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35331" w14:textId="227ED439" w:rsidR="00553318" w:rsidRPr="00732B21" w:rsidRDefault="00553318" w:rsidP="00553318">
      <w:pPr>
        <w:pStyle w:val="BodyText"/>
        <w:jc w:val="center"/>
        <w:rPr>
          <w:b w:val="0"/>
          <w:bCs w:val="0"/>
          <w:sz w:val="20"/>
        </w:rPr>
      </w:pPr>
      <w:r w:rsidRPr="00732B21">
        <w:rPr>
          <w:b w:val="0"/>
          <w:bCs w:val="0"/>
          <w:noProof/>
          <w:lang w:bidi="ar-SA"/>
        </w:rPr>
        <w:drawing>
          <wp:anchor distT="0" distB="0" distL="114300" distR="114300" simplePos="0" relativeHeight="251617280" behindDoc="0" locked="0" layoutInCell="1" allowOverlap="1" wp14:anchorId="24B987D0" wp14:editId="24D7A6A9">
            <wp:simplePos x="0" y="0"/>
            <wp:positionH relativeFrom="margin">
              <wp:posOffset>-281305</wp:posOffset>
            </wp:positionH>
            <wp:positionV relativeFrom="margin">
              <wp:posOffset>173990</wp:posOffset>
            </wp:positionV>
            <wp:extent cx="1039495" cy="1176020"/>
            <wp:effectExtent l="0" t="0" r="8255" b="5080"/>
            <wp:wrapSquare wrapText="bothSides"/>
            <wp:docPr id="1383076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076185" name="Picture 138307618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9495" cy="1176020"/>
                    </a:xfrm>
                    <a:prstGeom prst="rect">
                      <a:avLst/>
                    </a:prstGeom>
                  </pic:spPr>
                </pic:pic>
              </a:graphicData>
            </a:graphic>
            <wp14:sizeRelH relativeFrom="margin">
              <wp14:pctWidth>0</wp14:pctWidth>
            </wp14:sizeRelH>
            <wp14:sizeRelV relativeFrom="margin">
              <wp14:pctHeight>0</wp14:pctHeight>
            </wp14:sizeRelV>
          </wp:anchor>
        </w:drawing>
      </w:r>
      <w:r w:rsidRPr="00732B21">
        <w:rPr>
          <w:b w:val="0"/>
          <w:bCs w:val="0"/>
          <w:sz w:val="20"/>
        </w:rPr>
        <w:t>INJNS</w:t>
      </w:r>
      <w:r w:rsidR="004B68F5">
        <w:rPr>
          <w:b w:val="0"/>
          <w:bCs w:val="0"/>
          <w:sz w:val="20"/>
        </w:rPr>
        <w:t xml:space="preserve"> </w:t>
      </w:r>
      <w:r w:rsidRPr="00732B21">
        <w:rPr>
          <w:b w:val="0"/>
          <w:bCs w:val="0"/>
          <w:sz w:val="20"/>
        </w:rPr>
        <w:t>(36)</w:t>
      </w:r>
      <w:r w:rsidR="006D34D0">
        <w:rPr>
          <w:b w:val="0"/>
          <w:bCs w:val="0"/>
          <w:sz w:val="20"/>
        </w:rPr>
        <w:t>(1)</w:t>
      </w:r>
      <w:r w:rsidR="004B68F5">
        <w:rPr>
          <w:b w:val="0"/>
          <w:bCs w:val="0"/>
          <w:sz w:val="20"/>
        </w:rPr>
        <w:t xml:space="preserve"> </w:t>
      </w:r>
      <w:r w:rsidRPr="00732B21">
        <w:rPr>
          <w:b w:val="0"/>
          <w:bCs w:val="0"/>
          <w:sz w:val="20"/>
        </w:rPr>
        <w:t>(2023)</w:t>
      </w:r>
      <w:r w:rsidR="004B68F5">
        <w:rPr>
          <w:b w:val="0"/>
          <w:bCs w:val="0"/>
          <w:sz w:val="20"/>
        </w:rPr>
        <w:t xml:space="preserve"> </w:t>
      </w:r>
      <w:r w:rsidR="00981125">
        <w:rPr>
          <w:b w:val="0"/>
          <w:bCs w:val="0"/>
          <w:sz w:val="20"/>
        </w:rPr>
        <w:t>13</w:t>
      </w:r>
      <w:r w:rsidR="003C60B9">
        <w:rPr>
          <w:b w:val="0"/>
          <w:bCs w:val="0"/>
          <w:sz w:val="20"/>
        </w:rPr>
        <w:t>7</w:t>
      </w:r>
      <w:r w:rsidR="00981125">
        <w:rPr>
          <w:b w:val="0"/>
          <w:bCs w:val="0"/>
          <w:sz w:val="20"/>
        </w:rPr>
        <w:t>-14</w:t>
      </w:r>
      <w:r w:rsidR="003C60B9">
        <w:rPr>
          <w:b w:val="0"/>
          <w:bCs w:val="0"/>
          <w:sz w:val="20"/>
        </w:rPr>
        <w:t>8</w:t>
      </w:r>
    </w:p>
    <w:bookmarkStart w:id="0" w:name="_gjdgxs" w:colFirst="0" w:colLast="0"/>
    <w:bookmarkEnd w:id="0"/>
    <w:p w14:paraId="2B0B5E69" w14:textId="771A789B" w:rsidR="00553318" w:rsidRDefault="00553318" w:rsidP="00553318">
      <w:pPr>
        <w:pStyle w:val="BodyText"/>
        <w:jc w:val="right"/>
        <w:rPr>
          <w:sz w:val="20"/>
        </w:rPr>
      </w:pPr>
      <w:r>
        <w:rPr>
          <w:noProof/>
          <w:lang w:bidi="ar-SA"/>
        </w:rPr>
        <mc:AlternateContent>
          <mc:Choice Requires="wps">
            <w:drawing>
              <wp:anchor distT="0" distB="0" distL="114300" distR="114300" simplePos="0" relativeHeight="251663360" behindDoc="0" locked="0" layoutInCell="1" allowOverlap="1" wp14:anchorId="5268B2EB" wp14:editId="00215A45">
                <wp:simplePos x="0" y="0"/>
                <wp:positionH relativeFrom="margin">
                  <wp:posOffset>784225</wp:posOffset>
                </wp:positionH>
                <wp:positionV relativeFrom="paragraph">
                  <wp:posOffset>30480</wp:posOffset>
                </wp:positionV>
                <wp:extent cx="4829175" cy="1094105"/>
                <wp:effectExtent l="0" t="0" r="9525" b="0"/>
                <wp:wrapNone/>
                <wp:docPr id="9391421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094105"/>
                        </a:xfrm>
                        <a:prstGeom prst="rect">
                          <a:avLst/>
                        </a:prstGeom>
                        <a:solidFill>
                          <a:srgbClr val="E7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1E7FD2" w14:textId="77777777" w:rsidR="00553318" w:rsidRPr="00A824CE" w:rsidRDefault="00553318" w:rsidP="00553318">
                            <w:pPr>
                              <w:ind w:left="1516" w:right="1459"/>
                              <w:jc w:val="center"/>
                              <w:rPr>
                                <w:w w:val="110"/>
                                <w:sz w:val="18"/>
                                <w:szCs w:val="18"/>
                                <w:rtl/>
                                <w:lang w:bidi="ar-IQ"/>
                              </w:rPr>
                            </w:pPr>
                            <w:r w:rsidRPr="00A824CE">
                              <w:rPr>
                                <w:rFonts w:hint="cs"/>
                                <w:w w:val="110"/>
                                <w:sz w:val="18"/>
                                <w:szCs w:val="18"/>
                                <w:rtl/>
                                <w:lang w:bidi="ar-SA"/>
                              </w:rPr>
                              <w:t>ٌ</w:t>
                            </w:r>
                          </w:p>
                          <w:p w14:paraId="7C1A6CA9" w14:textId="77777777" w:rsidR="00553318" w:rsidRDefault="00553318" w:rsidP="00553318">
                            <w:pPr>
                              <w:ind w:right="92"/>
                              <w:jc w:val="center"/>
                              <w:rPr>
                                <w:w w:val="110"/>
                                <w:sz w:val="28"/>
                                <w:szCs w:val="28"/>
                              </w:rPr>
                            </w:pPr>
                            <w:r w:rsidRPr="00A824CE">
                              <w:rPr>
                                <w:w w:val="110"/>
                                <w:sz w:val="28"/>
                                <w:szCs w:val="28"/>
                              </w:rPr>
                              <w:t>Iraqi National Journal of Nursing Specialties</w:t>
                            </w:r>
                          </w:p>
                          <w:p w14:paraId="1CC78A48" w14:textId="77777777" w:rsidR="00553318" w:rsidRPr="00A824CE" w:rsidRDefault="00553318" w:rsidP="00553318">
                            <w:pPr>
                              <w:pStyle w:val="BodyText"/>
                              <w:ind w:right="1459"/>
                              <w:jc w:val="center"/>
                              <w:rPr>
                                <w:rFonts w:ascii="Trebuchet MS"/>
                                <w:sz w:val="18"/>
                                <w:szCs w:val="18"/>
                              </w:rPr>
                            </w:pPr>
                          </w:p>
                          <w:p w14:paraId="2E109B70" w14:textId="77777777" w:rsidR="00553318" w:rsidRPr="00A824CE" w:rsidRDefault="00553318" w:rsidP="00553318">
                            <w:pPr>
                              <w:pStyle w:val="BodyText"/>
                              <w:ind w:right="-50"/>
                              <w:jc w:val="center"/>
                              <w:rPr>
                                <w:rFonts w:ascii="Trebuchet MS"/>
                                <w:sz w:val="18"/>
                                <w:szCs w:val="18"/>
                              </w:rPr>
                            </w:pPr>
                            <w:r w:rsidRPr="00A824CE">
                              <w:rPr>
                                <w:rFonts w:ascii="Trebuchet MS"/>
                                <w:sz w:val="18"/>
                                <w:szCs w:val="18"/>
                              </w:rPr>
                              <w:t xml:space="preserve">Journal </w:t>
                            </w:r>
                            <w:r w:rsidRPr="00A824CE">
                              <w:rPr>
                                <w:rFonts w:ascii="Trebuchet MS"/>
                                <w:spacing w:val="9"/>
                                <w:sz w:val="18"/>
                                <w:szCs w:val="18"/>
                              </w:rPr>
                              <w:t>ho</w:t>
                            </w:r>
                            <w:r w:rsidRPr="00A824CE">
                              <w:rPr>
                                <w:rFonts w:ascii="Trebuchet MS"/>
                                <w:spacing w:val="16"/>
                                <w:sz w:val="18"/>
                                <w:szCs w:val="18"/>
                              </w:rPr>
                              <w:t>mepage:</w:t>
                            </w:r>
                            <w:r w:rsidRPr="00A824CE">
                              <w:rPr>
                                <w:rFonts w:ascii="Trebuchet MS"/>
                                <w:spacing w:val="37"/>
                                <w:sz w:val="18"/>
                                <w:szCs w:val="18"/>
                              </w:rPr>
                              <w:t xml:space="preserve"> </w:t>
                            </w:r>
                            <w:hyperlink r:id="rId9">
                              <w:proofErr w:type="gramStart"/>
                              <w:r w:rsidRPr="00A824CE">
                                <w:rPr>
                                  <w:rFonts w:ascii="Trebuchet MS"/>
                                  <w:color w:val="0080AC"/>
                                  <w:spacing w:val="18"/>
                                  <w:sz w:val="18"/>
                                  <w:szCs w:val="18"/>
                                </w:rPr>
                                <w:t>https:injns.uobaghdad.edu.iq</w:t>
                              </w:r>
                              <w:proofErr w:type="gramEnd"/>
                              <w:r w:rsidRPr="00A824CE">
                                <w:rPr>
                                  <w:rFonts w:ascii="Trebuchet MS"/>
                                  <w:color w:val="0080AC"/>
                                  <w:spacing w:val="18"/>
                                  <w:sz w:val="18"/>
                                  <w:szCs w:val="18"/>
                                </w:rPr>
                                <w:t>/index</w:t>
                              </w:r>
                            </w:hyperlink>
                            <w:r w:rsidRPr="00A824CE">
                              <w:rPr>
                                <w:rFonts w:ascii="Trebuchet MS"/>
                                <w:color w:val="0080AC"/>
                                <w:spacing w:val="-29"/>
                                <w:sz w:val="18"/>
                                <w:szCs w:val="18"/>
                              </w:rPr>
                              <w:t xml:space="preserve">. </w:t>
                            </w:r>
                            <w:proofErr w:type="gramStart"/>
                            <w:r w:rsidRPr="00A824CE">
                              <w:rPr>
                                <w:rFonts w:ascii="Trebuchet MS"/>
                                <w:color w:val="0080AC"/>
                                <w:spacing w:val="-29"/>
                                <w:sz w:val="18"/>
                                <w:szCs w:val="18"/>
                              </w:rPr>
                              <w:t>p  h</w:t>
                            </w:r>
                            <w:proofErr w:type="gramEnd"/>
                            <w:r w:rsidRPr="00A824CE">
                              <w:rPr>
                                <w:rFonts w:ascii="Trebuchet MS"/>
                                <w:color w:val="0080AC"/>
                                <w:spacing w:val="-29"/>
                                <w:sz w:val="18"/>
                                <w:szCs w:val="18"/>
                              </w:rPr>
                              <w:t xml:space="preserve">  p  /  I  N. J. N. 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8B2EB" id="_x0000_t202" coordsize="21600,21600" o:spt="202" path="m,l,21600r21600,l21600,xe">
                <v:stroke joinstyle="miter"/>
                <v:path gradientshapeok="t" o:connecttype="rect"/>
              </v:shapetype>
              <v:shape id="Text Box 7" o:spid="_x0000_s1026" type="#_x0000_t202" style="position:absolute;left:0;text-align:left;margin-left:61.75pt;margin-top:2.4pt;width:380.25pt;height:8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" fillcolor="#e7e8e8" stroked="f">
                <v:textbox inset="0,0,0,0">
                  <w:txbxContent>
                    <w:p w14:paraId="1B1E7FD2" w14:textId="77777777" w:rsidR="00553318" w:rsidRPr="00A824CE" w:rsidRDefault="00553318" w:rsidP="00553318">
                      <w:pPr>
                        <w:ind w:left="1516" w:right="1459"/>
                        <w:jc w:val="center"/>
                        <w:rPr>
                          <w:w w:val="110"/>
                          <w:sz w:val="18"/>
                          <w:szCs w:val="18"/>
                          <w:rtl/>
                          <w:lang w:bidi="ar-IQ"/>
                        </w:rPr>
                      </w:pPr>
                      <w:r w:rsidRPr="00A824CE">
                        <w:rPr>
                          <w:rFonts w:hint="cs"/>
                          <w:w w:val="110"/>
                          <w:sz w:val="18"/>
                          <w:szCs w:val="18"/>
                          <w:rtl/>
                          <w:lang w:bidi="ar-SA"/>
                        </w:rPr>
                        <w:t>ٌ</w:t>
                      </w:r>
                    </w:p>
                    <w:p w14:paraId="7C1A6CA9" w14:textId="77777777" w:rsidR="00553318" w:rsidRDefault="00553318" w:rsidP="00553318">
                      <w:pPr>
                        <w:ind w:right="92"/>
                        <w:jc w:val="center"/>
                        <w:rPr>
                          <w:w w:val="110"/>
                          <w:sz w:val="28"/>
                          <w:szCs w:val="28"/>
                        </w:rPr>
                      </w:pPr>
                      <w:r w:rsidRPr="00A824CE">
                        <w:rPr>
                          <w:w w:val="110"/>
                          <w:sz w:val="28"/>
                          <w:szCs w:val="28"/>
                        </w:rPr>
                        <w:t>Iraqi National Journal of Nursing Specialties</w:t>
                      </w:r>
                    </w:p>
                    <w:p w14:paraId="1CC78A48" w14:textId="77777777" w:rsidR="00553318" w:rsidRPr="00A824CE" w:rsidRDefault="00553318" w:rsidP="00553318">
                      <w:pPr>
                        <w:pStyle w:val="BodyText"/>
                        <w:ind w:right="1459"/>
                        <w:jc w:val="center"/>
                        <w:rPr>
                          <w:rFonts w:ascii="Trebuchet MS"/>
                          <w:sz w:val="18"/>
                          <w:szCs w:val="18"/>
                        </w:rPr>
                      </w:pPr>
                    </w:p>
                    <w:p w14:paraId="2E109B70" w14:textId="77777777" w:rsidR="00553318" w:rsidRPr="00A824CE" w:rsidRDefault="00553318" w:rsidP="00553318">
                      <w:pPr>
                        <w:pStyle w:val="BodyText"/>
                        <w:ind w:right="-50"/>
                        <w:jc w:val="center"/>
                        <w:rPr>
                          <w:rFonts w:ascii="Trebuchet MS"/>
                          <w:sz w:val="18"/>
                          <w:szCs w:val="18"/>
                        </w:rPr>
                      </w:pPr>
                      <w:r w:rsidRPr="00A824CE">
                        <w:rPr>
                          <w:rFonts w:ascii="Trebuchet MS"/>
                          <w:sz w:val="18"/>
                          <w:szCs w:val="18"/>
                        </w:rPr>
                        <w:t xml:space="preserve">Journal </w:t>
                      </w:r>
                      <w:r w:rsidRPr="00A824CE">
                        <w:rPr>
                          <w:rFonts w:ascii="Trebuchet MS"/>
                          <w:spacing w:val="9"/>
                          <w:sz w:val="18"/>
                          <w:szCs w:val="18"/>
                        </w:rPr>
                        <w:t>ho</w:t>
                      </w:r>
                      <w:r w:rsidRPr="00A824CE">
                        <w:rPr>
                          <w:rFonts w:ascii="Trebuchet MS"/>
                          <w:spacing w:val="16"/>
                          <w:sz w:val="18"/>
                          <w:szCs w:val="18"/>
                        </w:rPr>
                        <w:t>mepage:</w:t>
                      </w:r>
                      <w:r w:rsidRPr="00A824CE">
                        <w:rPr>
                          <w:rFonts w:ascii="Trebuchet MS"/>
                          <w:spacing w:val="37"/>
                          <w:sz w:val="18"/>
                          <w:szCs w:val="18"/>
                        </w:rPr>
                        <w:t xml:space="preserve"> </w:t>
                      </w:r>
                      <w:hyperlink r:id="rId10">
                        <w:proofErr w:type="gramStart"/>
                        <w:r w:rsidRPr="00A824CE">
                          <w:rPr>
                            <w:rFonts w:ascii="Trebuchet MS"/>
                            <w:color w:val="0080AC"/>
                            <w:spacing w:val="18"/>
                            <w:sz w:val="18"/>
                            <w:szCs w:val="18"/>
                          </w:rPr>
                          <w:t>https:injns.uobaghdad.edu.iq</w:t>
                        </w:r>
                        <w:proofErr w:type="gramEnd"/>
                        <w:r w:rsidRPr="00A824CE">
                          <w:rPr>
                            <w:rFonts w:ascii="Trebuchet MS"/>
                            <w:color w:val="0080AC"/>
                            <w:spacing w:val="18"/>
                            <w:sz w:val="18"/>
                            <w:szCs w:val="18"/>
                          </w:rPr>
                          <w:t>/index</w:t>
                        </w:r>
                      </w:hyperlink>
                      <w:r w:rsidRPr="00A824CE">
                        <w:rPr>
                          <w:rFonts w:ascii="Trebuchet MS"/>
                          <w:color w:val="0080AC"/>
                          <w:spacing w:val="-29"/>
                          <w:sz w:val="18"/>
                          <w:szCs w:val="18"/>
                        </w:rPr>
                        <w:t xml:space="preserve">. </w:t>
                      </w:r>
                      <w:proofErr w:type="gramStart"/>
                      <w:r w:rsidRPr="00A824CE">
                        <w:rPr>
                          <w:rFonts w:ascii="Trebuchet MS"/>
                          <w:color w:val="0080AC"/>
                          <w:spacing w:val="-29"/>
                          <w:sz w:val="18"/>
                          <w:szCs w:val="18"/>
                        </w:rPr>
                        <w:t>p  h</w:t>
                      </w:r>
                      <w:proofErr w:type="gramEnd"/>
                      <w:r w:rsidRPr="00A824CE">
                        <w:rPr>
                          <w:rFonts w:ascii="Trebuchet MS"/>
                          <w:color w:val="0080AC"/>
                          <w:spacing w:val="-29"/>
                          <w:sz w:val="18"/>
                          <w:szCs w:val="18"/>
                        </w:rPr>
                        <w:t xml:space="preserve">  p  /  I  N. J. N. S</w:t>
                      </w:r>
                    </w:p>
                  </w:txbxContent>
                </v:textbox>
                <w10:wrap anchorx="margin"/>
              </v:shape>
            </w:pict>
          </mc:Fallback>
        </mc:AlternateContent>
      </w:r>
      <w:r>
        <w:rPr>
          <w:noProof/>
          <w:lang w:bidi="ar-SA"/>
        </w:rPr>
        <w:drawing>
          <wp:anchor distT="0" distB="0" distL="114300" distR="114300" simplePos="0" relativeHeight="251640832" behindDoc="1" locked="0" layoutInCell="1" allowOverlap="1" wp14:anchorId="075F716D" wp14:editId="526E71E9">
            <wp:simplePos x="0" y="0"/>
            <wp:positionH relativeFrom="margin">
              <wp:posOffset>5628005</wp:posOffset>
            </wp:positionH>
            <wp:positionV relativeFrom="paragraph">
              <wp:posOffset>43180</wp:posOffset>
            </wp:positionV>
            <wp:extent cx="751840" cy="1093470"/>
            <wp:effectExtent l="0" t="0" r="0" b="0"/>
            <wp:wrapNone/>
            <wp:docPr id="1200534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534518" name="Picture 120053451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1840" cy="1093470"/>
                    </a:xfrm>
                    <a:prstGeom prst="rect">
                      <a:avLst/>
                    </a:prstGeom>
                  </pic:spPr>
                </pic:pic>
              </a:graphicData>
            </a:graphic>
            <wp14:sizeRelH relativeFrom="page">
              <wp14:pctWidth>0</wp14:pctWidth>
            </wp14:sizeRelH>
            <wp14:sizeRelV relativeFrom="page">
              <wp14:pctHeight>0</wp14:pctHeight>
            </wp14:sizeRelV>
          </wp:anchor>
        </w:drawing>
      </w:r>
    </w:p>
    <w:p w14:paraId="6E31B34A" w14:textId="77777777" w:rsidR="00553318" w:rsidRDefault="00553318" w:rsidP="00553318">
      <w:pPr>
        <w:pStyle w:val="BodyText"/>
        <w:spacing w:before="1"/>
        <w:rPr>
          <w:sz w:val="10"/>
        </w:rPr>
      </w:pPr>
    </w:p>
    <w:p w14:paraId="03B81339" w14:textId="77777777" w:rsidR="00553318" w:rsidRDefault="00553318" w:rsidP="00553318">
      <w:pPr>
        <w:pStyle w:val="BodyText"/>
      </w:pPr>
    </w:p>
    <w:p w14:paraId="47C63691" w14:textId="2EB4535E" w:rsidR="00553318" w:rsidRDefault="00553318" w:rsidP="00553318">
      <w:pPr>
        <w:pStyle w:val="BodyText"/>
      </w:pPr>
      <w:r>
        <w:rPr>
          <w:noProof/>
          <w:lang w:bidi="ar-SA"/>
        </w:rPr>
        <mc:AlternateContent>
          <mc:Choice Requires="wps">
            <w:drawing>
              <wp:anchor distT="0" distB="0" distL="0" distR="0" simplePos="0" relativeHeight="251612160" behindDoc="1" locked="0" layoutInCell="1" allowOverlap="1" wp14:anchorId="6F0D317D" wp14:editId="51874E46">
                <wp:simplePos x="0" y="0"/>
                <wp:positionH relativeFrom="margin">
                  <wp:posOffset>-177800</wp:posOffset>
                </wp:positionH>
                <wp:positionV relativeFrom="paragraph">
                  <wp:posOffset>585470</wp:posOffset>
                </wp:positionV>
                <wp:extent cx="6617335" cy="1270"/>
                <wp:effectExtent l="0" t="19050" r="12065" b="17780"/>
                <wp:wrapTopAndBottom/>
                <wp:docPr id="1"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7335" cy="1270"/>
                        </a:xfrm>
                        <a:custGeom>
                          <a:avLst/>
                          <a:gdLst>
                            <a:gd name="T0" fmla="*/ 0 w 10421"/>
                            <a:gd name="T1" fmla="*/ 0 h 1270"/>
                            <a:gd name="T2" fmla="*/ 2147483646 w 10421"/>
                            <a:gd name="T3" fmla="*/ 0 h 1270"/>
                            <a:gd name="T4" fmla="*/ 0 60000 65536"/>
                            <a:gd name="T5" fmla="*/ 0 60000 65536"/>
                          </a:gdLst>
                          <a:ahLst/>
                          <a:cxnLst>
                            <a:cxn ang="T4">
                              <a:pos x="T0" y="T1"/>
                            </a:cxn>
                            <a:cxn ang="T5">
                              <a:pos x="T2" y="T3"/>
                            </a:cxn>
                          </a:cxnLst>
                          <a:rect l="0" t="0" r="r" b="b"/>
                          <a:pathLst>
                            <a:path w="10421" h="1270">
                              <a:moveTo>
                                <a:pt x="0" y="0"/>
                              </a:moveTo>
                              <a:lnTo>
                                <a:pt x="10421" y="0"/>
                              </a:lnTo>
                            </a:path>
                          </a:pathLst>
                        </a:custGeom>
                        <a:noFill/>
                        <a:ln w="3795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du="http://schemas.microsoft.com/office/word/2023/wordml/word16du">
            <w:pict>
              <v:shape w14:anchorId="4CB8D204" id="Freeform: Shape 6" o:spid="_x0000_s1026" style="position:absolute;left:0;text-align:left;margin-left:-14pt;margin-top:46.1pt;width:521.05pt;height:.1pt;z-index:-2517043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04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" path="m,l10421,e" filled="f" strokecolor="#231f20" strokeweight="1.0544mm">
                <v:path arrowok="t" o:connecttype="custom" o:connectlocs="0,0;2147483646,0" o:connectangles="0,0"/>
                <w10:wrap type="topAndBottom" anchorx="margin"/>
              </v:shape>
            </w:pict>
          </mc:Fallback>
        </mc:AlternateContent>
      </w:r>
    </w:p>
    <w:p w14:paraId="1931C0AE" w14:textId="29334394" w:rsidR="00553318" w:rsidRPr="00553318" w:rsidRDefault="00553318" w:rsidP="00553318">
      <w:pPr>
        <w:pStyle w:val="NoSpacing"/>
        <w:jc w:val="center"/>
        <w:rPr>
          <w:rFonts w:ascii="Times New Roman" w:hAnsi="Times New Roman" w:cs="Times New Roman"/>
          <w:b/>
          <w:bCs/>
          <w:sz w:val="6"/>
          <w:szCs w:val="6"/>
        </w:rPr>
      </w:pPr>
    </w:p>
    <w:p w14:paraId="482767B8" w14:textId="31AC62FF" w:rsidR="00D015F6" w:rsidRPr="00553318" w:rsidRDefault="004B68F5">
      <w:pPr>
        <w:autoSpaceDE w:val="0"/>
        <w:autoSpaceDN w:val="0"/>
        <w:spacing w:before="11"/>
        <w:jc w:val="center"/>
        <w:rPr>
          <w:rFonts w:ascii="Times New Roman" w:eastAsia="Times New Roman" w:hAnsi="Times New Roman" w:cs="Times New Roman"/>
          <w:sz w:val="28"/>
          <w:szCs w:val="28"/>
          <w:lang w:bidi="ar-SA"/>
        </w:rPr>
      </w:pPr>
      <w:r w:rsidRPr="00553318">
        <w:rPr>
          <w:rFonts w:ascii="Times New Roman" w:eastAsia="Times New Roman" w:hAnsi="Times New Roman" w:cs="Times New Roman"/>
          <w:sz w:val="28"/>
          <w:szCs w:val="28"/>
          <w:lang w:bidi="ar-SA"/>
        </w:rPr>
        <w:t>Effectiveness of</w:t>
      </w:r>
      <w:r w:rsidR="00661272" w:rsidRPr="00553318">
        <w:rPr>
          <w:rFonts w:ascii="Times New Roman" w:eastAsia="Times New Roman" w:hAnsi="Times New Roman" w:cs="Times New Roman"/>
          <w:sz w:val="28"/>
          <w:szCs w:val="28"/>
          <w:lang w:bidi="ar-SA"/>
        </w:rPr>
        <w:t xml:space="preserve"> </w:t>
      </w:r>
      <w:r w:rsidRPr="00553318">
        <w:rPr>
          <w:rFonts w:ascii="Times New Roman" w:eastAsia="Times New Roman" w:hAnsi="Times New Roman" w:cs="Times New Roman"/>
          <w:sz w:val="28"/>
          <w:szCs w:val="28"/>
          <w:lang w:bidi="ar-SA"/>
        </w:rPr>
        <w:t>Instruction Program</w:t>
      </w:r>
      <w:r w:rsidR="00661272" w:rsidRPr="00553318">
        <w:rPr>
          <w:rFonts w:ascii="Times New Roman" w:eastAsia="Times New Roman" w:hAnsi="Times New Roman" w:cs="Times New Roman"/>
          <w:sz w:val="28"/>
          <w:szCs w:val="28"/>
          <w:lang w:bidi="ar-SA"/>
        </w:rPr>
        <w:t xml:space="preserve"> on Adolescent Girls’ Dietary Habits Diagnosed with Iron Deficiency Anemia</w:t>
      </w:r>
    </w:p>
    <w:p w14:paraId="7974289C" w14:textId="1F4B48E0" w:rsidR="00D015F6" w:rsidRPr="00553318" w:rsidRDefault="00661272" w:rsidP="00553318">
      <w:pPr>
        <w:widowControl/>
        <w:pBdr>
          <w:bottom w:val="single" w:sz="6" w:space="1" w:color="auto"/>
        </w:pBdr>
        <w:spacing w:line="276" w:lineRule="auto"/>
        <w:ind w:right="-710"/>
        <w:rPr>
          <w:rFonts w:ascii="Times New Roman" w:eastAsia="Calibri" w:hAnsi="Times New Roman" w:cs="Times New Roman"/>
          <w:sz w:val="26"/>
          <w:szCs w:val="26"/>
          <w:lang w:bidi="ar-SA"/>
        </w:rPr>
      </w:pPr>
      <w:r w:rsidRPr="00553318">
        <w:rPr>
          <w:rFonts w:ascii="Times New Roman" w:eastAsia="Calibri" w:hAnsi="Times New Roman" w:cs="Times New Roman"/>
          <w:sz w:val="26"/>
          <w:szCs w:val="26"/>
          <w:lang w:bidi="ar-SA"/>
        </w:rPr>
        <w:t xml:space="preserve">Hadeel </w:t>
      </w:r>
      <w:proofErr w:type="spellStart"/>
      <w:r w:rsidRPr="00553318">
        <w:rPr>
          <w:rFonts w:ascii="Times New Roman" w:eastAsia="Calibri" w:hAnsi="Times New Roman" w:cs="Times New Roman"/>
          <w:sz w:val="26"/>
          <w:szCs w:val="26"/>
          <w:lang w:bidi="ar-SA"/>
        </w:rPr>
        <w:t>Ezaldeen</w:t>
      </w:r>
      <w:proofErr w:type="spellEnd"/>
      <w:r w:rsidRPr="00553318">
        <w:rPr>
          <w:rFonts w:ascii="Times New Roman" w:eastAsia="Calibri" w:hAnsi="Times New Roman" w:cs="Times New Roman"/>
          <w:sz w:val="26"/>
          <w:szCs w:val="26"/>
          <w:lang w:bidi="ar-SA"/>
        </w:rPr>
        <w:t xml:space="preserve"> </w:t>
      </w:r>
      <w:proofErr w:type="spellStart"/>
      <w:r w:rsidRPr="00553318">
        <w:rPr>
          <w:rFonts w:ascii="Times New Roman" w:eastAsia="Calibri" w:hAnsi="Times New Roman" w:cs="Times New Roman"/>
          <w:sz w:val="26"/>
          <w:szCs w:val="26"/>
          <w:lang w:bidi="ar-SA"/>
        </w:rPr>
        <w:t>Muhealdeen</w:t>
      </w:r>
      <w:proofErr w:type="spellEnd"/>
      <w:r w:rsidR="00553318" w:rsidRPr="00553318">
        <w:rPr>
          <w:rFonts w:ascii="Times New Roman" w:eastAsia="Calibri" w:hAnsi="Times New Roman" w:cs="Times New Roman"/>
          <w:sz w:val="26"/>
          <w:szCs w:val="26"/>
          <w:lang w:bidi="ar-SA"/>
        </w:rPr>
        <w:t>*</w:t>
      </w:r>
      <w:r w:rsidRPr="00553318">
        <w:rPr>
          <w:rFonts w:ascii="Times New Roman" w:eastAsia="Calibri" w:hAnsi="Times New Roman" w:cs="Times New Roman" w:hint="cs"/>
          <w:sz w:val="26"/>
          <w:szCs w:val="26"/>
          <w:rtl/>
          <w:lang w:bidi="ar-SA"/>
        </w:rPr>
        <w:t>,</w:t>
      </w:r>
      <w:r w:rsidR="00553318" w:rsidRPr="00553318">
        <w:rPr>
          <w:rFonts w:ascii="Times New Roman" w:eastAsia="Calibri" w:hAnsi="Times New Roman" w:cs="Times New Roman"/>
          <w:sz w:val="26"/>
          <w:szCs w:val="26"/>
          <w:lang w:bidi="ar-SA"/>
        </w:rPr>
        <w:t xml:space="preserve"> </w:t>
      </w:r>
      <w:proofErr w:type="spellStart"/>
      <w:r w:rsidR="004B68F5">
        <w:rPr>
          <w:rFonts w:ascii="Times New Roman" w:eastAsia="Calibri" w:hAnsi="Times New Roman" w:cs="Times New Roman"/>
          <w:sz w:val="26"/>
          <w:szCs w:val="26"/>
          <w:lang w:bidi="ar-SA"/>
        </w:rPr>
        <w:t>MSc</w:t>
      </w:r>
      <w:r w:rsidR="00AF2D6C">
        <w:rPr>
          <w:rFonts w:ascii="Times New Roman" w:eastAsia="Calibri" w:hAnsi="Times New Roman" w:cs="Times New Roman"/>
          <w:sz w:val="26"/>
          <w:szCs w:val="26"/>
          <w:lang w:bidi="ar-SA"/>
        </w:rPr>
        <w:t>N</w:t>
      </w:r>
      <w:proofErr w:type="spellEnd"/>
      <w:r w:rsidR="004B68F5">
        <w:rPr>
          <w:rFonts w:ascii="Times New Roman" w:eastAsia="Calibri" w:hAnsi="Times New Roman" w:cs="Times New Roman"/>
          <w:sz w:val="26"/>
          <w:szCs w:val="26"/>
          <w:lang w:bidi="ar-SA"/>
        </w:rPr>
        <w:t>;</w:t>
      </w:r>
      <w:r w:rsidR="00553318" w:rsidRPr="00553318">
        <w:rPr>
          <w:rFonts w:ascii="Times New Roman" w:eastAsia="Calibri" w:hAnsi="Times New Roman" w:cs="Times New Roman"/>
          <w:sz w:val="26"/>
          <w:szCs w:val="26"/>
          <w:lang w:bidi="ar-SA"/>
        </w:rPr>
        <w:t xml:space="preserve"> </w:t>
      </w:r>
      <w:proofErr w:type="spellStart"/>
      <w:r w:rsidRPr="00553318">
        <w:rPr>
          <w:rFonts w:ascii="Times New Roman" w:eastAsia="Calibri" w:hAnsi="Times New Roman" w:cs="Times New Roman"/>
          <w:sz w:val="26"/>
          <w:szCs w:val="26"/>
          <w:lang w:bidi="ar-SA"/>
        </w:rPr>
        <w:t>Afifa</w:t>
      </w:r>
      <w:proofErr w:type="spellEnd"/>
      <w:r w:rsidRPr="00553318">
        <w:rPr>
          <w:rFonts w:ascii="Times New Roman" w:eastAsia="Calibri" w:hAnsi="Times New Roman" w:cs="Times New Roman"/>
          <w:sz w:val="26"/>
          <w:szCs w:val="26"/>
          <w:lang w:bidi="ar-SA"/>
        </w:rPr>
        <w:t xml:space="preserve"> Radha Aziz</w:t>
      </w:r>
      <w:r w:rsidR="00553318" w:rsidRPr="00553318">
        <w:rPr>
          <w:rFonts w:ascii="Times New Roman" w:eastAsia="Calibri" w:hAnsi="Times New Roman" w:cs="Times New Roman"/>
          <w:sz w:val="26"/>
          <w:szCs w:val="26"/>
          <w:lang w:bidi="ar-SA"/>
        </w:rPr>
        <w:t>**</w:t>
      </w:r>
      <w:r w:rsidRPr="00553318">
        <w:rPr>
          <w:rFonts w:ascii="Times New Roman" w:eastAsia="Calibri" w:hAnsi="Times New Roman" w:cs="Times New Roman"/>
          <w:sz w:val="26"/>
          <w:szCs w:val="26"/>
          <w:lang w:bidi="ar-SA"/>
        </w:rPr>
        <w:t>, PhD</w:t>
      </w:r>
    </w:p>
    <w:p w14:paraId="380EF8A4" w14:textId="6DE3EC5B" w:rsidR="00553318" w:rsidRPr="00553318" w:rsidRDefault="00553318" w:rsidP="00553318">
      <w:pPr>
        <w:widowControl/>
        <w:pBdr>
          <w:bottom w:val="single" w:sz="6" w:space="1" w:color="auto"/>
        </w:pBdr>
        <w:spacing w:line="276" w:lineRule="auto"/>
        <w:ind w:right="-710"/>
        <w:rPr>
          <w:rFonts w:ascii="Times New Roman" w:eastAsia="Calibri" w:hAnsi="Times New Roman" w:cs="Times New Roman"/>
          <w:sz w:val="26"/>
          <w:szCs w:val="26"/>
          <w:lang w:bidi="ar-SA"/>
        </w:rPr>
      </w:pPr>
      <w:r w:rsidRPr="00553318">
        <w:rPr>
          <w:rFonts w:ascii="Times New Roman" w:eastAsia="Calibri" w:hAnsi="Times New Roman" w:cs="Times New Roman"/>
          <w:sz w:val="26"/>
          <w:szCs w:val="26"/>
          <w:lang w:bidi="ar-SA"/>
        </w:rPr>
        <w:t>*</w:t>
      </w:r>
      <w:r w:rsidRPr="00553318">
        <w:rPr>
          <w:rFonts w:ascii="Times New Roman" w:eastAsia="Times New Roman" w:hAnsi="Times New Roman" w:cs="Times New Roman"/>
          <w:color w:val="auto"/>
          <w:sz w:val="20"/>
          <w:szCs w:val="20"/>
          <w:lang w:bidi="ar-SA"/>
        </w:rPr>
        <w:t xml:space="preserve"> Pediatric Kirkuk Hospital</w:t>
      </w:r>
      <w:r w:rsidRPr="00553318">
        <w:rPr>
          <w:rFonts w:ascii="Times New Roman" w:eastAsia="Calibri" w:hAnsi="Times New Roman" w:cs="Times New Roman"/>
          <w:sz w:val="26"/>
          <w:szCs w:val="26"/>
          <w:lang w:bidi="ar-SA"/>
        </w:rPr>
        <w:t xml:space="preserve"> </w:t>
      </w:r>
      <w:r w:rsidRPr="00553318">
        <w:rPr>
          <w:rFonts w:ascii="Times New Roman" w:eastAsia="Times New Roman" w:hAnsi="Times New Roman" w:cs="Times New Roman"/>
          <w:color w:val="auto"/>
          <w:sz w:val="20"/>
          <w:szCs w:val="20"/>
          <w:lang w:bidi="ar-SA"/>
        </w:rPr>
        <w:t>Collegiate Nurse.</w:t>
      </w:r>
    </w:p>
    <w:p w14:paraId="406B58AD" w14:textId="6CB64A99" w:rsidR="00553318" w:rsidRPr="00553318" w:rsidRDefault="00553318" w:rsidP="00553318">
      <w:pPr>
        <w:widowControl/>
        <w:pBdr>
          <w:bottom w:val="single" w:sz="6" w:space="1" w:color="auto"/>
        </w:pBdr>
        <w:spacing w:line="276" w:lineRule="auto"/>
        <w:ind w:right="-710"/>
        <w:rPr>
          <w:rFonts w:ascii="Times New Roman" w:eastAsia="Calibri" w:hAnsi="Times New Roman" w:cs="Times New Roman"/>
          <w:sz w:val="26"/>
          <w:szCs w:val="26"/>
          <w:rtl/>
          <w:lang w:bidi="ar-SA"/>
        </w:rPr>
      </w:pPr>
      <w:r w:rsidRPr="00553318">
        <w:rPr>
          <w:rFonts w:ascii="Times New Roman" w:eastAsia="Calibri" w:hAnsi="Times New Roman" w:cs="Times New Roman"/>
          <w:sz w:val="26"/>
          <w:szCs w:val="26"/>
          <w:lang w:bidi="ar-SA"/>
        </w:rPr>
        <w:t>**</w:t>
      </w:r>
      <w:r w:rsidRPr="00553318">
        <w:rPr>
          <w:rFonts w:ascii="Times New Roman" w:eastAsia="Calibri" w:hAnsi="Times New Roman" w:cs="Times New Roman"/>
          <w:color w:val="auto"/>
          <w:sz w:val="20"/>
          <w:szCs w:val="20"/>
          <w:lang w:bidi="ar-SA"/>
        </w:rPr>
        <w:t xml:space="preserve"> University of Baghdad</w:t>
      </w:r>
      <w:r w:rsidRPr="00553318">
        <w:rPr>
          <w:rFonts w:ascii="Times New Roman" w:eastAsia="Calibri" w:hAnsi="Times New Roman" w:cs="Times New Roman"/>
          <w:sz w:val="26"/>
          <w:szCs w:val="26"/>
          <w:lang w:bidi="ar-SA"/>
        </w:rPr>
        <w:t xml:space="preserve">, </w:t>
      </w:r>
      <w:r w:rsidRPr="00553318">
        <w:rPr>
          <w:rFonts w:ascii="Times New Roman" w:eastAsia="Calibri" w:hAnsi="Times New Roman" w:cs="Times New Roman"/>
          <w:color w:val="auto"/>
          <w:sz w:val="20"/>
          <w:szCs w:val="20"/>
          <w:lang w:bidi="ar-SA"/>
        </w:rPr>
        <w:t>College of Nursing, Baghdad, Iraq.</w:t>
      </w:r>
    </w:p>
    <w:p w14:paraId="187E573B" w14:textId="77777777" w:rsidR="00553318" w:rsidRDefault="00553318" w:rsidP="00553318">
      <w:pPr>
        <w:widowControl/>
        <w:rPr>
          <w:rFonts w:ascii="Times New Roman" w:eastAsia="Times New Roman" w:hAnsi="Times New Roman" w:cs="Times New Roman"/>
          <w:b/>
          <w:color w:val="auto"/>
          <w:sz w:val="20"/>
          <w:szCs w:val="20"/>
          <w:lang w:bidi="ar-SA"/>
        </w:rPr>
      </w:pPr>
    </w:p>
    <w:p w14:paraId="295E54F9" w14:textId="77777777" w:rsidR="00553318" w:rsidRDefault="00553318" w:rsidP="00553318">
      <w:pPr>
        <w:widowControl/>
        <w:jc w:val="both"/>
        <w:rPr>
          <w:rFonts w:ascii="Times New Roman" w:eastAsia="Times New Roman" w:hAnsi="Times New Roman" w:cs="Times New Roman"/>
          <w:b/>
          <w:color w:val="auto"/>
          <w:sz w:val="20"/>
          <w:szCs w:val="20"/>
          <w:lang w:bidi="ar-SA"/>
        </w:rPr>
        <w:sectPr w:rsidR="00553318" w:rsidSect="003473CD">
          <w:headerReference w:type="default" r:id="rId12"/>
          <w:footerReference w:type="default" r:id="rId13"/>
          <w:headerReference w:type="first" r:id="rId14"/>
          <w:pgSz w:w="12240" w:h="15840" w:code="1"/>
          <w:pgMar w:top="709" w:right="1298" w:bottom="820" w:left="1321" w:header="720" w:footer="720" w:gutter="0"/>
          <w:pgNumType w:start="110"/>
          <w:cols w:space="720"/>
          <w:titlePg/>
        </w:sectPr>
      </w:pPr>
    </w:p>
    <w:bookmarkStart w:id="1" w:name="_Hlk138458169"/>
    <w:p w14:paraId="2E0A127C" w14:textId="06F8276F" w:rsidR="00553318" w:rsidRDefault="00553318" w:rsidP="00553318">
      <w:pPr>
        <w:rPr>
          <w:rFonts w:asciiTheme="majorBidi" w:hAnsiTheme="majorBidi" w:cstheme="majorBidi"/>
          <w:b/>
          <w:bCs/>
          <w:lang w:bidi="ar-IQ"/>
        </w:rPr>
      </w:pPr>
      <w:r>
        <w:rPr>
          <w:i/>
          <w:noProof/>
          <w:sz w:val="16"/>
          <w:szCs w:val="26"/>
          <w:lang w:bidi="ar-SA"/>
        </w:rPr>
        <mc:AlternateContent>
          <mc:Choice Requires="wps">
            <w:drawing>
              <wp:anchor distT="0" distB="0" distL="114300" distR="114300" simplePos="0" relativeHeight="251675648" behindDoc="0" locked="0" layoutInCell="1" allowOverlap="1" wp14:anchorId="04E9B542" wp14:editId="7FEADF46">
                <wp:simplePos x="0" y="0"/>
                <wp:positionH relativeFrom="margin">
                  <wp:posOffset>0</wp:posOffset>
                </wp:positionH>
                <wp:positionV relativeFrom="paragraph">
                  <wp:posOffset>252730</wp:posOffset>
                </wp:positionV>
                <wp:extent cx="1743075" cy="9525"/>
                <wp:effectExtent l="0" t="0" r="28575" b="28575"/>
                <wp:wrapNone/>
                <wp:docPr id="865803310" name="Straight Connector 9"/>
                <wp:cNvGraphicFramePr/>
                <a:graphic xmlns:a="http://schemas.openxmlformats.org/drawingml/2006/main">
                  <a:graphicData uri="http://schemas.microsoft.com/office/word/2010/wordprocessingShape">
                    <wps:wsp>
                      <wps:cNvCnPr/>
                      <wps:spPr>
                        <a:xfrm flipH="1" flipV="1">
                          <a:off x="0" y="0"/>
                          <a:ext cx="1743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du="http://schemas.microsoft.com/office/word/2023/wordml/word16du">
            <w:pict>
              <v:line w14:anchorId="04BCFDB6" id="Straight Connector 9" o:spid="_x0000_s1026" style="position:absolute;left:0;text-align:left;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9.9pt" to="137.2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" strokecolor="#4579b8 [3044]">
                <w10:wrap anchorx="margin"/>
              </v:line>
            </w:pict>
          </mc:Fallback>
        </mc:AlternateContent>
      </w:r>
      <w:r>
        <w:rPr>
          <w:i/>
          <w:w w:val="115"/>
          <w:sz w:val="18"/>
          <w:szCs w:val="28"/>
        </w:rPr>
        <w:t>ARTICLE INFO</w:t>
      </w:r>
    </w:p>
    <w:p w14:paraId="5373E208" w14:textId="77777777" w:rsidR="00553318" w:rsidRDefault="00553318" w:rsidP="00553318">
      <w:pPr>
        <w:rPr>
          <w:rFonts w:asciiTheme="majorBidi" w:hAnsiTheme="majorBidi" w:cstheme="majorBidi"/>
          <w:b/>
          <w:bCs/>
          <w:rtl/>
          <w:lang w:bidi="ar-IQ"/>
        </w:rPr>
      </w:pPr>
    </w:p>
    <w:p w14:paraId="1FB33595" w14:textId="65AF2BB5" w:rsidR="00553318" w:rsidRPr="006324D1" w:rsidRDefault="00553318" w:rsidP="00553318">
      <w:pPr>
        <w:rPr>
          <w:i/>
          <w:sz w:val="16"/>
          <w:szCs w:val="16"/>
        </w:rPr>
      </w:pPr>
      <w:r w:rsidRPr="006324D1">
        <w:rPr>
          <w:i/>
          <w:w w:val="115"/>
          <w:sz w:val="16"/>
          <w:szCs w:val="16"/>
        </w:rPr>
        <w:t>Article</w:t>
      </w:r>
      <w:r w:rsidRPr="006324D1">
        <w:rPr>
          <w:i/>
          <w:spacing w:val="5"/>
          <w:w w:val="115"/>
          <w:sz w:val="16"/>
          <w:szCs w:val="16"/>
        </w:rPr>
        <w:t xml:space="preserve"> </w:t>
      </w:r>
      <w:r w:rsidRPr="006324D1">
        <w:rPr>
          <w:i/>
          <w:w w:val="115"/>
          <w:sz w:val="16"/>
          <w:szCs w:val="16"/>
        </w:rPr>
        <w:t>history</w:t>
      </w:r>
    </w:p>
    <w:p w14:paraId="391B6574" w14:textId="5B687467" w:rsidR="00553318" w:rsidRPr="006324D1" w:rsidRDefault="00553318" w:rsidP="00553318">
      <w:pPr>
        <w:spacing w:after="120"/>
        <w:rPr>
          <w:sz w:val="16"/>
          <w:szCs w:val="16"/>
        </w:rPr>
      </w:pPr>
      <w:r w:rsidRPr="006324D1">
        <w:rPr>
          <w:w w:val="115"/>
          <w:sz w:val="16"/>
          <w:szCs w:val="16"/>
        </w:rPr>
        <w:t>Received</w:t>
      </w:r>
      <w:r w:rsidRPr="006324D1">
        <w:rPr>
          <w:spacing w:val="7"/>
          <w:w w:val="115"/>
          <w:sz w:val="16"/>
          <w:szCs w:val="16"/>
        </w:rPr>
        <w:t xml:space="preserve"> </w:t>
      </w:r>
      <w:r w:rsidR="00140EB2">
        <w:rPr>
          <w:w w:val="115"/>
          <w:sz w:val="16"/>
          <w:szCs w:val="16"/>
        </w:rPr>
        <w:t xml:space="preserve">27 </w:t>
      </w:r>
      <w:r w:rsidR="00140EB2">
        <w:rPr>
          <w:spacing w:val="7"/>
          <w:w w:val="115"/>
          <w:sz w:val="16"/>
          <w:szCs w:val="16"/>
        </w:rPr>
        <w:t>January</w:t>
      </w:r>
      <w:r w:rsidRPr="006324D1">
        <w:rPr>
          <w:spacing w:val="7"/>
          <w:w w:val="115"/>
          <w:sz w:val="16"/>
          <w:szCs w:val="16"/>
        </w:rPr>
        <w:t xml:space="preserve"> </w:t>
      </w:r>
      <w:r w:rsidRPr="006324D1">
        <w:rPr>
          <w:w w:val="115"/>
          <w:sz w:val="16"/>
          <w:szCs w:val="16"/>
        </w:rPr>
        <w:t>2023</w:t>
      </w:r>
    </w:p>
    <w:p w14:paraId="6B0FE230" w14:textId="24D010F8" w:rsidR="00553318" w:rsidRDefault="00553318" w:rsidP="00553318">
      <w:pPr>
        <w:spacing w:after="120"/>
        <w:rPr>
          <w:w w:val="115"/>
          <w:sz w:val="16"/>
          <w:szCs w:val="16"/>
        </w:rPr>
      </w:pPr>
      <w:r w:rsidRPr="006324D1">
        <w:rPr>
          <w:w w:val="115"/>
          <w:sz w:val="16"/>
          <w:szCs w:val="16"/>
        </w:rPr>
        <w:t>Accepted</w:t>
      </w:r>
      <w:r w:rsidRPr="006324D1">
        <w:rPr>
          <w:spacing w:val="2"/>
          <w:w w:val="115"/>
          <w:sz w:val="16"/>
          <w:szCs w:val="16"/>
        </w:rPr>
        <w:t xml:space="preserve"> </w:t>
      </w:r>
      <w:r w:rsidR="00140EB2">
        <w:rPr>
          <w:w w:val="115"/>
          <w:sz w:val="16"/>
          <w:szCs w:val="16"/>
        </w:rPr>
        <w:t>10</w:t>
      </w:r>
      <w:r w:rsidRPr="006324D1">
        <w:rPr>
          <w:spacing w:val="3"/>
          <w:w w:val="115"/>
          <w:sz w:val="16"/>
          <w:szCs w:val="16"/>
        </w:rPr>
        <w:t xml:space="preserve"> </w:t>
      </w:r>
      <w:r w:rsidRPr="006324D1">
        <w:rPr>
          <w:w w:val="115"/>
          <w:sz w:val="16"/>
          <w:szCs w:val="16"/>
        </w:rPr>
        <w:t>May 2023</w:t>
      </w:r>
    </w:p>
    <w:p w14:paraId="32F00246" w14:textId="5D27BBBB" w:rsidR="00462031" w:rsidRPr="006324D1" w:rsidRDefault="00462031" w:rsidP="00553318">
      <w:pPr>
        <w:spacing w:after="120"/>
        <w:rPr>
          <w:sz w:val="16"/>
          <w:szCs w:val="16"/>
        </w:rPr>
      </w:pPr>
      <w:r w:rsidRPr="006324D1">
        <w:rPr>
          <w:i/>
          <w:noProof/>
          <w:sz w:val="16"/>
          <w:szCs w:val="16"/>
          <w:lang w:bidi="ar-SA"/>
        </w:rPr>
        <mc:AlternateContent>
          <mc:Choice Requires="wps">
            <w:drawing>
              <wp:anchor distT="0" distB="0" distL="114300" distR="114300" simplePos="0" relativeHeight="251668480" behindDoc="0" locked="0" layoutInCell="1" allowOverlap="1" wp14:anchorId="3D2DD3B4" wp14:editId="2CA2B985">
                <wp:simplePos x="0" y="0"/>
                <wp:positionH relativeFrom="margin">
                  <wp:posOffset>-111760</wp:posOffset>
                </wp:positionH>
                <wp:positionV relativeFrom="paragraph">
                  <wp:posOffset>151765</wp:posOffset>
                </wp:positionV>
                <wp:extent cx="1743075" cy="9525"/>
                <wp:effectExtent l="0" t="0" r="28575" b="28575"/>
                <wp:wrapNone/>
                <wp:docPr id="1504257799" name="Straight Connector 9"/>
                <wp:cNvGraphicFramePr/>
                <a:graphic xmlns:a="http://schemas.openxmlformats.org/drawingml/2006/main">
                  <a:graphicData uri="http://schemas.microsoft.com/office/word/2010/wordprocessingShape">
                    <wps:wsp>
                      <wps:cNvCnPr/>
                      <wps:spPr>
                        <a:xfrm flipH="1" flipV="1">
                          <a:off x="0" y="0"/>
                          <a:ext cx="1743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7980E" id="Straight Connector 9" o:spid="_x0000_s1026" style="position:absolute;flip:x 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8pt,11.95pt" to="128.45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" strokecolor="#4579b8 [3044]">
                <w10:wrap anchorx="margin"/>
              </v:line>
            </w:pict>
          </mc:Fallback>
        </mc:AlternateContent>
      </w:r>
      <w:r>
        <w:rPr>
          <w:w w:val="115"/>
          <w:sz w:val="16"/>
          <w:szCs w:val="16"/>
        </w:rPr>
        <w:t>Published: 30 June 2023</w:t>
      </w:r>
    </w:p>
    <w:p w14:paraId="5B653D7A" w14:textId="77777777" w:rsidR="00553318" w:rsidRPr="006324D1" w:rsidRDefault="00553318" w:rsidP="00553318">
      <w:pPr>
        <w:spacing w:after="120"/>
        <w:ind w:right="1202"/>
        <w:rPr>
          <w:w w:val="115"/>
          <w:sz w:val="16"/>
          <w:szCs w:val="16"/>
        </w:rPr>
      </w:pPr>
      <w:r w:rsidRPr="006324D1">
        <w:rPr>
          <w:i/>
          <w:w w:val="120"/>
          <w:sz w:val="16"/>
          <w:szCs w:val="16"/>
        </w:rPr>
        <w:t>Keywords:</w:t>
      </w:r>
      <w:r w:rsidRPr="006324D1">
        <w:rPr>
          <w:i/>
          <w:spacing w:val="1"/>
          <w:w w:val="120"/>
          <w:sz w:val="16"/>
          <w:szCs w:val="16"/>
        </w:rPr>
        <w:t xml:space="preserve"> </w:t>
      </w:r>
    </w:p>
    <w:p w14:paraId="473BDB4E" w14:textId="77777777" w:rsidR="006D34D0" w:rsidRPr="006D34D0" w:rsidRDefault="006D34D0" w:rsidP="006D34D0">
      <w:pPr>
        <w:spacing w:after="120"/>
        <w:ind w:right="1599"/>
        <w:rPr>
          <w:i/>
          <w:w w:val="120"/>
          <w:sz w:val="16"/>
          <w:szCs w:val="16"/>
        </w:rPr>
      </w:pPr>
      <w:r w:rsidRPr="006D34D0">
        <w:rPr>
          <w:i/>
          <w:w w:val="120"/>
          <w:sz w:val="16"/>
          <w:szCs w:val="16"/>
        </w:rPr>
        <w:t>Instruction Program, Dietary Habits, Adolescent, Iron Deficiency Anemia.</w:t>
      </w:r>
    </w:p>
    <w:p w14:paraId="47CFAB41" w14:textId="7B1DF48E" w:rsidR="00553318" w:rsidRPr="006324D1" w:rsidRDefault="00553318" w:rsidP="00553318">
      <w:pPr>
        <w:spacing w:after="120"/>
        <w:ind w:right="1202"/>
        <w:rPr>
          <w:rFonts w:asciiTheme="majorBidi" w:hAnsiTheme="majorBidi" w:cstheme="majorBidi"/>
          <w:b/>
          <w:bCs/>
          <w:sz w:val="16"/>
          <w:szCs w:val="16"/>
          <w:lang w:bidi="ar-IQ"/>
        </w:rPr>
      </w:pPr>
    </w:p>
    <w:bookmarkEnd w:id="1"/>
    <w:p w14:paraId="43D52FF6" w14:textId="77777777" w:rsidR="00553318" w:rsidRDefault="00553318" w:rsidP="00553318">
      <w:pPr>
        <w:widowControl/>
        <w:jc w:val="both"/>
        <w:rPr>
          <w:rFonts w:ascii="Times New Roman" w:eastAsia="Times New Roman" w:hAnsi="Times New Roman" w:cs="Times New Roman"/>
          <w:b/>
          <w:color w:val="auto"/>
          <w:sz w:val="20"/>
          <w:szCs w:val="20"/>
          <w:lang w:bidi="ar-SA"/>
        </w:rPr>
      </w:pPr>
    </w:p>
    <w:p w14:paraId="3900A9F7" w14:textId="77777777" w:rsidR="00553318" w:rsidRDefault="00553318" w:rsidP="00553318">
      <w:pPr>
        <w:widowControl/>
        <w:jc w:val="both"/>
        <w:rPr>
          <w:rFonts w:ascii="Times New Roman" w:eastAsia="Times New Roman" w:hAnsi="Times New Roman" w:cs="Times New Roman"/>
          <w:b/>
          <w:color w:val="auto"/>
          <w:sz w:val="20"/>
          <w:szCs w:val="20"/>
          <w:lang w:bidi="ar-SA"/>
        </w:rPr>
      </w:pPr>
    </w:p>
    <w:p w14:paraId="30E6C024" w14:textId="77777777" w:rsidR="00553318" w:rsidRDefault="00553318" w:rsidP="00553318">
      <w:pPr>
        <w:widowControl/>
        <w:jc w:val="both"/>
        <w:rPr>
          <w:rFonts w:ascii="Times New Roman" w:eastAsia="Times New Roman" w:hAnsi="Times New Roman" w:cs="Times New Roman"/>
          <w:b/>
          <w:color w:val="auto"/>
          <w:sz w:val="20"/>
          <w:szCs w:val="20"/>
          <w:lang w:bidi="ar-SA"/>
        </w:rPr>
      </w:pPr>
    </w:p>
    <w:p w14:paraId="237BF6E1" w14:textId="77777777" w:rsidR="00553318" w:rsidRDefault="00553318" w:rsidP="00553318">
      <w:pPr>
        <w:widowControl/>
        <w:jc w:val="both"/>
        <w:rPr>
          <w:rFonts w:ascii="Times New Roman" w:eastAsia="Times New Roman" w:hAnsi="Times New Roman" w:cs="Times New Roman"/>
          <w:b/>
          <w:color w:val="auto"/>
          <w:sz w:val="20"/>
          <w:szCs w:val="20"/>
          <w:lang w:bidi="ar-SA"/>
        </w:rPr>
      </w:pPr>
    </w:p>
    <w:p w14:paraId="4A334FBD" w14:textId="77777777" w:rsidR="00553318" w:rsidRDefault="00553318" w:rsidP="00553318">
      <w:pPr>
        <w:widowControl/>
        <w:jc w:val="both"/>
        <w:rPr>
          <w:rFonts w:ascii="Times New Roman" w:eastAsia="Times New Roman" w:hAnsi="Times New Roman" w:cs="Times New Roman"/>
          <w:b/>
          <w:color w:val="auto"/>
          <w:sz w:val="20"/>
          <w:szCs w:val="20"/>
          <w:lang w:bidi="ar-SA"/>
        </w:rPr>
      </w:pPr>
    </w:p>
    <w:p w14:paraId="29AF0962" w14:textId="77777777" w:rsidR="00553318" w:rsidRDefault="00553318" w:rsidP="00553318">
      <w:pPr>
        <w:widowControl/>
        <w:jc w:val="both"/>
        <w:rPr>
          <w:rFonts w:ascii="Times New Roman" w:eastAsia="Times New Roman" w:hAnsi="Times New Roman" w:cs="Times New Roman"/>
          <w:b/>
          <w:color w:val="auto"/>
          <w:sz w:val="20"/>
          <w:szCs w:val="20"/>
          <w:lang w:bidi="ar-SA"/>
        </w:rPr>
      </w:pPr>
    </w:p>
    <w:p w14:paraId="309C8F5E" w14:textId="77777777" w:rsidR="00553318" w:rsidRDefault="00553318" w:rsidP="00553318">
      <w:pPr>
        <w:widowControl/>
        <w:jc w:val="both"/>
        <w:rPr>
          <w:rFonts w:ascii="Times New Roman" w:eastAsia="Times New Roman" w:hAnsi="Times New Roman" w:cs="Times New Roman"/>
          <w:b/>
          <w:color w:val="auto"/>
          <w:sz w:val="20"/>
          <w:szCs w:val="20"/>
          <w:lang w:bidi="ar-SA"/>
        </w:rPr>
      </w:pPr>
    </w:p>
    <w:p w14:paraId="652E52FE" w14:textId="77777777" w:rsidR="00553318" w:rsidRDefault="00553318" w:rsidP="00553318">
      <w:pPr>
        <w:widowControl/>
        <w:jc w:val="both"/>
        <w:rPr>
          <w:rFonts w:ascii="Times New Roman" w:eastAsia="Times New Roman" w:hAnsi="Times New Roman" w:cs="Times New Roman"/>
          <w:b/>
          <w:color w:val="auto"/>
          <w:sz w:val="20"/>
          <w:szCs w:val="20"/>
          <w:lang w:bidi="ar-SA"/>
        </w:rPr>
      </w:pPr>
    </w:p>
    <w:p w14:paraId="6208A20F" w14:textId="77777777" w:rsidR="00553318" w:rsidRDefault="00553318" w:rsidP="00553318">
      <w:pPr>
        <w:widowControl/>
        <w:jc w:val="both"/>
        <w:rPr>
          <w:rFonts w:ascii="Times New Roman" w:eastAsia="Times New Roman" w:hAnsi="Times New Roman" w:cs="Times New Roman"/>
          <w:b/>
          <w:color w:val="auto"/>
          <w:sz w:val="20"/>
          <w:szCs w:val="20"/>
          <w:lang w:bidi="ar-SA"/>
        </w:rPr>
      </w:pPr>
    </w:p>
    <w:p w14:paraId="670C68A0" w14:textId="77777777" w:rsidR="00553318" w:rsidRDefault="00553318" w:rsidP="00553318">
      <w:pPr>
        <w:widowControl/>
        <w:jc w:val="both"/>
        <w:rPr>
          <w:rFonts w:ascii="Times New Roman" w:eastAsia="Times New Roman" w:hAnsi="Times New Roman" w:cs="Times New Roman"/>
          <w:b/>
          <w:color w:val="auto"/>
          <w:sz w:val="20"/>
          <w:szCs w:val="20"/>
          <w:lang w:bidi="ar-SA"/>
        </w:rPr>
      </w:pPr>
    </w:p>
    <w:p w14:paraId="1C2D2778" w14:textId="77777777" w:rsidR="00553318" w:rsidRDefault="00553318" w:rsidP="00553318">
      <w:pPr>
        <w:widowControl/>
        <w:jc w:val="both"/>
        <w:rPr>
          <w:rFonts w:ascii="Times New Roman" w:eastAsia="Times New Roman" w:hAnsi="Times New Roman" w:cs="Times New Roman"/>
          <w:b/>
          <w:color w:val="auto"/>
          <w:sz w:val="20"/>
          <w:szCs w:val="20"/>
          <w:lang w:bidi="ar-SA"/>
        </w:rPr>
      </w:pPr>
    </w:p>
    <w:p w14:paraId="10B89E5D" w14:textId="77777777" w:rsidR="00553318" w:rsidRDefault="00553318" w:rsidP="00553318">
      <w:pPr>
        <w:widowControl/>
        <w:jc w:val="both"/>
        <w:rPr>
          <w:rFonts w:ascii="Times New Roman" w:eastAsia="Times New Roman" w:hAnsi="Times New Roman" w:cs="Times New Roman"/>
          <w:b/>
          <w:color w:val="auto"/>
          <w:sz w:val="20"/>
          <w:szCs w:val="20"/>
          <w:lang w:bidi="ar-SA"/>
        </w:rPr>
      </w:pPr>
    </w:p>
    <w:p w14:paraId="3628D12E" w14:textId="77777777" w:rsidR="00553318" w:rsidRDefault="00553318" w:rsidP="00553318">
      <w:pPr>
        <w:widowControl/>
        <w:jc w:val="both"/>
        <w:rPr>
          <w:rFonts w:ascii="Times New Roman" w:eastAsia="Times New Roman" w:hAnsi="Times New Roman" w:cs="Times New Roman"/>
          <w:b/>
          <w:color w:val="auto"/>
          <w:sz w:val="20"/>
          <w:szCs w:val="20"/>
          <w:lang w:bidi="ar-SA"/>
        </w:rPr>
      </w:pPr>
    </w:p>
    <w:p w14:paraId="737F988F" w14:textId="77777777" w:rsidR="00553318" w:rsidRDefault="00553318" w:rsidP="00553318">
      <w:pPr>
        <w:widowControl/>
        <w:jc w:val="both"/>
        <w:rPr>
          <w:rFonts w:ascii="Times New Roman" w:eastAsia="Times New Roman" w:hAnsi="Times New Roman" w:cs="Times New Roman"/>
          <w:b/>
          <w:color w:val="auto"/>
          <w:sz w:val="20"/>
          <w:szCs w:val="20"/>
          <w:lang w:bidi="ar-SA"/>
        </w:rPr>
      </w:pPr>
    </w:p>
    <w:p w14:paraId="5DED10E0" w14:textId="77777777" w:rsidR="00553318" w:rsidRDefault="00553318" w:rsidP="00553318">
      <w:pPr>
        <w:widowControl/>
        <w:jc w:val="both"/>
        <w:rPr>
          <w:rFonts w:ascii="Times New Roman" w:eastAsia="Times New Roman" w:hAnsi="Times New Roman" w:cs="Times New Roman"/>
          <w:b/>
          <w:color w:val="auto"/>
          <w:sz w:val="20"/>
          <w:szCs w:val="20"/>
          <w:lang w:bidi="ar-SA"/>
        </w:rPr>
      </w:pPr>
    </w:p>
    <w:p w14:paraId="15520CC3" w14:textId="77777777" w:rsidR="00553318" w:rsidRDefault="00553318" w:rsidP="00553318">
      <w:pPr>
        <w:widowControl/>
        <w:jc w:val="both"/>
        <w:rPr>
          <w:rFonts w:ascii="Times New Roman" w:eastAsia="Times New Roman" w:hAnsi="Times New Roman" w:cs="Times New Roman"/>
          <w:b/>
          <w:color w:val="auto"/>
          <w:sz w:val="20"/>
          <w:szCs w:val="20"/>
          <w:lang w:bidi="ar-SA"/>
        </w:rPr>
      </w:pPr>
    </w:p>
    <w:p w14:paraId="1A6B285C" w14:textId="77777777" w:rsidR="00AC00F8" w:rsidRDefault="00AC00F8" w:rsidP="00553318">
      <w:pPr>
        <w:widowControl/>
        <w:jc w:val="both"/>
        <w:rPr>
          <w:rFonts w:ascii="Times New Roman" w:eastAsia="Times New Roman" w:hAnsi="Times New Roman" w:cs="Times New Roman"/>
          <w:b/>
          <w:color w:val="auto"/>
          <w:sz w:val="20"/>
          <w:szCs w:val="20"/>
          <w:lang w:bidi="ar-SA"/>
        </w:rPr>
      </w:pPr>
    </w:p>
    <w:p w14:paraId="14A18013" w14:textId="77777777" w:rsidR="00AC00F8" w:rsidRDefault="00AC00F8" w:rsidP="00553318">
      <w:pPr>
        <w:widowControl/>
        <w:jc w:val="both"/>
        <w:rPr>
          <w:rFonts w:ascii="Times New Roman" w:eastAsia="Times New Roman" w:hAnsi="Times New Roman" w:cs="Times New Roman"/>
          <w:b/>
          <w:color w:val="auto"/>
          <w:sz w:val="20"/>
          <w:szCs w:val="20"/>
          <w:lang w:bidi="ar-SA"/>
        </w:rPr>
      </w:pPr>
    </w:p>
    <w:p w14:paraId="2EDC1FA2" w14:textId="77777777" w:rsidR="00AC00F8" w:rsidRDefault="00AC00F8" w:rsidP="00553318">
      <w:pPr>
        <w:widowControl/>
        <w:jc w:val="both"/>
        <w:rPr>
          <w:rFonts w:ascii="Times New Roman" w:eastAsia="Times New Roman" w:hAnsi="Times New Roman" w:cs="Times New Roman"/>
          <w:b/>
          <w:color w:val="auto"/>
          <w:sz w:val="20"/>
          <w:szCs w:val="20"/>
          <w:lang w:bidi="ar-SA"/>
        </w:rPr>
      </w:pPr>
    </w:p>
    <w:p w14:paraId="671BA5FE" w14:textId="4CC8EEB0" w:rsidR="00AC00F8" w:rsidRDefault="00AC00F8" w:rsidP="00553318">
      <w:pPr>
        <w:widowControl/>
        <w:jc w:val="both"/>
        <w:rPr>
          <w:rFonts w:ascii="Times New Roman" w:eastAsia="Times New Roman" w:hAnsi="Times New Roman" w:cs="Times New Roman"/>
          <w:b/>
          <w:color w:val="auto"/>
          <w:sz w:val="20"/>
          <w:szCs w:val="20"/>
          <w:lang w:bidi="ar-SA"/>
        </w:rPr>
      </w:pPr>
    </w:p>
    <w:p w14:paraId="0472B1F8" w14:textId="2516190D" w:rsidR="00AC00F8" w:rsidRDefault="00AC00F8" w:rsidP="00553318">
      <w:pPr>
        <w:widowControl/>
        <w:jc w:val="both"/>
        <w:rPr>
          <w:rFonts w:ascii="Times New Roman" w:eastAsia="Times New Roman" w:hAnsi="Times New Roman" w:cs="Times New Roman"/>
          <w:b/>
          <w:color w:val="auto"/>
          <w:sz w:val="20"/>
          <w:szCs w:val="20"/>
          <w:lang w:bidi="ar-SA"/>
        </w:rPr>
      </w:pPr>
    </w:p>
    <w:p w14:paraId="1C9FB686" w14:textId="3A090B0C" w:rsidR="00AC00F8" w:rsidRDefault="00E569BC" w:rsidP="00553318">
      <w:pPr>
        <w:widowControl/>
        <w:jc w:val="both"/>
        <w:rPr>
          <w:rFonts w:ascii="Times New Roman" w:eastAsia="Times New Roman" w:hAnsi="Times New Roman" w:cs="Times New Roman"/>
          <w:b/>
          <w:color w:val="auto"/>
          <w:sz w:val="20"/>
          <w:szCs w:val="20"/>
          <w:lang w:bidi="ar-SA"/>
        </w:rPr>
      </w:pPr>
      <w:r>
        <w:rPr>
          <w:i/>
          <w:noProof/>
          <w:sz w:val="16"/>
          <w:szCs w:val="26"/>
          <w:lang w:bidi="ar-SA"/>
        </w:rPr>
        <mc:AlternateContent>
          <mc:Choice Requires="wps">
            <w:drawing>
              <wp:anchor distT="0" distB="0" distL="114300" distR="114300" simplePos="0" relativeHeight="251695104" behindDoc="0" locked="0" layoutInCell="1" allowOverlap="1" wp14:anchorId="4BE8230E" wp14:editId="5B81B995">
                <wp:simplePos x="0" y="0"/>
                <wp:positionH relativeFrom="margin">
                  <wp:posOffset>151765</wp:posOffset>
                </wp:positionH>
                <wp:positionV relativeFrom="paragraph">
                  <wp:posOffset>60325</wp:posOffset>
                </wp:positionV>
                <wp:extent cx="6124575" cy="0"/>
                <wp:effectExtent l="0" t="0" r="0" b="0"/>
                <wp:wrapNone/>
                <wp:docPr id="479431865" name="Straight Connector 9"/>
                <wp:cNvGraphicFramePr/>
                <a:graphic xmlns:a="http://schemas.openxmlformats.org/drawingml/2006/main">
                  <a:graphicData uri="http://schemas.microsoft.com/office/word/2010/wordprocessingShape">
                    <wps:wsp>
                      <wps:cNvCnPr/>
                      <wps:spPr>
                        <a:xfrm flipH="1">
                          <a:off x="0" y="0"/>
                          <a:ext cx="612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3F505" id="Straight Connector 9"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95pt,4.75pt" to="494.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" strokecolor="#4579b8 [3044]">
                <w10:wrap anchorx="margin"/>
              </v:line>
            </w:pict>
          </mc:Fallback>
        </mc:AlternateContent>
      </w:r>
    </w:p>
    <w:p w14:paraId="739AB256" w14:textId="40E1D470" w:rsidR="00553318" w:rsidRDefault="00E569BC" w:rsidP="00553318">
      <w:pPr>
        <w:widowControl/>
        <w:jc w:val="both"/>
        <w:rPr>
          <w:rFonts w:ascii="Times New Roman" w:eastAsia="Times New Roman" w:hAnsi="Times New Roman" w:cs="Times New Roman"/>
          <w:b/>
          <w:color w:val="auto"/>
          <w:sz w:val="20"/>
          <w:szCs w:val="20"/>
          <w:lang w:bidi="ar-SA"/>
        </w:rPr>
      </w:pPr>
      <w:r>
        <w:rPr>
          <w:rFonts w:asciiTheme="majorBidi" w:hAnsiTheme="majorBidi" w:cstheme="majorBidi" w:hint="cs"/>
          <w:b/>
          <w:bCs/>
          <w:noProof/>
          <w:sz w:val="28"/>
          <w:szCs w:val="28"/>
          <w:rtl/>
          <w:lang w:bidi="ar-SA"/>
        </w:rPr>
        <mc:AlternateContent>
          <mc:Choice Requires="wps">
            <w:drawing>
              <wp:anchor distT="0" distB="0" distL="114300" distR="114300" simplePos="0" relativeHeight="251685888" behindDoc="0" locked="0" layoutInCell="1" allowOverlap="1" wp14:anchorId="72FE2310" wp14:editId="5E312968">
                <wp:simplePos x="0" y="0"/>
                <wp:positionH relativeFrom="margin">
                  <wp:posOffset>-117475</wp:posOffset>
                </wp:positionH>
                <wp:positionV relativeFrom="paragraph">
                  <wp:posOffset>63500</wp:posOffset>
                </wp:positionV>
                <wp:extent cx="6334125" cy="1133475"/>
                <wp:effectExtent l="0" t="0" r="9525" b="9525"/>
                <wp:wrapNone/>
                <wp:docPr id="1847539563" name="Text Box 5"/>
                <wp:cNvGraphicFramePr/>
                <a:graphic xmlns:a="http://schemas.openxmlformats.org/drawingml/2006/main">
                  <a:graphicData uri="http://schemas.microsoft.com/office/word/2010/wordprocessingShape">
                    <wps:wsp>
                      <wps:cNvSpPr txBox="1"/>
                      <wps:spPr>
                        <a:xfrm>
                          <a:off x="0" y="0"/>
                          <a:ext cx="6334125" cy="1133475"/>
                        </a:xfrm>
                        <a:prstGeom prst="rect">
                          <a:avLst/>
                        </a:prstGeom>
                        <a:solidFill>
                          <a:schemeClr val="lt1"/>
                        </a:solidFill>
                        <a:ln w="6350">
                          <a:noFill/>
                        </a:ln>
                      </wps:spPr>
                      <wps:txbx>
                        <w:txbxContent>
                          <w:p w14:paraId="0199C74B" w14:textId="0DD690D5" w:rsidR="00AC00F8" w:rsidRPr="009E3654" w:rsidRDefault="00AC00F8" w:rsidP="009E3654">
                            <w:pPr>
                              <w:spacing w:before="12"/>
                              <w:ind w:left="334" w:firstLine="100"/>
                              <w:rPr>
                                <w:color w:val="000000" w:themeColor="text1"/>
                                <w:sz w:val="20"/>
                                <w:szCs w:val="20"/>
                              </w:rPr>
                            </w:pPr>
                            <w:r w:rsidRPr="009E3654">
                              <w:rPr>
                                <w:rFonts w:ascii="Lucida Sans Unicode" w:hAnsi="Lucida Sans Unicode"/>
                                <w:color w:val="000000" w:themeColor="text1"/>
                                <w:position w:val="4"/>
                                <w:sz w:val="10"/>
                                <w:szCs w:val="20"/>
                              </w:rPr>
                              <w:t>∗</w:t>
                            </w:r>
                            <w:r w:rsidRPr="009E3654">
                              <w:rPr>
                                <w:rFonts w:ascii="Lucida Sans Unicode" w:hAnsi="Lucida Sans Unicode"/>
                                <w:color w:val="000000" w:themeColor="text1"/>
                                <w:spacing w:val="27"/>
                                <w:position w:val="4"/>
                                <w:sz w:val="10"/>
                                <w:szCs w:val="20"/>
                              </w:rPr>
                              <w:t xml:space="preserve"> </w:t>
                            </w:r>
                            <w:r w:rsidRPr="009E3654">
                              <w:rPr>
                                <w:color w:val="000000" w:themeColor="text1"/>
                                <w:w w:val="120"/>
                                <w:sz w:val="20"/>
                                <w:szCs w:val="20"/>
                              </w:rPr>
                              <w:t>Corresponding</w:t>
                            </w:r>
                            <w:r w:rsidRPr="009E3654">
                              <w:rPr>
                                <w:color w:val="000000" w:themeColor="text1"/>
                                <w:spacing w:val="6"/>
                                <w:w w:val="120"/>
                                <w:sz w:val="20"/>
                                <w:szCs w:val="20"/>
                              </w:rPr>
                              <w:t xml:space="preserve"> </w:t>
                            </w:r>
                            <w:r w:rsidRPr="009E3654">
                              <w:rPr>
                                <w:color w:val="000000" w:themeColor="text1"/>
                                <w:w w:val="120"/>
                                <w:sz w:val="20"/>
                                <w:szCs w:val="20"/>
                              </w:rPr>
                              <w:t>author</w:t>
                            </w:r>
                            <w:r w:rsidRPr="009E3654">
                              <w:rPr>
                                <w:color w:val="000000" w:themeColor="text1"/>
                                <w:spacing w:val="7"/>
                                <w:w w:val="120"/>
                                <w:sz w:val="20"/>
                                <w:szCs w:val="20"/>
                              </w:rPr>
                              <w:t xml:space="preserve"> </w:t>
                            </w:r>
                            <w:r w:rsidRPr="009E3654">
                              <w:rPr>
                                <w:color w:val="000000" w:themeColor="text1"/>
                                <w:w w:val="120"/>
                                <w:sz w:val="20"/>
                                <w:szCs w:val="20"/>
                              </w:rPr>
                              <w:t>at:</w:t>
                            </w:r>
                            <w:r w:rsidRPr="009E3654">
                              <w:rPr>
                                <w:color w:val="000000" w:themeColor="text1"/>
                                <w:spacing w:val="7"/>
                                <w:w w:val="120"/>
                                <w:sz w:val="20"/>
                                <w:szCs w:val="20"/>
                              </w:rPr>
                              <w:t xml:space="preserve"> </w:t>
                            </w:r>
                            <w:r w:rsidR="004B68F5" w:rsidRPr="009E3654">
                              <w:rPr>
                                <w:color w:val="000000" w:themeColor="text1"/>
                                <w:w w:val="120"/>
                                <w:sz w:val="20"/>
                                <w:szCs w:val="20"/>
                              </w:rPr>
                              <w:t>Pediatric Kirkuk Hospital</w:t>
                            </w:r>
                            <w:r w:rsidRPr="009E3654">
                              <w:rPr>
                                <w:color w:val="000000" w:themeColor="text1"/>
                                <w:w w:val="120"/>
                                <w:sz w:val="20"/>
                                <w:szCs w:val="20"/>
                              </w:rPr>
                              <w:t>,</w:t>
                            </w:r>
                            <w:r w:rsidRPr="009E3654">
                              <w:rPr>
                                <w:color w:val="000000" w:themeColor="text1"/>
                                <w:spacing w:val="6"/>
                                <w:w w:val="120"/>
                                <w:sz w:val="20"/>
                                <w:szCs w:val="20"/>
                              </w:rPr>
                              <w:t xml:space="preserve"> </w:t>
                            </w:r>
                            <w:r w:rsidR="004B68F5" w:rsidRPr="009E3654">
                              <w:rPr>
                                <w:color w:val="000000" w:themeColor="text1"/>
                                <w:w w:val="120"/>
                                <w:sz w:val="20"/>
                                <w:szCs w:val="20"/>
                              </w:rPr>
                              <w:t>Ministry of Health</w:t>
                            </w:r>
                            <w:r w:rsidRPr="009E3654">
                              <w:rPr>
                                <w:color w:val="000000" w:themeColor="text1"/>
                                <w:w w:val="120"/>
                                <w:sz w:val="20"/>
                                <w:szCs w:val="20"/>
                              </w:rPr>
                              <w:t>,</w:t>
                            </w:r>
                            <w:r w:rsidRPr="009E3654">
                              <w:rPr>
                                <w:color w:val="000000" w:themeColor="text1"/>
                                <w:spacing w:val="7"/>
                                <w:w w:val="120"/>
                                <w:sz w:val="20"/>
                                <w:szCs w:val="20"/>
                              </w:rPr>
                              <w:t xml:space="preserve"> </w:t>
                            </w:r>
                            <w:proofErr w:type="gramStart"/>
                            <w:r w:rsidRPr="009E3654">
                              <w:rPr>
                                <w:color w:val="000000" w:themeColor="text1"/>
                                <w:w w:val="120"/>
                                <w:sz w:val="20"/>
                                <w:szCs w:val="20"/>
                              </w:rPr>
                              <w:t>Iraq;</w:t>
                            </w:r>
                            <w:r w:rsidRPr="009E3654">
                              <w:rPr>
                                <w:color w:val="000000" w:themeColor="text1"/>
                                <w:spacing w:val="-29"/>
                                <w:w w:val="120"/>
                                <w:sz w:val="20"/>
                                <w:szCs w:val="20"/>
                              </w:rPr>
                              <w:t xml:space="preserve"> </w:t>
                            </w:r>
                            <w:r w:rsidR="009E3654">
                              <w:rPr>
                                <w:color w:val="000000" w:themeColor="text1"/>
                                <w:sz w:val="20"/>
                                <w:szCs w:val="20"/>
                              </w:rPr>
                              <w:t xml:space="preserve"> </w:t>
                            </w:r>
                            <w:r w:rsidRPr="009E3654">
                              <w:rPr>
                                <w:i/>
                                <w:color w:val="000000" w:themeColor="text1"/>
                                <w:w w:val="120"/>
                                <w:sz w:val="20"/>
                                <w:szCs w:val="20"/>
                              </w:rPr>
                              <w:t>E-mail</w:t>
                            </w:r>
                            <w:proofErr w:type="gramEnd"/>
                            <w:r w:rsidRPr="009E3654">
                              <w:rPr>
                                <w:i/>
                                <w:color w:val="000000" w:themeColor="text1"/>
                                <w:spacing w:val="-7"/>
                                <w:w w:val="120"/>
                                <w:sz w:val="20"/>
                                <w:szCs w:val="20"/>
                              </w:rPr>
                              <w:t xml:space="preserve"> </w:t>
                            </w:r>
                            <w:r w:rsidRPr="009E3654">
                              <w:rPr>
                                <w:i/>
                                <w:color w:val="000000" w:themeColor="text1"/>
                                <w:w w:val="120"/>
                                <w:sz w:val="20"/>
                                <w:szCs w:val="20"/>
                              </w:rPr>
                              <w:t xml:space="preserve">address: </w:t>
                            </w:r>
                            <w:r w:rsidR="004B68F5" w:rsidRPr="009E3654">
                              <w:rPr>
                                <w:i/>
                                <w:color w:val="000000" w:themeColor="text1"/>
                                <w:w w:val="120"/>
                                <w:sz w:val="20"/>
                                <w:szCs w:val="20"/>
                              </w:rPr>
                              <w:t>hadeel.ezaldeen1104a</w:t>
                            </w:r>
                            <w:hyperlink r:id="rId15">
                              <w:r w:rsidRPr="009E3654">
                                <w:rPr>
                                  <w:color w:val="000000" w:themeColor="text1"/>
                                  <w:w w:val="120"/>
                                  <w:sz w:val="20"/>
                                  <w:szCs w:val="20"/>
                                </w:rPr>
                                <w:t>@onursing.uobaghdad.edu.iq</w:t>
                              </w:r>
                              <w:r w:rsidRPr="009E3654">
                                <w:rPr>
                                  <w:color w:val="000000" w:themeColor="text1"/>
                                  <w:spacing w:val="-6"/>
                                  <w:w w:val="120"/>
                                  <w:sz w:val="20"/>
                                  <w:szCs w:val="20"/>
                                </w:rPr>
                                <w:t xml:space="preserve"> </w:t>
                              </w:r>
                            </w:hyperlink>
                            <w:r w:rsidRPr="009E3654">
                              <w:rPr>
                                <w:color w:val="000000" w:themeColor="text1"/>
                                <w:w w:val="120"/>
                                <w:sz w:val="20"/>
                                <w:szCs w:val="20"/>
                              </w:rPr>
                              <w:t>(</w:t>
                            </w:r>
                            <w:r w:rsidR="004B68F5" w:rsidRPr="009E3654">
                              <w:rPr>
                                <w:color w:val="000000" w:themeColor="text1"/>
                                <w:w w:val="120"/>
                                <w:sz w:val="20"/>
                                <w:szCs w:val="20"/>
                              </w:rPr>
                              <w:t xml:space="preserve">HE </w:t>
                            </w:r>
                            <w:proofErr w:type="spellStart"/>
                            <w:r w:rsidR="004B68F5" w:rsidRPr="009E3654">
                              <w:rPr>
                                <w:color w:val="000000" w:themeColor="text1"/>
                                <w:w w:val="120"/>
                                <w:sz w:val="20"/>
                                <w:szCs w:val="20"/>
                              </w:rPr>
                              <w:t>Muhealdeen</w:t>
                            </w:r>
                            <w:proofErr w:type="spellEnd"/>
                            <w:r w:rsidRPr="009E3654">
                              <w:rPr>
                                <w:color w:val="000000" w:themeColor="text1"/>
                                <w:w w:val="120"/>
                                <w:sz w:val="20"/>
                                <w:szCs w:val="20"/>
                              </w:rPr>
                              <w:t>).</w:t>
                            </w:r>
                            <w:r w:rsidR="009E3654">
                              <w:rPr>
                                <w:color w:val="000000" w:themeColor="text1"/>
                                <w:w w:val="120"/>
                                <w:sz w:val="20"/>
                                <w:szCs w:val="20"/>
                              </w:rPr>
                              <w:t xml:space="preserve"> </w:t>
                            </w:r>
                            <w:r w:rsidRPr="009E3654">
                              <w:rPr>
                                <w:color w:val="000000" w:themeColor="text1"/>
                                <w:w w:val="120"/>
                                <w:sz w:val="20"/>
                                <w:szCs w:val="20"/>
                              </w:rPr>
                              <w:t>ORCID: 000</w:t>
                            </w:r>
                            <w:r w:rsidR="004B68F5" w:rsidRPr="009E3654">
                              <w:rPr>
                                <w:color w:val="000000" w:themeColor="text1"/>
                                <w:w w:val="120"/>
                                <w:sz w:val="20"/>
                                <w:szCs w:val="20"/>
                              </w:rPr>
                              <w:t>9</w:t>
                            </w:r>
                            <w:r w:rsidRPr="009E3654">
                              <w:rPr>
                                <w:color w:val="000000" w:themeColor="text1"/>
                                <w:w w:val="120"/>
                                <w:sz w:val="20"/>
                                <w:szCs w:val="20"/>
                              </w:rPr>
                              <w:t>-000</w:t>
                            </w:r>
                            <w:r w:rsidR="004B68F5" w:rsidRPr="009E3654">
                              <w:rPr>
                                <w:color w:val="000000" w:themeColor="text1"/>
                                <w:w w:val="120"/>
                                <w:sz w:val="20"/>
                                <w:szCs w:val="20"/>
                              </w:rPr>
                              <w:t>2</w:t>
                            </w:r>
                            <w:r w:rsidRPr="009E3654">
                              <w:rPr>
                                <w:color w:val="000000" w:themeColor="text1"/>
                                <w:w w:val="120"/>
                                <w:sz w:val="20"/>
                                <w:szCs w:val="20"/>
                              </w:rPr>
                              <w:t>-</w:t>
                            </w:r>
                            <w:r w:rsidR="004B68F5" w:rsidRPr="009E3654">
                              <w:rPr>
                                <w:color w:val="000000" w:themeColor="text1"/>
                                <w:w w:val="120"/>
                                <w:sz w:val="20"/>
                                <w:szCs w:val="20"/>
                              </w:rPr>
                              <w:t>0905</w:t>
                            </w:r>
                            <w:r w:rsidRPr="009E3654">
                              <w:rPr>
                                <w:color w:val="000000" w:themeColor="text1"/>
                                <w:w w:val="120"/>
                                <w:sz w:val="20"/>
                                <w:szCs w:val="20"/>
                              </w:rPr>
                              <w:t>-</w:t>
                            </w:r>
                            <w:r w:rsidR="004B68F5" w:rsidRPr="009E3654">
                              <w:rPr>
                                <w:color w:val="000000" w:themeColor="text1"/>
                                <w:w w:val="120"/>
                                <w:sz w:val="20"/>
                                <w:szCs w:val="20"/>
                              </w:rPr>
                              <w:t>7428.</w:t>
                            </w:r>
                            <w:hyperlink r:id="rId16" w:history="1">
                              <w:r w:rsidR="009E3654" w:rsidRPr="004C725C">
                                <w:rPr>
                                  <w:rStyle w:val="Hyperlink"/>
                                  <w:w w:val="115"/>
                                  <w:sz w:val="20"/>
                                  <w:szCs w:val="20"/>
                                </w:rPr>
                                <w:t>https://doi.org/10.1016/injns.2023.10.002</w:t>
                              </w:r>
                            </w:hyperlink>
                          </w:p>
                          <w:p w14:paraId="037F2BD7" w14:textId="3977006D" w:rsidR="00AC00F8" w:rsidRPr="009E3654" w:rsidRDefault="00AF2D6C" w:rsidP="00AC00F8">
                            <w:pPr>
                              <w:spacing w:before="31"/>
                              <w:ind w:left="334"/>
                              <w:rPr>
                                <w:color w:val="000000" w:themeColor="text1"/>
                                <w:w w:val="115"/>
                                <w:sz w:val="20"/>
                                <w:szCs w:val="20"/>
                              </w:rPr>
                            </w:pPr>
                            <w:r w:rsidRPr="004468D6">
                              <w:rPr>
                                <w:w w:val="115"/>
                                <w:sz w:val="16"/>
                                <w:szCs w:val="16"/>
                              </w:rPr>
                              <w:t>©</w:t>
                            </w:r>
                            <w:r w:rsidR="00AC00F8" w:rsidRPr="009E3654">
                              <w:rPr>
                                <w:color w:val="000000" w:themeColor="text1"/>
                                <w:w w:val="115"/>
                                <w:sz w:val="20"/>
                                <w:szCs w:val="20"/>
                              </w:rPr>
                              <w:t>2023</w:t>
                            </w:r>
                            <w:r w:rsidR="00AC00F8" w:rsidRPr="009E3654">
                              <w:rPr>
                                <w:color w:val="000000" w:themeColor="text1"/>
                                <w:spacing w:val="6"/>
                                <w:w w:val="115"/>
                                <w:sz w:val="20"/>
                                <w:szCs w:val="20"/>
                              </w:rPr>
                              <w:t xml:space="preserve"> </w:t>
                            </w:r>
                            <w:r w:rsidR="00AC00F8" w:rsidRPr="009E3654">
                              <w:rPr>
                                <w:color w:val="000000" w:themeColor="text1"/>
                                <w:w w:val="115"/>
                                <w:sz w:val="20"/>
                                <w:szCs w:val="20"/>
                              </w:rPr>
                              <w:t>College</w:t>
                            </w:r>
                            <w:r w:rsidR="00AC00F8" w:rsidRPr="009E3654">
                              <w:rPr>
                                <w:color w:val="000000" w:themeColor="text1"/>
                                <w:spacing w:val="6"/>
                                <w:w w:val="115"/>
                                <w:sz w:val="20"/>
                                <w:szCs w:val="20"/>
                              </w:rPr>
                              <w:t xml:space="preserve"> </w:t>
                            </w:r>
                            <w:r w:rsidR="00AC00F8" w:rsidRPr="009E3654">
                              <w:rPr>
                                <w:color w:val="000000" w:themeColor="text1"/>
                                <w:w w:val="115"/>
                                <w:sz w:val="20"/>
                                <w:szCs w:val="20"/>
                              </w:rPr>
                              <w:t>of</w:t>
                            </w:r>
                            <w:r w:rsidR="00AC00F8" w:rsidRPr="009E3654">
                              <w:rPr>
                                <w:color w:val="000000" w:themeColor="text1"/>
                                <w:spacing w:val="7"/>
                                <w:w w:val="115"/>
                                <w:sz w:val="20"/>
                                <w:szCs w:val="20"/>
                              </w:rPr>
                              <w:t xml:space="preserve"> </w:t>
                            </w:r>
                            <w:r w:rsidR="00AC00F8" w:rsidRPr="009E3654">
                              <w:rPr>
                                <w:color w:val="000000" w:themeColor="text1"/>
                                <w:w w:val="115"/>
                                <w:sz w:val="20"/>
                                <w:szCs w:val="20"/>
                              </w:rPr>
                              <w:t>Nursing.</w:t>
                            </w:r>
                            <w:r w:rsidR="00AC00F8" w:rsidRPr="009E3654">
                              <w:rPr>
                                <w:color w:val="000000" w:themeColor="text1"/>
                                <w:spacing w:val="7"/>
                                <w:w w:val="115"/>
                                <w:sz w:val="20"/>
                                <w:szCs w:val="20"/>
                              </w:rPr>
                              <w:t xml:space="preserve"> </w:t>
                            </w:r>
                            <w:r w:rsidR="00AC00F8" w:rsidRPr="009E3654">
                              <w:rPr>
                                <w:color w:val="000000" w:themeColor="text1"/>
                                <w:w w:val="115"/>
                                <w:sz w:val="20"/>
                                <w:szCs w:val="20"/>
                              </w:rPr>
                              <w:t>Published</w:t>
                            </w:r>
                            <w:r w:rsidR="00AC00F8" w:rsidRPr="009E3654">
                              <w:rPr>
                                <w:color w:val="000000" w:themeColor="text1"/>
                                <w:spacing w:val="6"/>
                                <w:w w:val="115"/>
                                <w:sz w:val="20"/>
                                <w:szCs w:val="20"/>
                              </w:rPr>
                              <w:t xml:space="preserve"> </w:t>
                            </w:r>
                            <w:r w:rsidR="00AC00F8" w:rsidRPr="009E3654">
                              <w:rPr>
                                <w:color w:val="000000" w:themeColor="text1"/>
                                <w:w w:val="115"/>
                                <w:sz w:val="20"/>
                                <w:szCs w:val="20"/>
                              </w:rPr>
                              <w:t>by</w:t>
                            </w:r>
                            <w:r w:rsidR="00AC00F8" w:rsidRPr="009E3654">
                              <w:rPr>
                                <w:color w:val="000000" w:themeColor="text1"/>
                                <w:spacing w:val="7"/>
                                <w:w w:val="115"/>
                                <w:sz w:val="20"/>
                                <w:szCs w:val="20"/>
                              </w:rPr>
                              <w:t xml:space="preserve"> </w:t>
                            </w:r>
                            <w:r w:rsidR="00AC00F8" w:rsidRPr="009E3654">
                              <w:rPr>
                                <w:color w:val="000000" w:themeColor="text1"/>
                                <w:w w:val="115"/>
                                <w:sz w:val="20"/>
                                <w:szCs w:val="20"/>
                              </w:rPr>
                              <w:t>University of Baghdad.</w:t>
                            </w:r>
                          </w:p>
                          <w:p w14:paraId="40C1954C" w14:textId="77777777" w:rsidR="00AC00F8" w:rsidRPr="00767138" w:rsidRDefault="00AC00F8" w:rsidP="00AC00F8">
                            <w:pPr>
                              <w:rPr>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E2310" id="Text Box 5" o:spid="_x0000_s1027" type="#_x0000_t202" style="position:absolute;left:0;text-align:left;margin-left:-9.25pt;margin-top:5pt;width:498.75pt;height:89.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" fillcolor="white [3201]" stroked="f" strokeweight=".5pt">
                <v:textbox>
                  <w:txbxContent>
                    <w:p w14:paraId="0199C74B" w14:textId="0DD690D5" w:rsidR="00AC00F8" w:rsidRPr="009E3654" w:rsidRDefault="00AC00F8" w:rsidP="009E3654">
                      <w:pPr>
                        <w:spacing w:before="12"/>
                        <w:ind w:left="334" w:firstLine="100"/>
                        <w:rPr>
                          <w:color w:val="000000" w:themeColor="text1"/>
                          <w:sz w:val="20"/>
                          <w:szCs w:val="20"/>
                        </w:rPr>
                      </w:pPr>
                      <w:r w:rsidRPr="009E3654">
                        <w:rPr>
                          <w:rFonts w:ascii="Lucida Sans Unicode" w:hAnsi="Lucida Sans Unicode"/>
                          <w:color w:val="000000" w:themeColor="text1"/>
                          <w:position w:val="4"/>
                          <w:sz w:val="10"/>
                          <w:szCs w:val="20"/>
                        </w:rPr>
                        <w:t>∗</w:t>
                      </w:r>
                      <w:r w:rsidRPr="009E3654">
                        <w:rPr>
                          <w:rFonts w:ascii="Lucida Sans Unicode" w:hAnsi="Lucida Sans Unicode"/>
                          <w:color w:val="000000" w:themeColor="text1"/>
                          <w:spacing w:val="27"/>
                          <w:position w:val="4"/>
                          <w:sz w:val="10"/>
                          <w:szCs w:val="20"/>
                        </w:rPr>
                        <w:t xml:space="preserve"> </w:t>
                      </w:r>
                      <w:r w:rsidRPr="009E3654">
                        <w:rPr>
                          <w:color w:val="000000" w:themeColor="text1"/>
                          <w:w w:val="120"/>
                          <w:sz w:val="20"/>
                          <w:szCs w:val="20"/>
                        </w:rPr>
                        <w:t>Corresponding</w:t>
                      </w:r>
                      <w:r w:rsidRPr="009E3654">
                        <w:rPr>
                          <w:color w:val="000000" w:themeColor="text1"/>
                          <w:spacing w:val="6"/>
                          <w:w w:val="120"/>
                          <w:sz w:val="20"/>
                          <w:szCs w:val="20"/>
                        </w:rPr>
                        <w:t xml:space="preserve"> </w:t>
                      </w:r>
                      <w:r w:rsidRPr="009E3654">
                        <w:rPr>
                          <w:color w:val="000000" w:themeColor="text1"/>
                          <w:w w:val="120"/>
                          <w:sz w:val="20"/>
                          <w:szCs w:val="20"/>
                        </w:rPr>
                        <w:t>author</w:t>
                      </w:r>
                      <w:r w:rsidRPr="009E3654">
                        <w:rPr>
                          <w:color w:val="000000" w:themeColor="text1"/>
                          <w:spacing w:val="7"/>
                          <w:w w:val="120"/>
                          <w:sz w:val="20"/>
                          <w:szCs w:val="20"/>
                        </w:rPr>
                        <w:t xml:space="preserve"> </w:t>
                      </w:r>
                      <w:r w:rsidRPr="009E3654">
                        <w:rPr>
                          <w:color w:val="000000" w:themeColor="text1"/>
                          <w:w w:val="120"/>
                          <w:sz w:val="20"/>
                          <w:szCs w:val="20"/>
                        </w:rPr>
                        <w:t>at:</w:t>
                      </w:r>
                      <w:r w:rsidRPr="009E3654">
                        <w:rPr>
                          <w:color w:val="000000" w:themeColor="text1"/>
                          <w:spacing w:val="7"/>
                          <w:w w:val="120"/>
                          <w:sz w:val="20"/>
                          <w:szCs w:val="20"/>
                        </w:rPr>
                        <w:t xml:space="preserve"> </w:t>
                      </w:r>
                      <w:r w:rsidR="004B68F5" w:rsidRPr="009E3654">
                        <w:rPr>
                          <w:color w:val="000000" w:themeColor="text1"/>
                          <w:w w:val="120"/>
                          <w:sz w:val="20"/>
                          <w:szCs w:val="20"/>
                        </w:rPr>
                        <w:t>Pediatric Kirkuk Hospital</w:t>
                      </w:r>
                      <w:r w:rsidRPr="009E3654">
                        <w:rPr>
                          <w:color w:val="000000" w:themeColor="text1"/>
                          <w:w w:val="120"/>
                          <w:sz w:val="20"/>
                          <w:szCs w:val="20"/>
                        </w:rPr>
                        <w:t>,</w:t>
                      </w:r>
                      <w:r w:rsidRPr="009E3654">
                        <w:rPr>
                          <w:color w:val="000000" w:themeColor="text1"/>
                          <w:spacing w:val="6"/>
                          <w:w w:val="120"/>
                          <w:sz w:val="20"/>
                          <w:szCs w:val="20"/>
                        </w:rPr>
                        <w:t xml:space="preserve"> </w:t>
                      </w:r>
                      <w:r w:rsidR="004B68F5" w:rsidRPr="009E3654">
                        <w:rPr>
                          <w:color w:val="000000" w:themeColor="text1"/>
                          <w:w w:val="120"/>
                          <w:sz w:val="20"/>
                          <w:szCs w:val="20"/>
                        </w:rPr>
                        <w:t>Ministry of Health</w:t>
                      </w:r>
                      <w:r w:rsidRPr="009E3654">
                        <w:rPr>
                          <w:color w:val="000000" w:themeColor="text1"/>
                          <w:w w:val="120"/>
                          <w:sz w:val="20"/>
                          <w:szCs w:val="20"/>
                        </w:rPr>
                        <w:t>,</w:t>
                      </w:r>
                      <w:r w:rsidRPr="009E3654">
                        <w:rPr>
                          <w:color w:val="000000" w:themeColor="text1"/>
                          <w:spacing w:val="7"/>
                          <w:w w:val="120"/>
                          <w:sz w:val="20"/>
                          <w:szCs w:val="20"/>
                        </w:rPr>
                        <w:t xml:space="preserve"> </w:t>
                      </w:r>
                      <w:proofErr w:type="gramStart"/>
                      <w:r w:rsidRPr="009E3654">
                        <w:rPr>
                          <w:color w:val="000000" w:themeColor="text1"/>
                          <w:w w:val="120"/>
                          <w:sz w:val="20"/>
                          <w:szCs w:val="20"/>
                        </w:rPr>
                        <w:t>Iraq;</w:t>
                      </w:r>
                      <w:r w:rsidRPr="009E3654">
                        <w:rPr>
                          <w:color w:val="000000" w:themeColor="text1"/>
                          <w:spacing w:val="-29"/>
                          <w:w w:val="120"/>
                          <w:sz w:val="20"/>
                          <w:szCs w:val="20"/>
                        </w:rPr>
                        <w:t xml:space="preserve"> </w:t>
                      </w:r>
                      <w:r w:rsidR="009E3654">
                        <w:rPr>
                          <w:color w:val="000000" w:themeColor="text1"/>
                          <w:sz w:val="20"/>
                          <w:szCs w:val="20"/>
                        </w:rPr>
                        <w:t xml:space="preserve"> </w:t>
                      </w:r>
                      <w:r w:rsidRPr="009E3654">
                        <w:rPr>
                          <w:i/>
                          <w:color w:val="000000" w:themeColor="text1"/>
                          <w:w w:val="120"/>
                          <w:sz w:val="20"/>
                          <w:szCs w:val="20"/>
                        </w:rPr>
                        <w:t>E-mail</w:t>
                      </w:r>
                      <w:proofErr w:type="gramEnd"/>
                      <w:r w:rsidRPr="009E3654">
                        <w:rPr>
                          <w:i/>
                          <w:color w:val="000000" w:themeColor="text1"/>
                          <w:spacing w:val="-7"/>
                          <w:w w:val="120"/>
                          <w:sz w:val="20"/>
                          <w:szCs w:val="20"/>
                        </w:rPr>
                        <w:t xml:space="preserve"> </w:t>
                      </w:r>
                      <w:r w:rsidRPr="009E3654">
                        <w:rPr>
                          <w:i/>
                          <w:color w:val="000000" w:themeColor="text1"/>
                          <w:w w:val="120"/>
                          <w:sz w:val="20"/>
                          <w:szCs w:val="20"/>
                        </w:rPr>
                        <w:t xml:space="preserve">address: </w:t>
                      </w:r>
                      <w:r w:rsidR="004B68F5" w:rsidRPr="009E3654">
                        <w:rPr>
                          <w:i/>
                          <w:color w:val="000000" w:themeColor="text1"/>
                          <w:w w:val="120"/>
                          <w:sz w:val="20"/>
                          <w:szCs w:val="20"/>
                        </w:rPr>
                        <w:t>hadeel.ezaldeen1104a</w:t>
                      </w:r>
                      <w:hyperlink r:id="rId17">
                        <w:r w:rsidRPr="009E3654">
                          <w:rPr>
                            <w:color w:val="000000" w:themeColor="text1"/>
                            <w:w w:val="120"/>
                            <w:sz w:val="20"/>
                            <w:szCs w:val="20"/>
                          </w:rPr>
                          <w:t>@onursing.uobaghdad.edu.iq</w:t>
                        </w:r>
                        <w:r w:rsidRPr="009E3654">
                          <w:rPr>
                            <w:color w:val="000000" w:themeColor="text1"/>
                            <w:spacing w:val="-6"/>
                            <w:w w:val="120"/>
                            <w:sz w:val="20"/>
                            <w:szCs w:val="20"/>
                          </w:rPr>
                          <w:t xml:space="preserve"> </w:t>
                        </w:r>
                      </w:hyperlink>
                      <w:r w:rsidRPr="009E3654">
                        <w:rPr>
                          <w:color w:val="000000" w:themeColor="text1"/>
                          <w:w w:val="120"/>
                          <w:sz w:val="20"/>
                          <w:szCs w:val="20"/>
                        </w:rPr>
                        <w:t>(</w:t>
                      </w:r>
                      <w:r w:rsidR="004B68F5" w:rsidRPr="009E3654">
                        <w:rPr>
                          <w:color w:val="000000" w:themeColor="text1"/>
                          <w:w w:val="120"/>
                          <w:sz w:val="20"/>
                          <w:szCs w:val="20"/>
                        </w:rPr>
                        <w:t xml:space="preserve">HE </w:t>
                      </w:r>
                      <w:proofErr w:type="spellStart"/>
                      <w:r w:rsidR="004B68F5" w:rsidRPr="009E3654">
                        <w:rPr>
                          <w:color w:val="000000" w:themeColor="text1"/>
                          <w:w w:val="120"/>
                          <w:sz w:val="20"/>
                          <w:szCs w:val="20"/>
                        </w:rPr>
                        <w:t>Muhealdeen</w:t>
                      </w:r>
                      <w:proofErr w:type="spellEnd"/>
                      <w:r w:rsidRPr="009E3654">
                        <w:rPr>
                          <w:color w:val="000000" w:themeColor="text1"/>
                          <w:w w:val="120"/>
                          <w:sz w:val="20"/>
                          <w:szCs w:val="20"/>
                        </w:rPr>
                        <w:t>).</w:t>
                      </w:r>
                      <w:r w:rsidR="009E3654">
                        <w:rPr>
                          <w:color w:val="000000" w:themeColor="text1"/>
                          <w:w w:val="120"/>
                          <w:sz w:val="20"/>
                          <w:szCs w:val="20"/>
                        </w:rPr>
                        <w:t xml:space="preserve"> </w:t>
                      </w:r>
                      <w:r w:rsidRPr="009E3654">
                        <w:rPr>
                          <w:color w:val="000000" w:themeColor="text1"/>
                          <w:w w:val="120"/>
                          <w:sz w:val="20"/>
                          <w:szCs w:val="20"/>
                        </w:rPr>
                        <w:t>ORCID: 000</w:t>
                      </w:r>
                      <w:r w:rsidR="004B68F5" w:rsidRPr="009E3654">
                        <w:rPr>
                          <w:color w:val="000000" w:themeColor="text1"/>
                          <w:w w:val="120"/>
                          <w:sz w:val="20"/>
                          <w:szCs w:val="20"/>
                        </w:rPr>
                        <w:t>9</w:t>
                      </w:r>
                      <w:r w:rsidRPr="009E3654">
                        <w:rPr>
                          <w:color w:val="000000" w:themeColor="text1"/>
                          <w:w w:val="120"/>
                          <w:sz w:val="20"/>
                          <w:szCs w:val="20"/>
                        </w:rPr>
                        <w:t>-000</w:t>
                      </w:r>
                      <w:r w:rsidR="004B68F5" w:rsidRPr="009E3654">
                        <w:rPr>
                          <w:color w:val="000000" w:themeColor="text1"/>
                          <w:w w:val="120"/>
                          <w:sz w:val="20"/>
                          <w:szCs w:val="20"/>
                        </w:rPr>
                        <w:t>2</w:t>
                      </w:r>
                      <w:r w:rsidRPr="009E3654">
                        <w:rPr>
                          <w:color w:val="000000" w:themeColor="text1"/>
                          <w:w w:val="120"/>
                          <w:sz w:val="20"/>
                          <w:szCs w:val="20"/>
                        </w:rPr>
                        <w:t>-</w:t>
                      </w:r>
                      <w:r w:rsidR="004B68F5" w:rsidRPr="009E3654">
                        <w:rPr>
                          <w:color w:val="000000" w:themeColor="text1"/>
                          <w:w w:val="120"/>
                          <w:sz w:val="20"/>
                          <w:szCs w:val="20"/>
                        </w:rPr>
                        <w:t>0905</w:t>
                      </w:r>
                      <w:r w:rsidRPr="009E3654">
                        <w:rPr>
                          <w:color w:val="000000" w:themeColor="text1"/>
                          <w:w w:val="120"/>
                          <w:sz w:val="20"/>
                          <w:szCs w:val="20"/>
                        </w:rPr>
                        <w:t>-</w:t>
                      </w:r>
                      <w:r w:rsidR="004B68F5" w:rsidRPr="009E3654">
                        <w:rPr>
                          <w:color w:val="000000" w:themeColor="text1"/>
                          <w:w w:val="120"/>
                          <w:sz w:val="20"/>
                          <w:szCs w:val="20"/>
                        </w:rPr>
                        <w:t>7428.</w:t>
                      </w:r>
                      <w:hyperlink r:id="rId18" w:history="1">
                        <w:r w:rsidR="009E3654" w:rsidRPr="004C725C">
                          <w:rPr>
                            <w:rStyle w:val="Hyperlink"/>
                            <w:w w:val="115"/>
                            <w:sz w:val="20"/>
                            <w:szCs w:val="20"/>
                          </w:rPr>
                          <w:t>https://doi.org/10.1016/injns.2023.10.002</w:t>
                        </w:r>
                      </w:hyperlink>
                    </w:p>
                    <w:p w14:paraId="037F2BD7" w14:textId="3977006D" w:rsidR="00AC00F8" w:rsidRPr="009E3654" w:rsidRDefault="00AF2D6C" w:rsidP="00AC00F8">
                      <w:pPr>
                        <w:spacing w:before="31"/>
                        <w:ind w:left="334"/>
                        <w:rPr>
                          <w:color w:val="000000" w:themeColor="text1"/>
                          <w:w w:val="115"/>
                          <w:sz w:val="20"/>
                          <w:szCs w:val="20"/>
                        </w:rPr>
                      </w:pPr>
                      <w:r w:rsidRPr="004468D6">
                        <w:rPr>
                          <w:w w:val="115"/>
                          <w:sz w:val="16"/>
                          <w:szCs w:val="16"/>
                        </w:rPr>
                        <w:t>©</w:t>
                      </w:r>
                      <w:r w:rsidR="00AC00F8" w:rsidRPr="009E3654">
                        <w:rPr>
                          <w:color w:val="000000" w:themeColor="text1"/>
                          <w:w w:val="115"/>
                          <w:sz w:val="20"/>
                          <w:szCs w:val="20"/>
                        </w:rPr>
                        <w:t>2023</w:t>
                      </w:r>
                      <w:r w:rsidR="00AC00F8" w:rsidRPr="009E3654">
                        <w:rPr>
                          <w:color w:val="000000" w:themeColor="text1"/>
                          <w:spacing w:val="6"/>
                          <w:w w:val="115"/>
                          <w:sz w:val="20"/>
                          <w:szCs w:val="20"/>
                        </w:rPr>
                        <w:t xml:space="preserve"> </w:t>
                      </w:r>
                      <w:r w:rsidR="00AC00F8" w:rsidRPr="009E3654">
                        <w:rPr>
                          <w:color w:val="000000" w:themeColor="text1"/>
                          <w:w w:val="115"/>
                          <w:sz w:val="20"/>
                          <w:szCs w:val="20"/>
                        </w:rPr>
                        <w:t>College</w:t>
                      </w:r>
                      <w:r w:rsidR="00AC00F8" w:rsidRPr="009E3654">
                        <w:rPr>
                          <w:color w:val="000000" w:themeColor="text1"/>
                          <w:spacing w:val="6"/>
                          <w:w w:val="115"/>
                          <w:sz w:val="20"/>
                          <w:szCs w:val="20"/>
                        </w:rPr>
                        <w:t xml:space="preserve"> </w:t>
                      </w:r>
                      <w:r w:rsidR="00AC00F8" w:rsidRPr="009E3654">
                        <w:rPr>
                          <w:color w:val="000000" w:themeColor="text1"/>
                          <w:w w:val="115"/>
                          <w:sz w:val="20"/>
                          <w:szCs w:val="20"/>
                        </w:rPr>
                        <w:t>of</w:t>
                      </w:r>
                      <w:r w:rsidR="00AC00F8" w:rsidRPr="009E3654">
                        <w:rPr>
                          <w:color w:val="000000" w:themeColor="text1"/>
                          <w:spacing w:val="7"/>
                          <w:w w:val="115"/>
                          <w:sz w:val="20"/>
                          <w:szCs w:val="20"/>
                        </w:rPr>
                        <w:t xml:space="preserve"> </w:t>
                      </w:r>
                      <w:r w:rsidR="00AC00F8" w:rsidRPr="009E3654">
                        <w:rPr>
                          <w:color w:val="000000" w:themeColor="text1"/>
                          <w:w w:val="115"/>
                          <w:sz w:val="20"/>
                          <w:szCs w:val="20"/>
                        </w:rPr>
                        <w:t>Nursing.</w:t>
                      </w:r>
                      <w:r w:rsidR="00AC00F8" w:rsidRPr="009E3654">
                        <w:rPr>
                          <w:color w:val="000000" w:themeColor="text1"/>
                          <w:spacing w:val="7"/>
                          <w:w w:val="115"/>
                          <w:sz w:val="20"/>
                          <w:szCs w:val="20"/>
                        </w:rPr>
                        <w:t xml:space="preserve"> </w:t>
                      </w:r>
                      <w:r w:rsidR="00AC00F8" w:rsidRPr="009E3654">
                        <w:rPr>
                          <w:color w:val="000000" w:themeColor="text1"/>
                          <w:w w:val="115"/>
                          <w:sz w:val="20"/>
                          <w:szCs w:val="20"/>
                        </w:rPr>
                        <w:t>Published</w:t>
                      </w:r>
                      <w:r w:rsidR="00AC00F8" w:rsidRPr="009E3654">
                        <w:rPr>
                          <w:color w:val="000000" w:themeColor="text1"/>
                          <w:spacing w:val="6"/>
                          <w:w w:val="115"/>
                          <w:sz w:val="20"/>
                          <w:szCs w:val="20"/>
                        </w:rPr>
                        <w:t xml:space="preserve"> </w:t>
                      </w:r>
                      <w:r w:rsidR="00AC00F8" w:rsidRPr="009E3654">
                        <w:rPr>
                          <w:color w:val="000000" w:themeColor="text1"/>
                          <w:w w:val="115"/>
                          <w:sz w:val="20"/>
                          <w:szCs w:val="20"/>
                        </w:rPr>
                        <w:t>by</w:t>
                      </w:r>
                      <w:r w:rsidR="00AC00F8" w:rsidRPr="009E3654">
                        <w:rPr>
                          <w:color w:val="000000" w:themeColor="text1"/>
                          <w:spacing w:val="7"/>
                          <w:w w:val="115"/>
                          <w:sz w:val="20"/>
                          <w:szCs w:val="20"/>
                        </w:rPr>
                        <w:t xml:space="preserve"> </w:t>
                      </w:r>
                      <w:r w:rsidR="00AC00F8" w:rsidRPr="009E3654">
                        <w:rPr>
                          <w:color w:val="000000" w:themeColor="text1"/>
                          <w:w w:val="115"/>
                          <w:sz w:val="20"/>
                          <w:szCs w:val="20"/>
                        </w:rPr>
                        <w:t>University of Baghdad.</w:t>
                      </w:r>
                    </w:p>
                    <w:p w14:paraId="40C1954C" w14:textId="77777777" w:rsidR="00AC00F8" w:rsidRPr="00767138" w:rsidRDefault="00AC00F8" w:rsidP="00AC00F8">
                      <w:pPr>
                        <w:rPr>
                          <w:sz w:val="20"/>
                          <w:szCs w:val="20"/>
                        </w:rPr>
                      </w:pPr>
                    </w:p>
                  </w:txbxContent>
                </v:textbox>
                <w10:wrap anchorx="margin"/>
              </v:shape>
            </w:pict>
          </mc:Fallback>
        </mc:AlternateContent>
      </w:r>
    </w:p>
    <w:p w14:paraId="78E7C2F8" w14:textId="2E886044" w:rsidR="00553318" w:rsidRDefault="00553318" w:rsidP="00553318">
      <w:pPr>
        <w:widowControl/>
        <w:jc w:val="both"/>
        <w:rPr>
          <w:rFonts w:ascii="Times New Roman" w:eastAsia="Times New Roman" w:hAnsi="Times New Roman" w:cs="Times New Roman"/>
          <w:b/>
          <w:color w:val="auto"/>
          <w:sz w:val="20"/>
          <w:szCs w:val="20"/>
          <w:lang w:bidi="ar-SA"/>
        </w:rPr>
      </w:pPr>
    </w:p>
    <w:p w14:paraId="38D2B517" w14:textId="621FA120" w:rsidR="00553318" w:rsidRDefault="00553318" w:rsidP="00553318">
      <w:pPr>
        <w:widowControl/>
        <w:jc w:val="both"/>
        <w:rPr>
          <w:rFonts w:ascii="Times New Roman" w:eastAsia="Times New Roman" w:hAnsi="Times New Roman" w:cs="Times New Roman"/>
          <w:b/>
          <w:color w:val="auto"/>
          <w:sz w:val="20"/>
          <w:szCs w:val="20"/>
          <w:lang w:bidi="ar-SA"/>
        </w:rPr>
      </w:pPr>
    </w:p>
    <w:p w14:paraId="6053C6DB" w14:textId="467EB389" w:rsidR="00D015F6" w:rsidRDefault="00553318" w:rsidP="00AC00F8">
      <w:pPr>
        <w:widowControl/>
        <w:ind w:right="-345"/>
        <w:jc w:val="both"/>
        <w:rPr>
          <w:rFonts w:ascii="Times New Roman" w:eastAsia="Times New Roman" w:hAnsi="Times New Roman" w:cs="Times New Roman"/>
          <w:bCs/>
          <w:color w:val="auto"/>
          <w:sz w:val="20"/>
          <w:szCs w:val="20"/>
          <w:lang w:bidi="ar-SA"/>
        </w:rPr>
      </w:pPr>
      <w:r w:rsidRPr="00553318">
        <w:rPr>
          <w:rFonts w:ascii="Times New Roman" w:eastAsia="Times New Roman" w:hAnsi="Times New Roman" w:cs="Times New Roman"/>
          <w:bCs/>
          <w:color w:val="auto"/>
          <w:sz w:val="20"/>
          <w:szCs w:val="20"/>
          <w:lang w:bidi="ar-SA"/>
        </w:rPr>
        <w:t>ABSTRACT</w:t>
      </w:r>
    </w:p>
    <w:p w14:paraId="319C7596" w14:textId="790D8F55" w:rsidR="00553318" w:rsidRPr="00553318" w:rsidRDefault="00AC00F8" w:rsidP="00AC00F8">
      <w:pPr>
        <w:widowControl/>
        <w:ind w:right="-345"/>
        <w:jc w:val="both"/>
        <w:rPr>
          <w:rFonts w:ascii="Times New Roman" w:eastAsia="Times New Roman" w:hAnsi="Times New Roman" w:cs="Times New Roman"/>
          <w:bCs/>
          <w:color w:val="auto"/>
          <w:sz w:val="20"/>
          <w:szCs w:val="20"/>
          <w:lang w:bidi="ar-SA"/>
        </w:rPr>
      </w:pPr>
      <w:r>
        <w:rPr>
          <w:i/>
          <w:noProof/>
          <w:sz w:val="16"/>
          <w:szCs w:val="26"/>
          <w:lang w:bidi="ar-SA"/>
        </w:rPr>
        <mc:AlternateContent>
          <mc:Choice Requires="wps">
            <w:drawing>
              <wp:anchor distT="0" distB="0" distL="114300" distR="114300" simplePos="0" relativeHeight="251691008" behindDoc="0" locked="0" layoutInCell="1" allowOverlap="1" wp14:anchorId="468713B5" wp14:editId="4ED40358">
                <wp:simplePos x="0" y="0"/>
                <wp:positionH relativeFrom="margin">
                  <wp:posOffset>2161539</wp:posOffset>
                </wp:positionH>
                <wp:positionV relativeFrom="paragraph">
                  <wp:posOffset>102870</wp:posOffset>
                </wp:positionV>
                <wp:extent cx="4152900" cy="19050"/>
                <wp:effectExtent l="0" t="0" r="19050" b="19050"/>
                <wp:wrapNone/>
                <wp:docPr id="278533910" name="Straight Connector 9"/>
                <wp:cNvGraphicFramePr/>
                <a:graphic xmlns:a="http://schemas.openxmlformats.org/drawingml/2006/main">
                  <a:graphicData uri="http://schemas.microsoft.com/office/word/2010/wordprocessingShape">
                    <wps:wsp>
                      <wps:cNvCnPr/>
                      <wps:spPr>
                        <a:xfrm flipH="1">
                          <a:off x="0" y="0"/>
                          <a:ext cx="41529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du="http://schemas.microsoft.com/office/word/2023/wordml/word16du">
            <w:pict>
              <v:line w14:anchorId="61DE8873" id="Straight Connector 9" o:spid="_x0000_s1026" style="position:absolute;left:0;text-align:left;flip:x;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0.2pt,8.1pt" to="497.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" strokecolor="#4579b8 [3044]">
                <w10:wrap anchorx="margin"/>
              </v:line>
            </w:pict>
          </mc:Fallback>
        </mc:AlternateContent>
      </w:r>
    </w:p>
    <w:p w14:paraId="0900B008" w14:textId="7E245F0F" w:rsidR="00D015F6" w:rsidRPr="008F0264" w:rsidRDefault="00661272" w:rsidP="00AC00F8">
      <w:pPr>
        <w:autoSpaceDE w:val="0"/>
        <w:autoSpaceDN w:val="0"/>
        <w:spacing w:before="3"/>
        <w:ind w:right="-345"/>
        <w:jc w:val="both"/>
        <w:rPr>
          <w:rFonts w:ascii="Times New Roman" w:eastAsia="Calibri" w:hAnsi="Times New Roman" w:cs="Times New Roman"/>
          <w:sz w:val="20"/>
          <w:szCs w:val="20"/>
          <w:lang w:bidi="ar-SA"/>
        </w:rPr>
      </w:pPr>
      <w:r w:rsidRPr="008F0264">
        <w:rPr>
          <w:rFonts w:ascii="Times New Roman" w:eastAsia="Calibri" w:hAnsi="Times New Roman" w:cs="Times New Roman"/>
          <w:b/>
          <w:bCs/>
          <w:sz w:val="20"/>
          <w:szCs w:val="20"/>
          <w:lang w:bidi="ar-SA"/>
        </w:rPr>
        <w:t>Objective(s):</w:t>
      </w:r>
      <w:r w:rsidRPr="008F0264">
        <w:rPr>
          <w:rFonts w:ascii="Times New Roman" w:eastAsia="Times New Roman" w:hAnsi="Times New Roman" w:cs="Times New Roman"/>
          <w:b/>
          <w:color w:val="auto"/>
          <w:sz w:val="20"/>
          <w:szCs w:val="20"/>
          <w:lang w:bidi="ar-SA"/>
        </w:rPr>
        <w:t xml:space="preserve"> </w:t>
      </w:r>
      <w:r w:rsidRPr="008F0264">
        <w:rPr>
          <w:rFonts w:ascii="Times New Roman" w:eastAsia="Calibri" w:hAnsi="Times New Roman" w:cs="Times New Roman"/>
          <w:sz w:val="20"/>
          <w:szCs w:val="20"/>
          <w:lang w:bidi="ar-SA"/>
        </w:rPr>
        <w:t xml:space="preserve">To evaluate the eating habits of adolescent </w:t>
      </w:r>
      <w:r w:rsidR="004B68F5" w:rsidRPr="008F0264">
        <w:rPr>
          <w:rFonts w:ascii="Times New Roman" w:eastAsia="Calibri" w:hAnsi="Times New Roman" w:cs="Times New Roman"/>
          <w:sz w:val="20"/>
          <w:szCs w:val="20"/>
          <w:lang w:bidi="ar-SA"/>
        </w:rPr>
        <w:t>females’</w:t>
      </w:r>
      <w:r w:rsidRPr="008F0264">
        <w:rPr>
          <w:rFonts w:ascii="Times New Roman" w:eastAsia="Calibri" w:hAnsi="Times New Roman" w:cs="Times New Roman"/>
          <w:sz w:val="20"/>
          <w:szCs w:val="20"/>
          <w:lang w:bidi="ar-SA"/>
        </w:rPr>
        <w:t xml:space="preserve"> students and determine the effectiveness of an instructional program on those students about iron deficiency anemia according to serum iron level.</w:t>
      </w:r>
    </w:p>
    <w:p w14:paraId="7A6DC8AB" w14:textId="1700C40C" w:rsidR="00661272" w:rsidRPr="008F0264" w:rsidRDefault="00661272" w:rsidP="00AC00F8">
      <w:pPr>
        <w:ind w:right="-345"/>
        <w:jc w:val="both"/>
        <w:rPr>
          <w:rFonts w:ascii="Times New Roman" w:eastAsia="Calibri" w:hAnsi="Times New Roman" w:cs="Times New Roman"/>
          <w:sz w:val="20"/>
          <w:szCs w:val="20"/>
          <w:lang w:bidi="ar-IQ"/>
        </w:rPr>
      </w:pPr>
      <w:r w:rsidRPr="008F0264">
        <w:rPr>
          <w:rFonts w:ascii="Times New Roman" w:eastAsia="Calibri" w:hAnsi="Times New Roman" w:cs="Times New Roman"/>
          <w:b/>
          <w:bCs/>
          <w:sz w:val="20"/>
          <w:szCs w:val="20"/>
          <w:lang w:bidi="ar-SA"/>
        </w:rPr>
        <w:t>Methodology:</w:t>
      </w:r>
      <w:r w:rsidRPr="008F0264">
        <w:rPr>
          <w:rFonts w:ascii="Times New Roman" w:eastAsia="Times New Roman" w:hAnsi="Times New Roman" w:cs="Times New Roman"/>
          <w:color w:val="auto"/>
          <w:spacing w:val="10"/>
          <w:sz w:val="20"/>
          <w:szCs w:val="20"/>
          <w:lang w:bidi="ar-SA"/>
        </w:rPr>
        <w:t xml:space="preserve"> </w:t>
      </w:r>
      <w:r w:rsidRPr="008F0264">
        <w:rPr>
          <w:rFonts w:ascii="Times New Roman" w:eastAsia="Calibri" w:hAnsi="Times New Roman" w:cs="Times New Roman"/>
          <w:sz w:val="20"/>
          <w:szCs w:val="20"/>
          <w:lang w:bidi="ar-SA"/>
        </w:rPr>
        <w:t>Pre-experimental design, one group (pre-test and post-test) was carried out in this study at secondary schools in Kirkuk City for the period of April 11 to December 27, 2022. A non-probability (purposive) sample of (</w:t>
      </w:r>
      <w:r w:rsidR="004B68F5" w:rsidRPr="008F0264">
        <w:rPr>
          <w:rFonts w:ascii="Times New Roman" w:eastAsia="Calibri" w:hAnsi="Times New Roman" w:cs="Times New Roman"/>
          <w:sz w:val="20"/>
          <w:szCs w:val="20"/>
          <w:lang w:bidi="ar-SA"/>
        </w:rPr>
        <w:t>62)</w:t>
      </w:r>
      <w:r w:rsidRPr="008F0264">
        <w:rPr>
          <w:rFonts w:ascii="Times New Roman" w:eastAsia="Calibri" w:hAnsi="Times New Roman" w:cs="Times New Roman"/>
          <w:sz w:val="20"/>
          <w:szCs w:val="20"/>
          <w:lang w:bidi="ar-SA"/>
        </w:rPr>
        <w:t xml:space="preserve"> female students has been selected based on specific criteria. The study tool (a questionnaire) has been designed and constructed</w:t>
      </w:r>
      <w:r w:rsidRPr="008F0264">
        <w:rPr>
          <w:rFonts w:ascii="Times New Roman" w:eastAsia="Calibri" w:hAnsi="Times New Roman" w:cs="Times New Roman" w:hint="cs"/>
          <w:sz w:val="20"/>
          <w:szCs w:val="20"/>
          <w:rtl/>
          <w:lang w:bidi="ar-SA"/>
        </w:rPr>
        <w:t xml:space="preserve"> </w:t>
      </w:r>
      <w:r w:rsidRPr="008F0264">
        <w:rPr>
          <w:rFonts w:ascii="Times New Roman" w:eastAsia="Calibri" w:hAnsi="Times New Roman" w:cs="Times New Roman"/>
          <w:sz w:val="20"/>
          <w:szCs w:val="20"/>
          <w:lang w:bidi="ar-SA"/>
        </w:rPr>
        <w:t xml:space="preserve">based on an extensive review of available literature and related studies. Face validity of the instrument is established </w:t>
      </w:r>
      <w:r w:rsidR="004B68F5" w:rsidRPr="008F0264">
        <w:rPr>
          <w:rFonts w:ascii="Times New Roman" w:eastAsia="Calibri" w:hAnsi="Times New Roman" w:cs="Times New Roman"/>
          <w:sz w:val="20"/>
          <w:szCs w:val="20"/>
          <w:lang w:bidi="ar-SA"/>
        </w:rPr>
        <w:t>through a</w:t>
      </w:r>
      <w:r w:rsidRPr="008F0264">
        <w:rPr>
          <w:rFonts w:ascii="Times New Roman" w:eastAsia="Calibri" w:hAnsi="Times New Roman" w:cs="Times New Roman"/>
          <w:sz w:val="20"/>
          <w:szCs w:val="20"/>
          <w:lang w:bidi="ar-SA"/>
        </w:rPr>
        <w:t xml:space="preserve"> panel of (</w:t>
      </w:r>
      <w:r w:rsidR="004B68F5" w:rsidRPr="008F0264">
        <w:rPr>
          <w:rFonts w:ascii="Times New Roman" w:eastAsia="Calibri" w:hAnsi="Times New Roman" w:cs="Times New Roman"/>
          <w:sz w:val="20"/>
          <w:szCs w:val="20"/>
          <w:lang w:bidi="ar-SA"/>
        </w:rPr>
        <w:t>13)</w:t>
      </w:r>
      <w:r w:rsidRPr="008F0264">
        <w:rPr>
          <w:rFonts w:ascii="Times New Roman" w:eastAsia="Calibri" w:hAnsi="Times New Roman" w:cs="Times New Roman"/>
          <w:sz w:val="20"/>
          <w:szCs w:val="20"/>
          <w:lang w:bidi="ar-SA"/>
        </w:rPr>
        <w:t xml:space="preserve"> experts in the different fields. These experts have more than 7 years of experience in their </w:t>
      </w:r>
      <w:r w:rsidR="004B68F5" w:rsidRPr="008F0264">
        <w:rPr>
          <w:rFonts w:ascii="Times New Roman" w:eastAsia="Calibri" w:hAnsi="Times New Roman" w:cs="Times New Roman"/>
          <w:sz w:val="20"/>
          <w:szCs w:val="20"/>
          <w:lang w:bidi="ar-SA"/>
        </w:rPr>
        <w:t>specialist and</w:t>
      </w:r>
      <w:r w:rsidRPr="008F0264">
        <w:rPr>
          <w:rFonts w:ascii="Times New Roman" w:eastAsia="Calibri" w:hAnsi="Times New Roman" w:cs="Times New Roman"/>
          <w:sz w:val="20"/>
          <w:szCs w:val="20"/>
          <w:lang w:bidi="ar-SA"/>
        </w:rPr>
        <w:t xml:space="preserve"> asked to review and evaluate the instrument </w:t>
      </w:r>
      <w:r w:rsidR="004B68F5" w:rsidRPr="008F0264">
        <w:rPr>
          <w:rFonts w:ascii="Times New Roman" w:eastAsia="Calibri" w:hAnsi="Times New Roman" w:cs="Times New Roman"/>
          <w:sz w:val="20"/>
          <w:szCs w:val="20"/>
          <w:lang w:bidi="ar-SA"/>
        </w:rPr>
        <w:t>format for</w:t>
      </w:r>
      <w:r w:rsidRPr="008F0264">
        <w:rPr>
          <w:rFonts w:ascii="Times New Roman" w:eastAsia="Calibri" w:hAnsi="Times New Roman" w:cs="Times New Roman"/>
          <w:sz w:val="20"/>
          <w:szCs w:val="20"/>
          <w:lang w:bidi="ar-SA"/>
        </w:rPr>
        <w:t xml:space="preserve"> its content, clarity and adequacy. On basis of their comments and </w:t>
      </w:r>
      <w:r w:rsidR="004B68F5" w:rsidRPr="008F0264">
        <w:rPr>
          <w:rFonts w:ascii="Times New Roman" w:eastAsia="Calibri" w:hAnsi="Times New Roman" w:cs="Times New Roman"/>
          <w:sz w:val="20"/>
          <w:szCs w:val="20"/>
          <w:lang w:bidi="ar-SA"/>
        </w:rPr>
        <w:t>suggestions, some</w:t>
      </w:r>
      <w:r w:rsidRPr="008F0264">
        <w:rPr>
          <w:rFonts w:ascii="Times New Roman" w:eastAsia="Calibri" w:hAnsi="Times New Roman" w:cs="Times New Roman"/>
          <w:sz w:val="20"/>
          <w:szCs w:val="20"/>
          <w:lang w:bidi="ar-SA"/>
        </w:rPr>
        <w:t xml:space="preserve"> modification was made and changes were performed. </w:t>
      </w:r>
      <w:r w:rsidR="004B68F5" w:rsidRPr="008F0264">
        <w:rPr>
          <w:rFonts w:ascii="Times New Roman" w:eastAsia="Calibri" w:hAnsi="Times New Roman" w:cs="Times New Roman"/>
          <w:sz w:val="20"/>
          <w:szCs w:val="20"/>
          <w:lang w:bidi="ar-SA"/>
        </w:rPr>
        <w:t>Then, the</w:t>
      </w:r>
      <w:r w:rsidRPr="008F0264">
        <w:rPr>
          <w:rFonts w:ascii="Times New Roman" w:eastAsia="Calibri" w:hAnsi="Times New Roman" w:cs="Times New Roman"/>
          <w:sz w:val="20"/>
          <w:szCs w:val="20"/>
          <w:lang w:bidi="ar-SA"/>
        </w:rPr>
        <w:t xml:space="preserve"> questionnaire was considered valid after taking into consideration their suggestions and recommendations</w:t>
      </w:r>
      <w:r w:rsidRPr="008F0264">
        <w:rPr>
          <w:rFonts w:ascii="Times New Roman" w:eastAsia="Calibri" w:hAnsi="Times New Roman" w:cs="Times New Roman"/>
          <w:sz w:val="20"/>
          <w:szCs w:val="20"/>
          <w:lang w:bidi="ar-IQ"/>
        </w:rPr>
        <w:t>.</w:t>
      </w:r>
      <w:r w:rsidR="00111ABD" w:rsidRPr="008F0264">
        <w:rPr>
          <w:rFonts w:ascii="Times New Roman" w:eastAsia="Calibri" w:hAnsi="Times New Roman" w:cs="Times New Roman"/>
          <w:sz w:val="20"/>
          <w:szCs w:val="20"/>
          <w:lang w:bidi="ar-IQ"/>
        </w:rPr>
        <w:t xml:space="preserve"> An instructional program of dietary habits has been given for students with iron deficiency anemia. Descriptive and Inferential statistics was employed to analyze the study data.</w:t>
      </w:r>
    </w:p>
    <w:p w14:paraId="60B836F0" w14:textId="762DE128" w:rsidR="00D015F6" w:rsidRPr="008F0264" w:rsidRDefault="00661272" w:rsidP="00AC00F8">
      <w:pPr>
        <w:autoSpaceDE w:val="0"/>
        <w:autoSpaceDN w:val="0"/>
        <w:spacing w:before="3"/>
        <w:ind w:right="-345"/>
        <w:jc w:val="both"/>
        <w:rPr>
          <w:rFonts w:ascii="Times New Roman" w:eastAsia="Calibri" w:hAnsi="Times New Roman" w:cs="Times New Roman"/>
          <w:sz w:val="20"/>
          <w:szCs w:val="20"/>
          <w:lang w:bidi="ar-SA"/>
        </w:rPr>
      </w:pPr>
      <w:r w:rsidRPr="008F0264">
        <w:rPr>
          <w:rFonts w:ascii="Times New Roman" w:eastAsia="Calibri" w:hAnsi="Times New Roman" w:cs="Times New Roman"/>
          <w:b/>
          <w:bCs/>
          <w:sz w:val="20"/>
          <w:szCs w:val="20"/>
          <w:lang w:bidi="ar-SA"/>
        </w:rPr>
        <w:t>Results:</w:t>
      </w:r>
      <w:r w:rsidRPr="008F0264">
        <w:rPr>
          <w:rFonts w:ascii="Times New Roman" w:eastAsia="Calibri" w:hAnsi="Times New Roman" w:cs="Times New Roman"/>
          <w:sz w:val="20"/>
          <w:szCs w:val="20"/>
          <w:lang w:bidi="ar-SA"/>
        </w:rPr>
        <w:t xml:space="preserve"> Pre-test results from the study revealed that 54.8% of students had moderate Iron Deficiency Anemia. While the students' iron levels returned to normal in the posttest (53.2%). The majority of students (59.7%) had poor eating habits at the time of the pretest. While a healthy dietary pattern is present among most of the students (66.1%) at the </w:t>
      </w:r>
      <w:r w:rsidR="004B68F5" w:rsidRPr="008F0264">
        <w:rPr>
          <w:rFonts w:ascii="Times New Roman" w:eastAsia="Calibri" w:hAnsi="Times New Roman" w:cs="Times New Roman"/>
          <w:sz w:val="20"/>
          <w:szCs w:val="20"/>
          <w:lang w:bidi="ar-SA"/>
        </w:rPr>
        <w:t>posttest.</w:t>
      </w:r>
      <w:r w:rsidRPr="008F0264">
        <w:rPr>
          <w:rFonts w:ascii="Times New Roman" w:eastAsia="Calibri" w:hAnsi="Times New Roman" w:cs="Times New Roman"/>
          <w:sz w:val="20"/>
          <w:szCs w:val="20"/>
          <w:lang w:bidi="ar-SA"/>
        </w:rPr>
        <w:t xml:space="preserve"> </w:t>
      </w:r>
    </w:p>
    <w:p w14:paraId="162087E8" w14:textId="77777777" w:rsidR="00D015F6" w:rsidRPr="008F0264" w:rsidRDefault="00661272" w:rsidP="004B68F5">
      <w:pPr>
        <w:widowControl/>
        <w:shd w:val="clear" w:color="auto" w:fill="FFFFFF"/>
        <w:ind w:right="-345"/>
        <w:jc w:val="both"/>
        <w:rPr>
          <w:rFonts w:asciiTheme="majorBidi" w:eastAsia="Times New Roman" w:hAnsiTheme="majorBidi" w:cstheme="majorBidi"/>
          <w:color w:val="000000" w:themeColor="text1"/>
          <w:sz w:val="20"/>
          <w:szCs w:val="20"/>
          <w:lang w:bidi="ar-SA"/>
        </w:rPr>
      </w:pPr>
      <w:r w:rsidRPr="008F0264">
        <w:rPr>
          <w:rFonts w:ascii="Times New Roman" w:eastAsia="Times New Roman" w:hAnsi="Times New Roman" w:cs="Times New Roman"/>
          <w:b/>
          <w:color w:val="auto"/>
          <w:sz w:val="20"/>
          <w:szCs w:val="20"/>
          <w:lang w:bidi="ar-SA"/>
        </w:rPr>
        <w:t xml:space="preserve">Conclusion: </w:t>
      </w:r>
      <w:r w:rsidRPr="008F0264">
        <w:rPr>
          <w:rFonts w:asciiTheme="majorBidi" w:eastAsia="Times New Roman" w:hAnsiTheme="majorBidi" w:cstheme="majorBidi"/>
          <w:color w:val="000000" w:themeColor="text1"/>
          <w:sz w:val="20"/>
          <w:szCs w:val="20"/>
          <w:lang w:bidi="ar-SA"/>
        </w:rPr>
        <w:t xml:space="preserve">This study concluded that the nutrition education program proved a long-lasting strategy to build </w:t>
      </w:r>
    </w:p>
    <w:p w14:paraId="790A8647" w14:textId="586B991E" w:rsidR="00D015F6" w:rsidRPr="008F0264" w:rsidRDefault="00661272" w:rsidP="004B68F5">
      <w:pPr>
        <w:widowControl/>
        <w:shd w:val="clear" w:color="auto" w:fill="FFFFFF"/>
        <w:ind w:right="-345"/>
        <w:jc w:val="both"/>
        <w:rPr>
          <w:rFonts w:asciiTheme="majorBidi" w:eastAsia="Times New Roman" w:hAnsiTheme="majorBidi" w:cstheme="majorBidi"/>
          <w:color w:val="000000" w:themeColor="text1"/>
          <w:sz w:val="20"/>
          <w:szCs w:val="20"/>
          <w:lang w:bidi="ar-SA"/>
        </w:rPr>
      </w:pPr>
      <w:r w:rsidRPr="008F0264">
        <w:rPr>
          <w:rFonts w:asciiTheme="majorBidi" w:eastAsia="Times New Roman" w:hAnsiTheme="majorBidi" w:cstheme="majorBidi"/>
          <w:color w:val="000000" w:themeColor="text1"/>
          <w:sz w:val="20"/>
          <w:szCs w:val="20"/>
          <w:lang w:bidi="ar-SA"/>
        </w:rPr>
        <w:t xml:space="preserve">a good nutritional status and improves public awareness of this problem among the </w:t>
      </w:r>
      <w:r w:rsidR="004B68F5" w:rsidRPr="008F0264">
        <w:rPr>
          <w:rFonts w:asciiTheme="majorBidi" w:eastAsia="Times New Roman" w:hAnsiTheme="majorBidi" w:cstheme="majorBidi"/>
          <w:color w:val="000000" w:themeColor="text1"/>
          <w:sz w:val="20"/>
          <w:szCs w:val="20"/>
          <w:lang w:bidi="ar-SA"/>
        </w:rPr>
        <w:t>females’</w:t>
      </w:r>
      <w:r w:rsidRPr="008F0264">
        <w:rPr>
          <w:rFonts w:asciiTheme="majorBidi" w:eastAsia="Times New Roman" w:hAnsiTheme="majorBidi" w:cstheme="majorBidi"/>
          <w:color w:val="000000" w:themeColor="text1"/>
          <w:sz w:val="20"/>
          <w:szCs w:val="20"/>
          <w:lang w:bidi="ar-SA"/>
        </w:rPr>
        <w:t xml:space="preserve"> adolescents.</w:t>
      </w:r>
    </w:p>
    <w:p w14:paraId="23CE3812" w14:textId="2B062B6C" w:rsidR="00D015F6" w:rsidRPr="008F0264" w:rsidRDefault="00661272" w:rsidP="004B68F5">
      <w:pPr>
        <w:autoSpaceDE w:val="0"/>
        <w:autoSpaceDN w:val="0"/>
        <w:ind w:right="-345"/>
        <w:jc w:val="both"/>
        <w:rPr>
          <w:rFonts w:asciiTheme="majorBidi" w:eastAsia="Times New Roman" w:hAnsiTheme="majorBidi" w:cstheme="majorBidi"/>
          <w:color w:val="000000" w:themeColor="text1"/>
          <w:sz w:val="20"/>
          <w:szCs w:val="20"/>
          <w:lang w:bidi="ar-SA"/>
        </w:rPr>
      </w:pPr>
      <w:r w:rsidRPr="008F0264">
        <w:rPr>
          <w:rFonts w:ascii="Times New Roman" w:eastAsia="Times New Roman" w:hAnsi="Times New Roman" w:cs="Times New Roman"/>
          <w:b/>
          <w:color w:val="auto"/>
          <w:sz w:val="20"/>
          <w:szCs w:val="20"/>
          <w:lang w:bidi="ar-SA"/>
        </w:rPr>
        <w:t>Recommendations</w:t>
      </w:r>
      <w:r w:rsidRPr="008F0264">
        <w:rPr>
          <w:rFonts w:ascii="Times New Roman" w:eastAsia="Times New Roman" w:hAnsi="Times New Roman" w:cs="Times New Roman"/>
          <w:color w:val="auto"/>
          <w:sz w:val="20"/>
          <w:szCs w:val="20"/>
          <w:lang w:bidi="ar-SA"/>
        </w:rPr>
        <w:t xml:space="preserve">: </w:t>
      </w:r>
      <w:r w:rsidRPr="008F0264">
        <w:rPr>
          <w:rFonts w:ascii="Times New Roman" w:eastAsia="Calibri" w:hAnsi="Times New Roman" w:cs="Times New Roman"/>
          <w:sz w:val="20"/>
          <w:szCs w:val="20"/>
          <w:lang w:bidi="ar-SA"/>
        </w:rPr>
        <w:t xml:space="preserve">More work and creative solutions are needed to create and implement programs to prevent </w:t>
      </w:r>
      <w:r w:rsidR="004B68F5" w:rsidRPr="008F0264">
        <w:rPr>
          <w:rFonts w:ascii="Times New Roman" w:eastAsia="Calibri" w:hAnsi="Times New Roman" w:cs="Times New Roman"/>
          <w:sz w:val="20"/>
          <w:szCs w:val="20"/>
          <w:lang w:bidi="ar-SA"/>
        </w:rPr>
        <w:t>and control</w:t>
      </w:r>
      <w:r w:rsidRPr="008F0264">
        <w:rPr>
          <w:rFonts w:ascii="Times New Roman" w:eastAsia="Calibri" w:hAnsi="Times New Roman" w:cs="Times New Roman"/>
          <w:sz w:val="20"/>
          <w:szCs w:val="20"/>
          <w:lang w:bidi="ar-SA"/>
        </w:rPr>
        <w:t xml:space="preserve"> iron deficiency anemia in our country. </w:t>
      </w:r>
      <w:r w:rsidRPr="008F0264">
        <w:rPr>
          <w:rFonts w:asciiTheme="majorBidi" w:eastAsia="Times New Roman" w:hAnsiTheme="majorBidi" w:cstheme="majorBidi"/>
          <w:color w:val="000000" w:themeColor="text1"/>
          <w:sz w:val="20"/>
          <w:szCs w:val="20"/>
          <w:lang w:bidi="ar-SA"/>
        </w:rPr>
        <w:t>A screening program for I</w:t>
      </w:r>
      <w:r w:rsidR="009047DB" w:rsidRPr="008F0264">
        <w:rPr>
          <w:rFonts w:asciiTheme="majorBidi" w:eastAsia="Times New Roman" w:hAnsiTheme="majorBidi" w:cstheme="majorBidi"/>
          <w:color w:val="000000" w:themeColor="text1"/>
          <w:sz w:val="20"/>
          <w:szCs w:val="20"/>
          <w:lang w:bidi="ar-SA"/>
        </w:rPr>
        <w:t xml:space="preserve">ron </w:t>
      </w:r>
      <w:r w:rsidRPr="008F0264">
        <w:rPr>
          <w:rFonts w:asciiTheme="majorBidi" w:eastAsia="Times New Roman" w:hAnsiTheme="majorBidi" w:cstheme="majorBidi"/>
          <w:color w:val="000000" w:themeColor="text1"/>
          <w:sz w:val="20"/>
          <w:szCs w:val="20"/>
          <w:lang w:bidi="ar-SA"/>
        </w:rPr>
        <w:t>D</w:t>
      </w:r>
      <w:r w:rsidR="009047DB" w:rsidRPr="008F0264">
        <w:rPr>
          <w:rFonts w:asciiTheme="majorBidi" w:eastAsia="Times New Roman" w:hAnsiTheme="majorBidi" w:cstheme="majorBidi"/>
          <w:color w:val="000000" w:themeColor="text1"/>
          <w:sz w:val="20"/>
          <w:szCs w:val="20"/>
          <w:lang w:bidi="ar-SA"/>
        </w:rPr>
        <w:t xml:space="preserve">eficiency </w:t>
      </w:r>
      <w:r w:rsidRPr="008F0264">
        <w:rPr>
          <w:rFonts w:asciiTheme="majorBidi" w:eastAsia="Times New Roman" w:hAnsiTheme="majorBidi" w:cstheme="majorBidi"/>
          <w:color w:val="000000" w:themeColor="text1"/>
          <w:sz w:val="20"/>
          <w:szCs w:val="20"/>
          <w:lang w:bidi="ar-SA"/>
        </w:rPr>
        <w:t>A</w:t>
      </w:r>
      <w:r w:rsidR="009047DB" w:rsidRPr="008F0264">
        <w:rPr>
          <w:rFonts w:asciiTheme="majorBidi" w:eastAsia="Times New Roman" w:hAnsiTheme="majorBidi" w:cstheme="majorBidi"/>
          <w:color w:val="000000" w:themeColor="text1"/>
          <w:sz w:val="20"/>
          <w:szCs w:val="20"/>
          <w:lang w:bidi="ar-SA"/>
        </w:rPr>
        <w:t>nemia</w:t>
      </w:r>
      <w:r w:rsidRPr="008F0264">
        <w:rPr>
          <w:rFonts w:asciiTheme="majorBidi" w:eastAsia="Times New Roman" w:hAnsiTheme="majorBidi" w:cstheme="majorBidi"/>
          <w:color w:val="000000" w:themeColor="text1"/>
          <w:sz w:val="20"/>
          <w:szCs w:val="20"/>
          <w:lang w:bidi="ar-SA"/>
        </w:rPr>
        <w:t xml:space="preserve"> in adolescent girls and screening for iron deficiency in high-risk groups should be considered. </w:t>
      </w:r>
    </w:p>
    <w:p w14:paraId="3949E222" w14:textId="75CE018A" w:rsidR="00D015F6" w:rsidRDefault="00D015F6" w:rsidP="006D34D0">
      <w:pPr>
        <w:autoSpaceDE w:val="0"/>
        <w:autoSpaceDN w:val="0"/>
        <w:spacing w:before="3"/>
        <w:ind w:right="-345"/>
        <w:jc w:val="both"/>
        <w:rPr>
          <w:rFonts w:ascii="Times New Roman" w:eastAsia="Times New Roman" w:hAnsi="Times New Roman" w:cs="Times New Roman"/>
          <w:b/>
          <w:bCs/>
          <w:color w:val="auto"/>
          <w:sz w:val="20"/>
          <w:szCs w:val="20"/>
          <w:lang w:bidi="ar-SA"/>
        </w:rPr>
      </w:pPr>
    </w:p>
    <w:p w14:paraId="6F6F29CC" w14:textId="32434FF6" w:rsidR="00AC00F8" w:rsidRDefault="00AC00F8" w:rsidP="00AC00F8">
      <w:pPr>
        <w:rPr>
          <w:rFonts w:asciiTheme="majorBidi" w:hAnsiTheme="majorBidi" w:cstheme="majorBidi"/>
          <w:b/>
          <w:bCs/>
          <w:sz w:val="20"/>
          <w:szCs w:val="20"/>
        </w:rPr>
      </w:pPr>
      <w:bookmarkStart w:id="2" w:name="_Hlk138458358"/>
      <w:r w:rsidRPr="004468D6">
        <w:rPr>
          <w:w w:val="115"/>
          <w:sz w:val="16"/>
          <w:szCs w:val="16"/>
        </w:rPr>
        <w:t>©</w:t>
      </w:r>
      <w:r w:rsidRPr="004468D6">
        <w:rPr>
          <w:spacing w:val="-7"/>
          <w:w w:val="115"/>
          <w:sz w:val="16"/>
          <w:szCs w:val="16"/>
        </w:rPr>
        <w:t xml:space="preserve"> </w:t>
      </w:r>
      <w:r w:rsidRPr="004468D6">
        <w:rPr>
          <w:w w:val="115"/>
          <w:sz w:val="16"/>
          <w:szCs w:val="16"/>
        </w:rPr>
        <w:t>2023</w:t>
      </w:r>
      <w:r w:rsidRPr="004468D6">
        <w:rPr>
          <w:spacing w:val="-6"/>
          <w:w w:val="115"/>
          <w:sz w:val="16"/>
          <w:szCs w:val="16"/>
        </w:rPr>
        <w:t xml:space="preserve"> </w:t>
      </w:r>
      <w:r w:rsidRPr="004468D6">
        <w:rPr>
          <w:w w:val="115"/>
          <w:sz w:val="16"/>
          <w:szCs w:val="16"/>
        </w:rPr>
        <w:t>College</w:t>
      </w:r>
      <w:r w:rsidRPr="004468D6">
        <w:rPr>
          <w:spacing w:val="-6"/>
          <w:w w:val="115"/>
          <w:sz w:val="16"/>
          <w:szCs w:val="16"/>
        </w:rPr>
        <w:t xml:space="preserve"> </w:t>
      </w:r>
      <w:r w:rsidRPr="004468D6">
        <w:rPr>
          <w:w w:val="115"/>
          <w:sz w:val="16"/>
          <w:szCs w:val="16"/>
        </w:rPr>
        <w:t>of</w:t>
      </w:r>
      <w:r w:rsidRPr="004468D6">
        <w:rPr>
          <w:spacing w:val="-6"/>
          <w:w w:val="115"/>
          <w:sz w:val="16"/>
          <w:szCs w:val="16"/>
        </w:rPr>
        <w:t xml:space="preserve"> </w:t>
      </w:r>
      <w:r w:rsidRPr="004468D6">
        <w:rPr>
          <w:w w:val="115"/>
          <w:sz w:val="16"/>
          <w:szCs w:val="16"/>
        </w:rPr>
        <w:t>Nursing.</w:t>
      </w:r>
      <w:r w:rsidRPr="004468D6">
        <w:rPr>
          <w:spacing w:val="-6"/>
          <w:w w:val="115"/>
          <w:sz w:val="16"/>
          <w:szCs w:val="16"/>
        </w:rPr>
        <w:t xml:space="preserve"> </w:t>
      </w:r>
      <w:r w:rsidRPr="004468D6">
        <w:rPr>
          <w:w w:val="115"/>
          <w:sz w:val="16"/>
          <w:szCs w:val="16"/>
        </w:rPr>
        <w:t>Published</w:t>
      </w:r>
      <w:r w:rsidRPr="004468D6">
        <w:rPr>
          <w:spacing w:val="-7"/>
          <w:w w:val="115"/>
          <w:sz w:val="16"/>
          <w:szCs w:val="16"/>
        </w:rPr>
        <w:t xml:space="preserve"> </w:t>
      </w:r>
      <w:r w:rsidRPr="004468D6">
        <w:rPr>
          <w:w w:val="115"/>
          <w:sz w:val="16"/>
          <w:szCs w:val="16"/>
        </w:rPr>
        <w:t>by</w:t>
      </w:r>
      <w:r w:rsidRPr="004468D6">
        <w:rPr>
          <w:spacing w:val="-6"/>
          <w:w w:val="115"/>
          <w:sz w:val="16"/>
          <w:szCs w:val="16"/>
        </w:rPr>
        <w:t xml:space="preserve"> </w:t>
      </w:r>
      <w:r w:rsidRPr="004468D6">
        <w:rPr>
          <w:w w:val="115"/>
          <w:sz w:val="16"/>
          <w:szCs w:val="16"/>
        </w:rPr>
        <w:t>University of Baghdad</w:t>
      </w:r>
    </w:p>
    <w:bookmarkEnd w:id="2"/>
    <w:p w14:paraId="459B61E5" w14:textId="77777777" w:rsidR="00AC00F8" w:rsidRDefault="00AC00F8" w:rsidP="00AC00F8">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Times New Roman" w:eastAsia="Times New Roman" w:hAnsi="Times New Roman" w:cs="Times New Roman"/>
          <w:b/>
          <w:bCs/>
          <w:sz w:val="32"/>
          <w:szCs w:val="32"/>
          <w:shd w:val="clear" w:color="auto" w:fill="FFFFFF" w:themeFill="background1"/>
          <w:lang w:bidi="ar-IQ"/>
        </w:rPr>
      </w:pPr>
    </w:p>
    <w:p w14:paraId="68FBC9AC" w14:textId="77777777" w:rsidR="006D34D0" w:rsidRDefault="006D34D0" w:rsidP="006D34D0">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Times New Roman" w:eastAsia="Times New Roman" w:hAnsi="Times New Roman" w:cs="Times New Roman"/>
          <w:b/>
          <w:bCs/>
          <w:sz w:val="32"/>
          <w:szCs w:val="32"/>
          <w:shd w:val="clear" w:color="auto" w:fill="FFFFFF" w:themeFill="background1"/>
          <w:lang w:bidi="ar-IQ"/>
        </w:rPr>
      </w:pPr>
    </w:p>
    <w:p w14:paraId="22EEA3BC" w14:textId="77777777" w:rsidR="006D34D0" w:rsidRPr="00AC00F8" w:rsidRDefault="006D34D0" w:rsidP="006D34D0">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Times New Roman" w:eastAsia="Times New Roman" w:hAnsi="Times New Roman" w:cs="Times New Roman"/>
          <w:b/>
          <w:bCs/>
          <w:sz w:val="32"/>
          <w:szCs w:val="32"/>
          <w:shd w:val="clear" w:color="auto" w:fill="FFFFFF" w:themeFill="background1"/>
          <w:lang w:bidi="ar-IQ"/>
        </w:rPr>
        <w:sectPr w:rsidR="006D34D0" w:rsidRPr="00AC00F8" w:rsidSect="00553318">
          <w:type w:val="continuous"/>
          <w:pgSz w:w="12240" w:h="15840" w:code="1"/>
          <w:pgMar w:top="1338" w:right="1298" w:bottom="1202" w:left="1321" w:header="720" w:footer="720" w:gutter="0"/>
          <w:cols w:num="2" w:space="708" w:equalWidth="0">
            <w:col w:w="2733" w:space="708"/>
            <w:col w:w="6178"/>
          </w:cols>
          <w:titlePg/>
        </w:sectPr>
      </w:pPr>
    </w:p>
    <w:p w14:paraId="792DE488" w14:textId="1E742B02" w:rsidR="00553318" w:rsidRPr="00AC00F8" w:rsidRDefault="00553318" w:rsidP="00AC00F8">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Times New Roman" w:eastAsia="Times New Roman" w:hAnsi="Times New Roman" w:cs="Times New Roman"/>
          <w:b/>
          <w:bCs/>
          <w:sz w:val="26"/>
          <w:szCs w:val="26"/>
          <w:rtl/>
          <w:lang w:bidi="ar-IQ"/>
        </w:rPr>
      </w:pPr>
      <w:r w:rsidRPr="00AC00F8">
        <w:rPr>
          <w:rFonts w:ascii="Times New Roman" w:eastAsia="Times New Roman" w:hAnsi="Times New Roman" w:cs="Times New Roman" w:hint="cs"/>
          <w:b/>
          <w:bCs/>
          <w:sz w:val="30"/>
          <w:szCs w:val="30"/>
          <w:shd w:val="clear" w:color="auto" w:fill="FFFFFF" w:themeFill="background1"/>
          <w:rtl/>
          <w:lang w:bidi="ar-IQ"/>
        </w:rPr>
        <w:lastRenderedPageBreak/>
        <w:t xml:space="preserve">فاعلية البرنامج الارشادي </w:t>
      </w:r>
      <w:r w:rsidRPr="00AC00F8">
        <w:rPr>
          <w:rFonts w:ascii="Times New Roman" w:eastAsia="Times New Roman" w:hAnsi="Times New Roman" w:cs="Times New Roman" w:hint="cs"/>
          <w:b/>
          <w:bCs/>
          <w:sz w:val="30"/>
          <w:szCs w:val="30"/>
          <w:shd w:val="clear" w:color="auto" w:fill="FFFFFF" w:themeFill="background1"/>
          <w:rtl/>
          <w:lang w:bidi="ar-SA"/>
        </w:rPr>
        <w:t xml:space="preserve"> </w:t>
      </w:r>
      <w:r w:rsidRPr="00AC00F8">
        <w:rPr>
          <w:rFonts w:ascii="Times New Roman" w:eastAsia="Times New Roman" w:hAnsi="Times New Roman" w:cs="Times New Roman" w:hint="cs"/>
          <w:b/>
          <w:bCs/>
          <w:sz w:val="30"/>
          <w:szCs w:val="30"/>
          <w:shd w:val="clear" w:color="auto" w:fill="FFFFFF" w:themeFill="background1"/>
          <w:rtl/>
          <w:lang w:bidi="ar-IQ"/>
        </w:rPr>
        <w:t>في ا</w:t>
      </w:r>
      <w:r w:rsidRPr="00AC00F8">
        <w:rPr>
          <w:rFonts w:ascii="Times New Roman" w:eastAsia="Times New Roman" w:hAnsi="Times New Roman" w:cs="Times New Roman" w:hint="cs"/>
          <w:b/>
          <w:bCs/>
          <w:sz w:val="30"/>
          <w:szCs w:val="30"/>
          <w:shd w:val="clear" w:color="auto" w:fill="FFFFFF" w:themeFill="background1"/>
          <w:rtl/>
          <w:lang w:bidi="ar-SA"/>
        </w:rPr>
        <w:t xml:space="preserve">لعادات الغذائية </w:t>
      </w:r>
      <w:proofErr w:type="spellStart"/>
      <w:r w:rsidRPr="00AC00F8">
        <w:rPr>
          <w:rFonts w:ascii="Times New Roman" w:eastAsia="Times New Roman" w:hAnsi="Times New Roman" w:cs="Times New Roman" w:hint="cs"/>
          <w:b/>
          <w:bCs/>
          <w:sz w:val="30"/>
          <w:szCs w:val="30"/>
          <w:shd w:val="clear" w:color="auto" w:fill="FFFFFF" w:themeFill="background1"/>
          <w:rtl/>
          <w:lang w:bidi="ar-SA"/>
        </w:rPr>
        <w:t>لل</w:t>
      </w:r>
      <w:proofErr w:type="spellEnd"/>
      <w:r w:rsidRPr="00AC00F8">
        <w:rPr>
          <w:rFonts w:ascii="Times New Roman" w:eastAsia="Times New Roman" w:hAnsi="Times New Roman" w:cs="Times New Roman" w:hint="cs"/>
          <w:b/>
          <w:bCs/>
          <w:sz w:val="30"/>
          <w:szCs w:val="30"/>
          <w:shd w:val="clear" w:color="auto" w:fill="FFFFFF" w:themeFill="background1"/>
          <w:rtl/>
          <w:lang w:bidi="ar-IQ"/>
        </w:rPr>
        <w:t>يافعات</w:t>
      </w:r>
      <w:r w:rsidRPr="00AC00F8">
        <w:rPr>
          <w:rFonts w:ascii="Times New Roman" w:eastAsia="Times New Roman" w:hAnsi="Times New Roman" w:cs="Times New Roman" w:hint="cs"/>
          <w:b/>
          <w:bCs/>
          <w:sz w:val="30"/>
          <w:szCs w:val="30"/>
          <w:shd w:val="clear" w:color="auto" w:fill="FFFFFF" w:themeFill="background1"/>
          <w:rtl/>
          <w:lang w:bidi="ar-SA"/>
        </w:rPr>
        <w:t xml:space="preserve"> المشخصات بفقر الدم الناجم</w:t>
      </w:r>
      <w:r w:rsidRPr="00AC00F8">
        <w:rPr>
          <w:rFonts w:ascii="Times New Roman" w:eastAsia="Times New Roman" w:hAnsi="Times New Roman" w:cs="Times New Roman"/>
          <w:b/>
          <w:bCs/>
          <w:sz w:val="30"/>
          <w:szCs w:val="30"/>
          <w:shd w:val="clear" w:color="auto" w:fill="FFFFFF" w:themeFill="background1"/>
          <w:lang w:bidi="ar-SA"/>
        </w:rPr>
        <w:t xml:space="preserve"> </w:t>
      </w:r>
      <w:r w:rsidRPr="00AC00F8">
        <w:rPr>
          <w:rFonts w:ascii="Times New Roman" w:eastAsia="Times New Roman" w:hAnsi="Times New Roman" w:cs="Times New Roman" w:hint="cs"/>
          <w:b/>
          <w:bCs/>
          <w:sz w:val="30"/>
          <w:szCs w:val="30"/>
          <w:shd w:val="clear" w:color="auto" w:fill="FFFFFF" w:themeFill="background1"/>
          <w:rtl/>
          <w:lang w:bidi="ar-IQ"/>
        </w:rPr>
        <w:t xml:space="preserve">بعوز </w:t>
      </w:r>
      <w:r w:rsidRPr="00AC00F8">
        <w:rPr>
          <w:rFonts w:ascii="Times New Roman" w:eastAsia="Times New Roman" w:hAnsi="Times New Roman" w:cs="Times New Roman" w:hint="cs"/>
          <w:b/>
          <w:bCs/>
          <w:sz w:val="30"/>
          <w:szCs w:val="30"/>
          <w:shd w:val="clear" w:color="auto" w:fill="FFFFFF" w:themeFill="background1"/>
          <w:rtl/>
          <w:lang w:bidi="ar-SA"/>
        </w:rPr>
        <w:t>الحديد</w:t>
      </w:r>
    </w:p>
    <w:p w14:paraId="70A529EB" w14:textId="35CFE8E6" w:rsidR="00553318" w:rsidRPr="00CE4E74" w:rsidRDefault="00AC00F8" w:rsidP="00553318">
      <w:pPr>
        <w:widowControl/>
        <w:rPr>
          <w:rFonts w:ascii="Times New Roman" w:eastAsia="Times New Roman" w:hAnsi="Times New Roman" w:cs="Times New Roman"/>
          <w:color w:val="auto"/>
          <w:lang w:bidi="ar-SA"/>
        </w:rPr>
      </w:pPr>
      <w:r>
        <w:rPr>
          <w:i/>
          <w:noProof/>
          <w:sz w:val="16"/>
          <w:szCs w:val="26"/>
          <w:lang w:bidi="ar-SA"/>
        </w:rPr>
        <mc:AlternateContent>
          <mc:Choice Requires="wps">
            <w:drawing>
              <wp:anchor distT="0" distB="0" distL="114300" distR="114300" simplePos="0" relativeHeight="251702272" behindDoc="0" locked="0" layoutInCell="1" allowOverlap="1" wp14:anchorId="5AC57407" wp14:editId="05918BF3">
                <wp:simplePos x="0" y="0"/>
                <wp:positionH relativeFrom="margin">
                  <wp:posOffset>-38100</wp:posOffset>
                </wp:positionH>
                <wp:positionV relativeFrom="paragraph">
                  <wp:posOffset>63500</wp:posOffset>
                </wp:positionV>
                <wp:extent cx="6124575" cy="0"/>
                <wp:effectExtent l="0" t="0" r="0" b="0"/>
                <wp:wrapNone/>
                <wp:docPr id="1707494371" name="Straight Connector 9"/>
                <wp:cNvGraphicFramePr/>
                <a:graphic xmlns:a="http://schemas.openxmlformats.org/drawingml/2006/main">
                  <a:graphicData uri="http://schemas.microsoft.com/office/word/2010/wordprocessingShape">
                    <wps:wsp>
                      <wps:cNvCnPr/>
                      <wps:spPr>
                        <a:xfrm flipH="1">
                          <a:off x="0" y="0"/>
                          <a:ext cx="612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du="http://schemas.microsoft.com/office/word/2023/wordml/word16du">
            <w:pict>
              <v:line w14:anchorId="170C6DB3" id="Straight Connector 9"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5pt" to="479.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" strokecolor="#4579b8 [3044]">
                <w10:wrap anchorx="margin"/>
              </v:line>
            </w:pict>
          </mc:Fallback>
        </mc:AlternateContent>
      </w:r>
    </w:p>
    <w:p w14:paraId="0B460799" w14:textId="68DE5E2E" w:rsidR="00553318" w:rsidRDefault="00553318" w:rsidP="00553318">
      <w:pPr>
        <w:widowControl/>
        <w:shd w:val="clear" w:color="auto" w:fill="FFFFFF" w:themeFill="background1"/>
        <w:bidi/>
        <w:jc w:val="both"/>
        <w:rPr>
          <w:rFonts w:ascii="Times New Roman" w:eastAsia="Calibri" w:hAnsi="Times New Roman" w:cs="Times New Roman"/>
          <w:color w:val="auto"/>
          <w:sz w:val="20"/>
          <w:szCs w:val="20"/>
          <w:shd w:val="clear" w:color="auto" w:fill="FFFFFF"/>
          <w:rtl/>
          <w:lang w:bidi="ar-IQ"/>
        </w:rPr>
      </w:pPr>
      <w:r w:rsidRPr="00AC00F8">
        <w:rPr>
          <w:rFonts w:ascii="Times New Roman" w:eastAsia="Calibri" w:hAnsi="Times New Roman" w:cs="Times New Roman"/>
          <w:b/>
          <w:bCs/>
          <w:color w:val="auto"/>
          <w:shd w:val="clear" w:color="auto" w:fill="FFFFFF"/>
          <w:rtl/>
          <w:lang w:bidi="ar-SA"/>
        </w:rPr>
        <w:t>المستخلص</w:t>
      </w:r>
      <w:r w:rsidRPr="003C3968">
        <w:rPr>
          <w:rFonts w:ascii="Times New Roman" w:eastAsia="Calibri" w:hAnsi="Times New Roman" w:cs="Times New Roman"/>
          <w:b/>
          <w:bCs/>
          <w:color w:val="auto"/>
          <w:sz w:val="20"/>
          <w:szCs w:val="20"/>
          <w:shd w:val="clear" w:color="auto" w:fill="FFFFFF"/>
          <w:rtl/>
          <w:lang w:bidi="ar-SA"/>
        </w:rPr>
        <w:t>:</w:t>
      </w:r>
    </w:p>
    <w:p w14:paraId="6B939B07" w14:textId="511F3CF7" w:rsidR="00AC00F8" w:rsidRPr="008F0264" w:rsidRDefault="00AC00F8" w:rsidP="00AC00F8">
      <w:pPr>
        <w:widowControl/>
        <w:shd w:val="clear" w:color="auto" w:fill="FFFFFF" w:themeFill="background1"/>
        <w:bidi/>
        <w:jc w:val="both"/>
        <w:rPr>
          <w:rFonts w:ascii="Times New Roman" w:eastAsia="Calibri" w:hAnsi="Times New Roman" w:cs="Times New Roman"/>
          <w:color w:val="auto"/>
          <w:sz w:val="20"/>
          <w:szCs w:val="20"/>
          <w:shd w:val="clear" w:color="auto" w:fill="FFFFFF"/>
          <w:rtl/>
          <w:lang w:bidi="ar-IQ"/>
        </w:rPr>
      </w:pPr>
      <w:r>
        <w:rPr>
          <w:i/>
          <w:noProof/>
          <w:sz w:val="16"/>
          <w:szCs w:val="26"/>
          <w:lang w:bidi="ar-SA"/>
        </w:rPr>
        <mc:AlternateContent>
          <mc:Choice Requires="wps">
            <w:drawing>
              <wp:anchor distT="0" distB="0" distL="114300" distR="114300" simplePos="0" relativeHeight="251698176" behindDoc="0" locked="0" layoutInCell="1" allowOverlap="1" wp14:anchorId="15A276B6" wp14:editId="47C003EE">
                <wp:simplePos x="0" y="0"/>
                <wp:positionH relativeFrom="margin">
                  <wp:posOffset>-19050</wp:posOffset>
                </wp:positionH>
                <wp:positionV relativeFrom="paragraph">
                  <wp:posOffset>75565</wp:posOffset>
                </wp:positionV>
                <wp:extent cx="6124575" cy="0"/>
                <wp:effectExtent l="0" t="0" r="0" b="0"/>
                <wp:wrapNone/>
                <wp:docPr id="190879282" name="Straight Connector 9"/>
                <wp:cNvGraphicFramePr/>
                <a:graphic xmlns:a="http://schemas.openxmlformats.org/drawingml/2006/main">
                  <a:graphicData uri="http://schemas.microsoft.com/office/word/2010/wordprocessingShape">
                    <wps:wsp>
                      <wps:cNvCnPr/>
                      <wps:spPr>
                        <a:xfrm flipH="1">
                          <a:off x="0" y="0"/>
                          <a:ext cx="612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du="http://schemas.microsoft.com/office/word/2023/wordml/word16du">
            <w:pict>
              <v:line w14:anchorId="76A1104F" id="Straight Connector 9"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5.95pt" to="480.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" strokecolor="#4579b8 [3044]">
                <w10:wrap anchorx="margin"/>
              </v:line>
            </w:pict>
          </mc:Fallback>
        </mc:AlternateContent>
      </w:r>
    </w:p>
    <w:p w14:paraId="189E295D" w14:textId="0C02A3E2" w:rsidR="00553318" w:rsidRPr="008F0264" w:rsidRDefault="00553318" w:rsidP="00553318">
      <w:pPr>
        <w:widowControl/>
        <w:shd w:val="clear" w:color="auto" w:fill="FFFFFF" w:themeFill="background1"/>
        <w:bidi/>
        <w:jc w:val="both"/>
        <w:rPr>
          <w:rFonts w:ascii="Times New Roman" w:eastAsia="Calibri" w:hAnsi="Times New Roman" w:cs="Times New Roman"/>
          <w:color w:val="auto"/>
          <w:sz w:val="20"/>
          <w:szCs w:val="20"/>
          <w:shd w:val="clear" w:color="auto" w:fill="FFFFFF"/>
          <w:rtl/>
          <w:lang w:bidi="ar-IQ"/>
        </w:rPr>
      </w:pPr>
      <w:r w:rsidRPr="008F0264">
        <w:rPr>
          <w:rFonts w:ascii="Times New Roman" w:eastAsia="Calibri" w:hAnsi="Times New Roman" w:cs="Times New Roman"/>
          <w:b/>
          <w:bCs/>
          <w:color w:val="auto"/>
          <w:sz w:val="20"/>
          <w:szCs w:val="20"/>
          <w:shd w:val="clear" w:color="auto" w:fill="FFFFFF"/>
          <w:rtl/>
          <w:lang w:bidi="ar-SA"/>
        </w:rPr>
        <w:t>الاهداف:</w:t>
      </w:r>
      <w:r w:rsidRPr="008F0264">
        <w:rPr>
          <w:rFonts w:ascii="Times New Roman" w:eastAsia="Calibri" w:hAnsi="Times New Roman" w:cs="Times New Roman"/>
          <w:color w:val="auto"/>
          <w:sz w:val="20"/>
          <w:szCs w:val="20"/>
          <w:shd w:val="clear" w:color="auto" w:fill="FFFFFF"/>
          <w:rtl/>
          <w:lang w:bidi="ar"/>
        </w:rPr>
        <w:t xml:space="preserve"> </w:t>
      </w:r>
      <w:r w:rsidRPr="008F0264">
        <w:rPr>
          <w:rFonts w:ascii="Times New Roman" w:eastAsia="Calibri" w:hAnsi="Times New Roman" w:cs="Times New Roman" w:hint="cs"/>
          <w:color w:val="auto"/>
          <w:sz w:val="20"/>
          <w:szCs w:val="20"/>
          <w:shd w:val="clear" w:color="auto" w:fill="FFFFFF"/>
          <w:rtl/>
          <w:lang w:bidi="ar-SA"/>
        </w:rPr>
        <w:t>تقويم</w:t>
      </w:r>
      <w:r w:rsidRPr="008F0264">
        <w:rPr>
          <w:rFonts w:ascii="Times New Roman" w:eastAsia="Calibri" w:hAnsi="Times New Roman" w:cs="Times New Roman"/>
          <w:color w:val="auto"/>
          <w:sz w:val="20"/>
          <w:szCs w:val="20"/>
          <w:shd w:val="clear" w:color="auto" w:fill="FFFFFF"/>
          <w:rtl/>
          <w:lang w:bidi="ar-SA"/>
        </w:rPr>
        <w:t xml:space="preserve"> عادات ا</w:t>
      </w:r>
      <w:r w:rsidRPr="008F0264">
        <w:rPr>
          <w:rFonts w:ascii="Times New Roman" w:eastAsia="Calibri" w:hAnsi="Times New Roman" w:cs="Times New Roman" w:hint="cs"/>
          <w:color w:val="auto"/>
          <w:sz w:val="20"/>
          <w:szCs w:val="20"/>
          <w:shd w:val="clear" w:color="auto" w:fill="FFFFFF"/>
          <w:rtl/>
          <w:lang w:bidi="ar-IQ"/>
        </w:rPr>
        <w:t>لغذاء</w:t>
      </w:r>
      <w:r w:rsidRPr="008F0264">
        <w:rPr>
          <w:rFonts w:ascii="Times New Roman" w:eastAsia="Calibri" w:hAnsi="Times New Roman" w:cs="Times New Roman"/>
          <w:color w:val="auto"/>
          <w:sz w:val="20"/>
          <w:szCs w:val="20"/>
          <w:shd w:val="clear" w:color="auto" w:fill="FFFFFF"/>
          <w:rtl/>
          <w:lang w:bidi="ar-SA"/>
        </w:rPr>
        <w:t xml:space="preserve"> للمراهقات وتقييم فعالية </w:t>
      </w:r>
      <w:r w:rsidRPr="008F0264">
        <w:rPr>
          <w:rFonts w:ascii="Times New Roman" w:eastAsia="Calibri" w:hAnsi="Times New Roman" w:cs="Times New Roman" w:hint="cs"/>
          <w:color w:val="auto"/>
          <w:sz w:val="20"/>
          <w:szCs w:val="20"/>
          <w:shd w:val="clear" w:color="auto" w:fill="FFFFFF"/>
          <w:rtl/>
          <w:lang w:bidi="ar-IQ"/>
        </w:rPr>
        <w:t>ال</w:t>
      </w:r>
      <w:r w:rsidRPr="008F0264">
        <w:rPr>
          <w:rFonts w:ascii="Times New Roman" w:eastAsia="Calibri" w:hAnsi="Times New Roman" w:cs="Times New Roman"/>
          <w:color w:val="auto"/>
          <w:sz w:val="20"/>
          <w:szCs w:val="20"/>
          <w:shd w:val="clear" w:color="auto" w:fill="FFFFFF"/>
          <w:rtl/>
          <w:lang w:bidi="ar-SA"/>
        </w:rPr>
        <w:t xml:space="preserve">برنامج </w:t>
      </w:r>
      <w:r w:rsidRPr="008F0264">
        <w:rPr>
          <w:rFonts w:ascii="Times New Roman" w:eastAsia="Calibri" w:hAnsi="Times New Roman" w:cs="Times New Roman" w:hint="cs"/>
          <w:color w:val="auto"/>
          <w:sz w:val="20"/>
          <w:szCs w:val="20"/>
          <w:shd w:val="clear" w:color="auto" w:fill="FFFFFF"/>
          <w:rtl/>
          <w:lang w:bidi="ar-SA"/>
        </w:rPr>
        <w:t>الارشادي</w:t>
      </w:r>
      <w:r w:rsidRPr="008F0264">
        <w:rPr>
          <w:rFonts w:ascii="Times New Roman" w:eastAsia="Calibri" w:hAnsi="Times New Roman" w:cs="Times New Roman"/>
          <w:color w:val="auto"/>
          <w:sz w:val="20"/>
          <w:szCs w:val="20"/>
          <w:shd w:val="clear" w:color="auto" w:fill="FFFFFF"/>
          <w:rtl/>
          <w:lang w:bidi="ar-SA"/>
        </w:rPr>
        <w:t xml:space="preserve"> للمراهقات حول فقر الدم الناجم عن نقص الحديد وفقًا لمستوى الحديد في الدم.</w:t>
      </w:r>
    </w:p>
    <w:p w14:paraId="06A591C8" w14:textId="77777777" w:rsidR="00553318" w:rsidRPr="008F0264" w:rsidRDefault="00553318" w:rsidP="00AC00F8">
      <w:pPr>
        <w:pStyle w:val="HTMLPreformatted"/>
        <w:bidi/>
        <w:jc w:val="both"/>
        <w:rPr>
          <w:rFonts w:ascii="Courier New" w:eastAsia="Times New Roman" w:hAnsi="Courier New" w:cs="Courier New"/>
          <w:color w:val="auto"/>
          <w:rtl/>
          <w:lang w:bidi="ar-IQ"/>
        </w:rPr>
      </w:pPr>
      <w:r w:rsidRPr="008F0264">
        <w:rPr>
          <w:rFonts w:ascii="Times New Roman" w:eastAsia="Calibri" w:hAnsi="Times New Roman" w:cs="Times New Roman"/>
          <w:b/>
          <w:bCs/>
          <w:color w:val="auto"/>
          <w:shd w:val="clear" w:color="auto" w:fill="FFFFFF"/>
          <w:rtl/>
          <w:lang w:bidi="ar-SA"/>
        </w:rPr>
        <w:t>منهجية البحث:</w:t>
      </w:r>
      <w:r w:rsidRPr="008F0264">
        <w:rPr>
          <w:rFonts w:ascii="Times New Roman" w:eastAsia="Calibri" w:hAnsi="Times New Roman" w:cs="Times New Roman"/>
          <w:color w:val="auto"/>
          <w:shd w:val="clear" w:color="auto" w:fill="FFFFFF"/>
          <w:rtl/>
          <w:lang w:bidi="ar-SA"/>
        </w:rPr>
        <w:t xml:space="preserve"> </w:t>
      </w:r>
      <w:r w:rsidRPr="008F0264">
        <w:rPr>
          <w:rFonts w:ascii="Times New Roman" w:eastAsia="Calibri" w:hAnsi="Times New Roman" w:cs="Times New Roman" w:hint="cs"/>
          <w:color w:val="auto"/>
          <w:shd w:val="clear" w:color="auto" w:fill="FFFFFF"/>
          <w:rtl/>
          <w:lang w:bidi="ar-SA"/>
        </w:rPr>
        <w:t xml:space="preserve">تم استخدام البحث الكمي و </w:t>
      </w:r>
      <w:r w:rsidRPr="008F0264">
        <w:rPr>
          <w:rFonts w:ascii="Times New Roman" w:eastAsia="Calibri" w:hAnsi="Times New Roman" w:cs="Times New Roman"/>
          <w:color w:val="auto"/>
          <w:shd w:val="clear" w:color="auto" w:fill="FFFFFF"/>
          <w:rtl/>
          <w:lang w:bidi="ar-SA"/>
        </w:rPr>
        <w:t xml:space="preserve">تصميم الدراسة </w:t>
      </w:r>
      <w:proofErr w:type="gramStart"/>
      <w:r w:rsidRPr="008F0264">
        <w:rPr>
          <w:rFonts w:ascii="Times New Roman" w:eastAsia="Calibri" w:hAnsi="Times New Roman" w:cs="Times New Roman"/>
          <w:color w:val="auto"/>
          <w:shd w:val="clear" w:color="auto" w:fill="FFFFFF"/>
          <w:rtl/>
          <w:lang w:bidi="ar-SA"/>
        </w:rPr>
        <w:t>التجريبية</w:t>
      </w:r>
      <w:r w:rsidRPr="008F0264">
        <w:rPr>
          <w:rFonts w:ascii="Times New Roman" w:eastAsia="Calibri" w:hAnsi="Times New Roman" w:cs="Times New Roman" w:hint="cs"/>
          <w:color w:val="auto"/>
          <w:shd w:val="clear" w:color="auto" w:fill="FFFFFF"/>
          <w:rtl/>
          <w:lang w:bidi="ar-SA"/>
        </w:rPr>
        <w:t xml:space="preserve"> ،</w:t>
      </w:r>
      <w:proofErr w:type="gramEnd"/>
      <w:r w:rsidRPr="008F0264">
        <w:rPr>
          <w:rFonts w:ascii="Times New Roman" w:eastAsia="Calibri" w:hAnsi="Times New Roman" w:cs="Times New Roman" w:hint="cs"/>
          <w:color w:val="auto"/>
          <w:shd w:val="clear" w:color="auto" w:fill="FFFFFF"/>
          <w:rtl/>
          <w:lang w:bidi="ar-SA"/>
        </w:rPr>
        <w:t xml:space="preserve"> أجريت الدراسة على الطالبات المراهقات الملتحقات بمدارس كركوك الثانوية في الفترة من 11 نيسان</w:t>
      </w:r>
      <w:r w:rsidRPr="008F0264">
        <w:rPr>
          <w:rFonts w:ascii="Times New Roman" w:eastAsia="Calibri" w:hAnsi="Times New Roman" w:cs="Times New Roman"/>
          <w:color w:val="auto"/>
          <w:shd w:val="clear" w:color="auto" w:fill="FFFFFF"/>
          <w:lang w:bidi="ar-SA"/>
        </w:rPr>
        <w:t>2022</w:t>
      </w:r>
      <w:r w:rsidRPr="008F0264">
        <w:rPr>
          <w:rFonts w:ascii="Times New Roman" w:eastAsia="Calibri" w:hAnsi="Times New Roman" w:cs="Times New Roman" w:hint="cs"/>
          <w:color w:val="auto"/>
          <w:shd w:val="clear" w:color="auto" w:fill="FFFFFF"/>
          <w:rtl/>
          <w:lang w:bidi="ar-SA"/>
        </w:rPr>
        <w:t xml:space="preserve"> حتى 27 كانون الأول 2022. تم تطبيق عينة غير احتمالية (هادفة) للحصول على أهداف </w:t>
      </w:r>
      <w:proofErr w:type="gramStart"/>
      <w:r w:rsidRPr="008F0264">
        <w:rPr>
          <w:rFonts w:ascii="Times New Roman" w:eastAsia="Calibri" w:hAnsi="Times New Roman" w:cs="Times New Roman" w:hint="cs"/>
          <w:color w:val="auto"/>
          <w:shd w:val="clear" w:color="auto" w:fill="FFFFFF"/>
          <w:rtl/>
          <w:lang w:bidi="ar-SA"/>
        </w:rPr>
        <w:t>الدراسة .</w:t>
      </w:r>
      <w:proofErr w:type="gramEnd"/>
      <w:r w:rsidRPr="008F0264">
        <w:rPr>
          <w:rFonts w:ascii="Times New Roman" w:eastAsia="Calibri" w:hAnsi="Times New Roman" w:cs="Times New Roman" w:hint="cs"/>
          <w:color w:val="auto"/>
          <w:shd w:val="clear" w:color="auto" w:fill="FFFFFF"/>
          <w:rtl/>
          <w:lang w:bidi="ar-SA"/>
        </w:rPr>
        <w:t xml:space="preserve"> وبلغت عينة الدراسة (62) طالبة شاركت في الدراسة.</w:t>
      </w:r>
      <w:r w:rsidRPr="008F0264">
        <w:rPr>
          <w:rFonts w:ascii="Times New Roman" w:eastAsia="Calibri" w:hAnsi="Times New Roman" w:cs="Times New Roman"/>
          <w:color w:val="auto"/>
          <w:shd w:val="clear" w:color="auto" w:fill="FFFFFF"/>
          <w:rtl/>
          <w:lang w:bidi="ar-SA"/>
        </w:rPr>
        <w:t xml:space="preserve"> تم</w:t>
      </w:r>
      <w:r w:rsidRPr="008F0264">
        <w:rPr>
          <w:rFonts w:ascii="Times New Roman" w:eastAsia="Calibri" w:hAnsi="Times New Roman" w:cs="Times New Roman" w:hint="cs"/>
          <w:color w:val="auto"/>
          <w:shd w:val="clear" w:color="auto" w:fill="FFFFFF"/>
          <w:rtl/>
          <w:lang w:bidi="ar-SA"/>
        </w:rPr>
        <w:t xml:space="preserve"> بناء و</w:t>
      </w:r>
      <w:r w:rsidRPr="008F0264">
        <w:rPr>
          <w:rFonts w:ascii="Times New Roman" w:eastAsia="Calibri" w:hAnsi="Times New Roman" w:cs="Times New Roman"/>
          <w:color w:val="auto"/>
          <w:shd w:val="clear" w:color="auto" w:fill="FFFFFF"/>
          <w:rtl/>
          <w:lang w:bidi="ar-SA"/>
        </w:rPr>
        <w:t xml:space="preserve"> تصميم أداة الدراسة (الاستبيان) </w:t>
      </w:r>
      <w:r w:rsidRPr="008F0264">
        <w:rPr>
          <w:rFonts w:ascii="Times New Roman" w:eastAsia="Calibri" w:hAnsi="Times New Roman" w:cs="Times New Roman" w:hint="cs"/>
          <w:color w:val="auto"/>
          <w:shd w:val="clear" w:color="auto" w:fill="FFFFFF"/>
          <w:rtl/>
          <w:lang w:bidi="ar-SA"/>
        </w:rPr>
        <w:t>من خلال</w:t>
      </w:r>
      <w:r w:rsidRPr="008F0264">
        <w:rPr>
          <w:rFonts w:ascii="Times New Roman" w:eastAsia="Calibri" w:hAnsi="Times New Roman" w:cs="Times New Roman"/>
          <w:color w:val="auto"/>
          <w:shd w:val="clear" w:color="auto" w:fill="FFFFFF"/>
          <w:rtl/>
          <w:lang w:bidi="ar-SA"/>
        </w:rPr>
        <w:t xml:space="preserve"> مراجعة شاملة للأدبيات المتوفرة والدراسات ذات </w:t>
      </w:r>
      <w:proofErr w:type="gramStart"/>
      <w:r w:rsidRPr="008F0264">
        <w:rPr>
          <w:rFonts w:ascii="Times New Roman" w:eastAsia="Calibri" w:hAnsi="Times New Roman" w:cs="Times New Roman"/>
          <w:color w:val="auto"/>
          <w:shd w:val="clear" w:color="auto" w:fill="FFFFFF"/>
          <w:rtl/>
          <w:lang w:bidi="ar-SA"/>
        </w:rPr>
        <w:t>الصلة</w:t>
      </w:r>
      <w:r w:rsidRPr="008F0264">
        <w:rPr>
          <w:rFonts w:ascii="Times New Roman" w:eastAsia="Calibri" w:hAnsi="Times New Roman" w:cs="Times New Roman" w:hint="cs"/>
          <w:color w:val="FF0000"/>
          <w:shd w:val="clear" w:color="auto" w:fill="FFFFFF"/>
          <w:rtl/>
          <w:lang w:bidi="ar-SA"/>
        </w:rPr>
        <w:t xml:space="preserve"> </w:t>
      </w:r>
      <w:r w:rsidRPr="008F0264">
        <w:rPr>
          <w:rFonts w:ascii="Times New Roman" w:eastAsia="Calibri" w:hAnsi="Times New Roman" w:cs="Times New Roman" w:hint="cs"/>
          <w:color w:val="auto"/>
          <w:shd w:val="clear" w:color="auto" w:fill="FFFFFF"/>
          <w:rtl/>
          <w:lang w:bidi="ar-SA"/>
        </w:rPr>
        <w:t xml:space="preserve"> </w:t>
      </w:r>
      <w:r w:rsidRPr="008F0264">
        <w:rPr>
          <w:rFonts w:ascii="Times New Roman" w:eastAsia="Calibri" w:hAnsi="Times New Roman" w:cs="Times New Roman"/>
          <w:color w:val="auto"/>
          <w:shd w:val="clear" w:color="auto" w:fill="FFFFFF"/>
          <w:lang w:bidi="ar-SA"/>
        </w:rPr>
        <w:t>.</w:t>
      </w:r>
      <w:proofErr w:type="gramEnd"/>
      <w:r w:rsidRPr="008F0264">
        <w:rPr>
          <w:rFonts w:ascii="Times New Roman" w:eastAsia="Calibri" w:hAnsi="Times New Roman" w:cs="Times New Roman" w:hint="cs"/>
          <w:color w:val="auto"/>
          <w:shd w:val="clear" w:color="auto" w:fill="FFFFFF"/>
          <w:rtl/>
          <w:lang w:bidi="ar-SA"/>
        </w:rPr>
        <w:t xml:space="preserve">تم إثبات الصلاحية للأداة من خلال لجنة مكونة من (13) خبيرًا في مختلف المجالات. يتمتع هؤلاء الخبراء بأكثر من 7 سنوات من الخبرة في اختصاصهم وطُلب منهم مراجعة وتقييم تنسيق الأداة من حيث محتواها ووضوحها وكفايتها. على أساس تعليقاتهم </w:t>
      </w:r>
      <w:proofErr w:type="gramStart"/>
      <w:r w:rsidRPr="008F0264">
        <w:rPr>
          <w:rFonts w:ascii="Times New Roman" w:eastAsia="Calibri" w:hAnsi="Times New Roman" w:cs="Times New Roman" w:hint="cs"/>
          <w:color w:val="auto"/>
          <w:shd w:val="clear" w:color="auto" w:fill="FFFFFF"/>
          <w:rtl/>
          <w:lang w:bidi="ar-SA"/>
        </w:rPr>
        <w:t>واقتراحاتهم ،</w:t>
      </w:r>
      <w:proofErr w:type="gramEnd"/>
      <w:r w:rsidRPr="008F0264">
        <w:rPr>
          <w:rFonts w:ascii="Times New Roman" w:eastAsia="Calibri" w:hAnsi="Times New Roman" w:cs="Times New Roman" w:hint="cs"/>
          <w:color w:val="auto"/>
          <w:shd w:val="clear" w:color="auto" w:fill="FFFFFF"/>
          <w:rtl/>
          <w:lang w:bidi="ar-SA"/>
        </w:rPr>
        <w:t xml:space="preserve"> تم إجراء بعض التعديلات </w:t>
      </w:r>
      <w:r>
        <w:rPr>
          <w:rFonts w:ascii="Times New Roman" w:eastAsia="Calibri" w:hAnsi="Times New Roman" w:cs="Times New Roman" w:hint="cs"/>
          <w:color w:val="auto"/>
          <w:shd w:val="clear" w:color="auto" w:fill="FFFFFF"/>
          <w:rtl/>
          <w:lang w:bidi="ar-IQ"/>
        </w:rPr>
        <w:t>و</w:t>
      </w:r>
      <w:r w:rsidRPr="008F0264">
        <w:rPr>
          <w:rFonts w:ascii="Times New Roman" w:eastAsia="Calibri" w:hAnsi="Times New Roman" w:cs="Times New Roman" w:hint="cs"/>
          <w:color w:val="auto"/>
          <w:shd w:val="clear" w:color="auto" w:fill="FFFFFF"/>
          <w:rtl/>
          <w:lang w:bidi="ar-SA"/>
        </w:rPr>
        <w:t xml:space="preserve">التغييرات. </w:t>
      </w:r>
      <w:r>
        <w:rPr>
          <w:rStyle w:val="rynqvb"/>
          <w:rFonts w:hint="cs"/>
          <w:rtl/>
          <w:lang w:bidi="ar-SA"/>
        </w:rPr>
        <w:t>تم تقديم برنامج تعليمي حول العادات الغذائية للطالبات المصابات بفقر الدم الناجم عن عوز الحديد</w:t>
      </w:r>
      <w:r>
        <w:rPr>
          <w:rStyle w:val="rynqvb"/>
          <w:rFonts w:hint="cs"/>
          <w:lang w:bidi="ar"/>
        </w:rPr>
        <w:t>.</w:t>
      </w:r>
      <w:r>
        <w:rPr>
          <w:rStyle w:val="hwtze"/>
          <w:rFonts w:hint="cs"/>
          <w:lang w:bidi="ar"/>
        </w:rPr>
        <w:t xml:space="preserve"> </w:t>
      </w:r>
      <w:r>
        <w:rPr>
          <w:rStyle w:val="rynqvb"/>
          <w:rFonts w:hint="cs"/>
          <w:rtl/>
          <w:lang w:bidi="ar-SA"/>
        </w:rPr>
        <w:t>تم استخدام الإحصاء الوصفي والاستنتاجي لتحليل بيانات الدراسة</w:t>
      </w:r>
      <w:r>
        <w:rPr>
          <w:rStyle w:val="rynqvb"/>
          <w:rFonts w:hint="cs"/>
          <w:lang w:bidi="ar"/>
        </w:rPr>
        <w:t>.</w:t>
      </w:r>
    </w:p>
    <w:p w14:paraId="18D65397" w14:textId="77777777" w:rsidR="00553318" w:rsidRPr="008F0264" w:rsidRDefault="00553318" w:rsidP="00AC00F8">
      <w:pPr>
        <w:shd w:val="clear" w:color="auto" w:fill="FFFFFF" w:themeFill="background1"/>
        <w:autoSpaceDE w:val="0"/>
        <w:autoSpaceDN w:val="0"/>
        <w:bidi/>
        <w:jc w:val="both"/>
        <w:rPr>
          <w:rFonts w:ascii="Times New Roman" w:eastAsia="Calibri" w:hAnsi="Times New Roman" w:cs="Times New Roman"/>
          <w:color w:val="auto"/>
          <w:sz w:val="20"/>
          <w:szCs w:val="20"/>
          <w:shd w:val="clear" w:color="auto" w:fill="FFFFFF"/>
          <w:rtl/>
          <w:lang w:bidi="ar-IQ"/>
        </w:rPr>
      </w:pPr>
      <w:r w:rsidRPr="008F0264">
        <w:rPr>
          <w:rFonts w:ascii="Times New Roman" w:eastAsia="Calibri" w:hAnsi="Times New Roman" w:cs="Times New Roman" w:hint="cs"/>
          <w:b/>
          <w:bCs/>
          <w:color w:val="auto"/>
          <w:sz w:val="20"/>
          <w:szCs w:val="20"/>
          <w:shd w:val="clear" w:color="auto" w:fill="FFFFFF"/>
          <w:rtl/>
          <w:lang w:bidi="ar-SA"/>
        </w:rPr>
        <w:t>النتائج</w:t>
      </w:r>
      <w:r w:rsidRPr="008F0264">
        <w:rPr>
          <w:rFonts w:ascii="Times New Roman" w:eastAsia="Calibri" w:hAnsi="Times New Roman" w:cs="Times New Roman"/>
          <w:b/>
          <w:bCs/>
          <w:color w:val="auto"/>
          <w:sz w:val="20"/>
          <w:szCs w:val="20"/>
          <w:shd w:val="clear" w:color="auto" w:fill="FFFFFF"/>
          <w:rtl/>
          <w:lang w:bidi="ar-SA"/>
        </w:rPr>
        <w:t>:</w:t>
      </w:r>
      <w:r w:rsidRPr="008F0264">
        <w:rPr>
          <w:rFonts w:ascii="Times New Roman" w:eastAsia="Calibri" w:hAnsi="Times New Roman" w:cs="Times New Roman"/>
          <w:color w:val="auto"/>
          <w:sz w:val="20"/>
          <w:szCs w:val="20"/>
          <w:shd w:val="clear" w:color="auto" w:fill="FFFFFF"/>
          <w:rtl/>
          <w:lang w:bidi="ar-SA"/>
        </w:rPr>
        <w:t xml:space="preserve"> </w:t>
      </w:r>
      <w:r w:rsidRPr="008F0264">
        <w:rPr>
          <w:rFonts w:ascii="Times New Roman" w:eastAsia="Calibri" w:hAnsi="Times New Roman" w:cs="Times New Roman" w:hint="cs"/>
          <w:color w:val="auto"/>
          <w:sz w:val="20"/>
          <w:szCs w:val="20"/>
          <w:shd w:val="clear" w:color="auto" w:fill="FFFFFF"/>
          <w:rtl/>
          <w:lang w:bidi="ar-SA"/>
        </w:rPr>
        <w:t>كشفت نتائج الاختبار الأولي من الدراسة أن</w:t>
      </w:r>
      <w:r w:rsidRPr="008F0264">
        <w:rPr>
          <w:rFonts w:ascii="Times New Roman" w:eastAsia="Calibri" w:hAnsi="Times New Roman" w:cs="Times New Roman"/>
          <w:color w:val="auto"/>
          <w:sz w:val="20"/>
          <w:szCs w:val="20"/>
          <w:shd w:val="clear" w:color="auto" w:fill="FFFFFF"/>
          <w:lang w:bidi="ar-SA"/>
        </w:rPr>
        <w:t>)</w:t>
      </w:r>
      <w:r w:rsidRPr="008F0264">
        <w:rPr>
          <w:rFonts w:ascii="Times New Roman" w:eastAsia="Calibri" w:hAnsi="Times New Roman" w:cs="Times New Roman" w:hint="cs"/>
          <w:color w:val="auto"/>
          <w:sz w:val="20"/>
          <w:szCs w:val="20"/>
          <w:shd w:val="clear" w:color="auto" w:fill="FFFFFF"/>
          <w:rtl/>
          <w:lang w:bidi="ar-SA"/>
        </w:rPr>
        <w:t xml:space="preserve"> 54.8</w:t>
      </w:r>
      <w:proofErr w:type="gramStart"/>
      <w:r w:rsidRPr="008F0264">
        <w:rPr>
          <w:rFonts w:ascii="Times New Roman" w:eastAsia="Calibri" w:hAnsi="Times New Roman" w:cs="Times New Roman" w:hint="cs"/>
          <w:color w:val="auto"/>
          <w:sz w:val="20"/>
          <w:szCs w:val="20"/>
          <w:shd w:val="clear" w:color="auto" w:fill="FFFFFF"/>
          <w:rtl/>
          <w:lang w:bidi="ar-SA"/>
        </w:rPr>
        <w:t>٪</w:t>
      </w:r>
      <w:r w:rsidRPr="008F0264">
        <w:rPr>
          <w:rFonts w:ascii="Times New Roman" w:eastAsia="Calibri" w:hAnsi="Times New Roman" w:cs="Times New Roman"/>
          <w:color w:val="auto"/>
          <w:sz w:val="20"/>
          <w:szCs w:val="20"/>
          <w:shd w:val="clear" w:color="auto" w:fill="FFFFFF"/>
          <w:lang w:bidi="ar-SA"/>
        </w:rPr>
        <w:t>(</w:t>
      </w:r>
      <w:r w:rsidRPr="008F0264">
        <w:rPr>
          <w:rFonts w:ascii="Times New Roman" w:eastAsia="Calibri" w:hAnsi="Times New Roman" w:cs="Times New Roman" w:hint="cs"/>
          <w:color w:val="auto"/>
          <w:sz w:val="20"/>
          <w:szCs w:val="20"/>
          <w:shd w:val="clear" w:color="auto" w:fill="FFFFFF"/>
          <w:rtl/>
          <w:lang w:bidi="ar-SA"/>
        </w:rPr>
        <w:t xml:space="preserve"> من</w:t>
      </w:r>
      <w:proofErr w:type="gramEnd"/>
      <w:r w:rsidRPr="008F0264">
        <w:rPr>
          <w:rFonts w:ascii="Times New Roman" w:eastAsia="Calibri" w:hAnsi="Times New Roman" w:cs="Times New Roman" w:hint="cs"/>
          <w:color w:val="auto"/>
          <w:sz w:val="20"/>
          <w:szCs w:val="20"/>
          <w:shd w:val="clear" w:color="auto" w:fill="FFFFFF"/>
          <w:rtl/>
          <w:lang w:bidi="ar-SA"/>
        </w:rPr>
        <w:t xml:space="preserve"> الط</w:t>
      </w:r>
      <w:r w:rsidRPr="008F0264">
        <w:rPr>
          <w:rFonts w:ascii="Times New Roman" w:eastAsia="Calibri" w:hAnsi="Times New Roman" w:cs="Times New Roman" w:hint="cs"/>
          <w:color w:val="auto"/>
          <w:sz w:val="20"/>
          <w:szCs w:val="20"/>
          <w:shd w:val="clear" w:color="auto" w:fill="FFFFFF"/>
          <w:rtl/>
          <w:lang w:bidi="ar-IQ"/>
        </w:rPr>
        <w:t>البات</w:t>
      </w:r>
      <w:r w:rsidRPr="008F0264">
        <w:rPr>
          <w:rFonts w:ascii="Times New Roman" w:eastAsia="Calibri" w:hAnsi="Times New Roman" w:cs="Times New Roman" w:hint="cs"/>
          <w:color w:val="auto"/>
          <w:sz w:val="20"/>
          <w:szCs w:val="20"/>
          <w:shd w:val="clear" w:color="auto" w:fill="FFFFFF"/>
          <w:rtl/>
          <w:lang w:bidi="ar-SA"/>
        </w:rPr>
        <w:t xml:space="preserve"> لديهم فقر الدم الناجم عن نقص الحديد معتدل. في حين عادت مستويات الحديد لدى الطالبات إلى طبيعتها في الاختبار البعدي (53.2٪). غالبية الطالبات (59.7٪) لديهم عادات غذائية سيئة في وقت الاختبار القبلي. بينما يوجد نمط غذائي صحي في الاختبار اللاحق (66.1٪). غالبية الطالبات (80.6٪) يعانون من </w:t>
      </w:r>
      <w:proofErr w:type="gramStart"/>
      <w:r w:rsidRPr="008F0264">
        <w:rPr>
          <w:rFonts w:ascii="Times New Roman" w:eastAsia="Calibri" w:hAnsi="Times New Roman" w:cs="Times New Roman" w:hint="cs"/>
          <w:color w:val="auto"/>
          <w:sz w:val="20"/>
          <w:szCs w:val="20"/>
          <w:shd w:val="clear" w:color="auto" w:fill="FFFFFF"/>
          <w:rtl/>
          <w:lang w:bidi="ar-SA"/>
        </w:rPr>
        <w:t>الصداع ،</w:t>
      </w:r>
      <w:proofErr w:type="gramEnd"/>
      <w:r w:rsidRPr="008F0264">
        <w:rPr>
          <w:rFonts w:ascii="Times New Roman" w:eastAsia="Calibri" w:hAnsi="Times New Roman" w:cs="Times New Roman" w:hint="cs"/>
          <w:color w:val="auto"/>
          <w:sz w:val="20"/>
          <w:szCs w:val="20"/>
          <w:shd w:val="clear" w:color="auto" w:fill="FFFFFF"/>
          <w:rtl/>
          <w:lang w:bidi="ar-SA"/>
        </w:rPr>
        <w:t xml:space="preserve"> (82.3٪) لديهم دورة شهرية تتراوح أعمارهم بين 13 و 14 عامًا ، و (29٪) لديهم تاريخ مرضي لمرض فقر الد</w:t>
      </w:r>
      <w:r w:rsidRPr="008F0264">
        <w:rPr>
          <w:rFonts w:ascii="Times New Roman" w:eastAsia="Calibri" w:hAnsi="Times New Roman" w:cs="Times New Roman" w:hint="cs"/>
          <w:color w:val="auto"/>
          <w:sz w:val="20"/>
          <w:szCs w:val="20"/>
          <w:shd w:val="clear" w:color="auto" w:fill="FFFFFF"/>
          <w:rtl/>
          <w:lang w:bidi="ar-IQ"/>
        </w:rPr>
        <w:t>م</w:t>
      </w:r>
      <w:r w:rsidRPr="008F0264">
        <w:rPr>
          <w:rFonts w:ascii="Times New Roman" w:eastAsia="Calibri" w:hAnsi="Times New Roman" w:cs="Times New Roman" w:hint="cs"/>
          <w:color w:val="auto"/>
          <w:sz w:val="20"/>
          <w:szCs w:val="20"/>
          <w:shd w:val="clear" w:color="auto" w:fill="FFFFFF"/>
          <w:rtl/>
          <w:lang w:bidi="ar-SA"/>
        </w:rPr>
        <w:t xml:space="preserve"> الناجم عن </w:t>
      </w:r>
      <w:r>
        <w:rPr>
          <w:rFonts w:ascii="Times New Roman" w:eastAsia="Calibri" w:hAnsi="Times New Roman" w:cs="Times New Roman" w:hint="cs"/>
          <w:color w:val="auto"/>
          <w:sz w:val="20"/>
          <w:szCs w:val="20"/>
          <w:shd w:val="clear" w:color="auto" w:fill="FFFFFF"/>
          <w:rtl/>
          <w:lang w:bidi="ar-IQ"/>
        </w:rPr>
        <w:t>عوز</w:t>
      </w:r>
      <w:r w:rsidRPr="008F0264">
        <w:rPr>
          <w:rFonts w:ascii="Times New Roman" w:eastAsia="Calibri" w:hAnsi="Times New Roman" w:cs="Times New Roman" w:hint="cs"/>
          <w:color w:val="auto"/>
          <w:sz w:val="20"/>
          <w:szCs w:val="20"/>
          <w:shd w:val="clear" w:color="auto" w:fill="FFFFFF"/>
          <w:rtl/>
          <w:lang w:bidi="ar-SA"/>
        </w:rPr>
        <w:t xml:space="preserve"> الحديد. </w:t>
      </w:r>
    </w:p>
    <w:p w14:paraId="71518897" w14:textId="77777777" w:rsidR="00553318" w:rsidRPr="008F0264" w:rsidRDefault="00553318" w:rsidP="00AC00F8">
      <w:pPr>
        <w:shd w:val="clear" w:color="auto" w:fill="FFFFFF" w:themeFill="background1"/>
        <w:autoSpaceDE w:val="0"/>
        <w:autoSpaceDN w:val="0"/>
        <w:bidi/>
        <w:jc w:val="both"/>
        <w:rPr>
          <w:rFonts w:ascii="Times New Roman" w:eastAsia="Calibri" w:hAnsi="Times New Roman" w:cs="Times New Roman"/>
          <w:color w:val="auto"/>
          <w:sz w:val="20"/>
          <w:szCs w:val="20"/>
          <w:shd w:val="clear" w:color="auto" w:fill="FFFFFF"/>
          <w:rtl/>
          <w:lang w:bidi="ar-SA"/>
        </w:rPr>
      </w:pPr>
      <w:r w:rsidRPr="008F0264">
        <w:rPr>
          <w:rFonts w:ascii="Times New Roman" w:eastAsia="Calibri" w:hAnsi="Times New Roman" w:cs="Times New Roman" w:hint="cs"/>
          <w:b/>
          <w:bCs/>
          <w:color w:val="auto"/>
          <w:sz w:val="20"/>
          <w:szCs w:val="20"/>
          <w:shd w:val="clear" w:color="auto" w:fill="FFFFFF"/>
          <w:rtl/>
          <w:lang w:bidi="ar-SA"/>
        </w:rPr>
        <w:t>الاستنتاجات:</w:t>
      </w:r>
      <w:r w:rsidRPr="008F0264">
        <w:rPr>
          <w:rFonts w:ascii="Times New Roman" w:eastAsia="Calibri" w:hAnsi="Times New Roman" w:cs="Times New Roman" w:hint="cs"/>
          <w:color w:val="auto"/>
          <w:sz w:val="20"/>
          <w:szCs w:val="20"/>
          <w:shd w:val="clear" w:color="auto" w:fill="FFFFFF"/>
          <w:rtl/>
          <w:lang w:bidi="ar-SA"/>
        </w:rPr>
        <w:t xml:space="preserve"> وجدت هذه الدراسة أن معظم المشاركين (طالبات المراهقات) يمكنهم تحديد الأطعمة التي تحتوي على </w:t>
      </w:r>
      <w:proofErr w:type="gramStart"/>
      <w:r w:rsidRPr="008F0264">
        <w:rPr>
          <w:rFonts w:ascii="Times New Roman" w:eastAsia="Calibri" w:hAnsi="Times New Roman" w:cs="Times New Roman" w:hint="cs"/>
          <w:color w:val="auto"/>
          <w:sz w:val="20"/>
          <w:szCs w:val="20"/>
          <w:shd w:val="clear" w:color="auto" w:fill="FFFFFF"/>
          <w:rtl/>
          <w:lang w:bidi="ar-SA"/>
        </w:rPr>
        <w:t>الحديد ،</w:t>
      </w:r>
      <w:proofErr w:type="gramEnd"/>
      <w:r w:rsidRPr="008F0264">
        <w:rPr>
          <w:rFonts w:ascii="Times New Roman" w:eastAsia="Calibri" w:hAnsi="Times New Roman" w:cs="Times New Roman" w:hint="cs"/>
          <w:color w:val="auto"/>
          <w:sz w:val="20"/>
          <w:szCs w:val="20"/>
          <w:shd w:val="clear" w:color="auto" w:fill="FFFFFF"/>
          <w:rtl/>
          <w:lang w:bidi="ar-SA"/>
        </w:rPr>
        <w:t xml:space="preserve"> لكنهم يفتقرون إلى المدخول المناسب من الحديد ، بسبب عادات الأكل والنمط الغذائي.</w:t>
      </w:r>
    </w:p>
    <w:p w14:paraId="5FF206A9" w14:textId="77777777" w:rsidR="00553318" w:rsidRPr="008F0264" w:rsidRDefault="00553318" w:rsidP="00553318">
      <w:pPr>
        <w:shd w:val="clear" w:color="auto" w:fill="FFFFFF" w:themeFill="background1"/>
        <w:autoSpaceDE w:val="0"/>
        <w:autoSpaceDN w:val="0"/>
        <w:bidi/>
        <w:rPr>
          <w:rFonts w:ascii="Times New Roman" w:eastAsia="Calibri" w:hAnsi="Times New Roman" w:cs="Times New Roman"/>
          <w:color w:val="auto"/>
          <w:sz w:val="20"/>
          <w:szCs w:val="20"/>
          <w:shd w:val="clear" w:color="auto" w:fill="FFFFFF"/>
          <w:lang w:bidi="ar-SA"/>
        </w:rPr>
      </w:pPr>
      <w:r w:rsidRPr="008F0264">
        <w:rPr>
          <w:rFonts w:ascii="Times New Roman" w:eastAsia="Calibri" w:hAnsi="Times New Roman" w:cs="Times New Roman" w:hint="cs"/>
          <w:b/>
          <w:bCs/>
          <w:color w:val="auto"/>
          <w:sz w:val="20"/>
          <w:szCs w:val="20"/>
          <w:shd w:val="clear" w:color="auto" w:fill="FFFFFF"/>
          <w:rtl/>
          <w:lang w:bidi="ar-SA"/>
        </w:rPr>
        <w:t>التوصيات</w:t>
      </w:r>
      <w:r w:rsidRPr="008F0264">
        <w:rPr>
          <w:rFonts w:ascii="Times New Roman" w:eastAsia="Calibri" w:hAnsi="Times New Roman" w:cs="Times New Roman"/>
          <w:b/>
          <w:bCs/>
          <w:color w:val="auto"/>
          <w:sz w:val="20"/>
          <w:szCs w:val="20"/>
          <w:shd w:val="clear" w:color="auto" w:fill="FFFFFF"/>
          <w:rtl/>
          <w:lang w:bidi="ar-SA"/>
        </w:rPr>
        <w:t>:</w:t>
      </w:r>
      <w:r w:rsidRPr="008F0264">
        <w:rPr>
          <w:rFonts w:ascii="Times New Roman" w:eastAsia="Calibri" w:hAnsi="Times New Roman" w:cs="Times New Roman"/>
          <w:b/>
          <w:bCs/>
          <w:color w:val="auto"/>
          <w:sz w:val="20"/>
          <w:szCs w:val="20"/>
          <w:shd w:val="clear" w:color="auto" w:fill="FFFFFF"/>
          <w:lang w:bidi="ar-SA"/>
        </w:rPr>
        <w:t xml:space="preserve"> </w:t>
      </w:r>
      <w:r w:rsidRPr="008F0264">
        <w:rPr>
          <w:rFonts w:ascii="Times New Roman" w:eastAsia="Calibri" w:hAnsi="Times New Roman" w:cs="Times New Roman" w:hint="cs"/>
          <w:color w:val="auto"/>
          <w:sz w:val="20"/>
          <w:szCs w:val="20"/>
          <w:shd w:val="clear" w:color="auto" w:fill="FFFFFF"/>
          <w:rtl/>
          <w:lang w:bidi="ar-SA"/>
        </w:rPr>
        <w:t>مطلوب المزيد من الجهود والحلول المبتكرة لتطوير وتنفيذ برامج للوقاية من فقر الدم الناجم عن نقص الحديد ومكافحته. برامج التثقيف الغذائي.</w:t>
      </w:r>
    </w:p>
    <w:p w14:paraId="62F65A55" w14:textId="4E45F38C" w:rsidR="00553318" w:rsidRPr="00981125" w:rsidRDefault="00553318" w:rsidP="00553318">
      <w:pPr>
        <w:shd w:val="clear" w:color="auto" w:fill="FFFFFF" w:themeFill="background1"/>
        <w:autoSpaceDE w:val="0"/>
        <w:autoSpaceDN w:val="0"/>
        <w:bidi/>
        <w:rPr>
          <w:rFonts w:ascii="Times New Roman" w:eastAsia="Calibri" w:hAnsi="Times New Roman" w:cs="Times New Roman"/>
          <w:color w:val="auto"/>
          <w:sz w:val="18"/>
          <w:szCs w:val="18"/>
          <w:shd w:val="clear" w:color="auto" w:fill="FFFFFF"/>
          <w:rtl/>
          <w:lang w:bidi="ar-IQ"/>
        </w:rPr>
      </w:pPr>
      <w:r w:rsidRPr="008F0264">
        <w:rPr>
          <w:rFonts w:ascii="Times New Roman" w:eastAsia="Calibri" w:hAnsi="Times New Roman" w:cs="Times New Roman" w:hint="cs"/>
          <w:b/>
          <w:bCs/>
          <w:color w:val="auto"/>
          <w:sz w:val="20"/>
          <w:szCs w:val="20"/>
          <w:shd w:val="clear" w:color="auto" w:fill="FFFFFF"/>
          <w:rtl/>
          <w:lang w:bidi="ar-SA"/>
        </w:rPr>
        <w:t>الكلمات</w:t>
      </w:r>
      <w:r w:rsidRPr="008F0264">
        <w:rPr>
          <w:rFonts w:ascii="Times New Roman" w:eastAsia="Calibri" w:hAnsi="Times New Roman" w:cs="Times New Roman"/>
          <w:b/>
          <w:bCs/>
          <w:color w:val="auto"/>
          <w:sz w:val="20"/>
          <w:szCs w:val="20"/>
          <w:shd w:val="clear" w:color="auto" w:fill="FFFFFF"/>
          <w:rtl/>
          <w:lang w:bidi="ar-SA"/>
        </w:rPr>
        <w:t xml:space="preserve"> </w:t>
      </w:r>
      <w:r w:rsidRPr="008F0264">
        <w:rPr>
          <w:rFonts w:ascii="Times New Roman" w:eastAsia="Calibri" w:hAnsi="Times New Roman" w:cs="Times New Roman" w:hint="cs"/>
          <w:b/>
          <w:bCs/>
          <w:color w:val="auto"/>
          <w:sz w:val="20"/>
          <w:szCs w:val="20"/>
          <w:shd w:val="clear" w:color="auto" w:fill="FFFFFF"/>
          <w:rtl/>
          <w:lang w:bidi="ar-SA"/>
        </w:rPr>
        <w:t>المفتاحية</w:t>
      </w:r>
      <w:r w:rsidRPr="008F0264">
        <w:rPr>
          <w:rFonts w:ascii="Times New Roman" w:eastAsia="Calibri" w:hAnsi="Times New Roman" w:cs="Times New Roman"/>
          <w:b/>
          <w:bCs/>
          <w:color w:val="auto"/>
          <w:sz w:val="20"/>
          <w:szCs w:val="20"/>
          <w:shd w:val="clear" w:color="auto" w:fill="FFFFFF"/>
          <w:lang w:bidi="ar-SA"/>
        </w:rPr>
        <w:t>:</w:t>
      </w:r>
      <w:r w:rsidRPr="008F0264">
        <w:rPr>
          <w:rFonts w:ascii="Times New Roman" w:eastAsia="Calibri" w:hAnsi="Times New Roman" w:cs="Times New Roman"/>
          <w:color w:val="auto"/>
          <w:sz w:val="20"/>
          <w:szCs w:val="20"/>
          <w:shd w:val="clear" w:color="auto" w:fill="FFFFFF"/>
          <w:rtl/>
          <w:lang w:bidi="ar-SA"/>
        </w:rPr>
        <w:t xml:space="preserve"> </w:t>
      </w:r>
      <w:r w:rsidRPr="003C3968">
        <w:rPr>
          <w:rFonts w:ascii="Times New Roman" w:eastAsia="Calibri" w:hAnsi="Times New Roman" w:cs="Times New Roman" w:hint="cs"/>
          <w:b/>
          <w:bCs/>
          <w:color w:val="auto"/>
          <w:sz w:val="20"/>
          <w:szCs w:val="20"/>
          <w:shd w:val="clear" w:color="auto" w:fill="FFFFFF"/>
          <w:rtl/>
          <w:lang w:bidi="ar-IQ"/>
        </w:rPr>
        <w:t>برنامج ارشادي</w:t>
      </w:r>
      <w:r w:rsidRPr="003C3968">
        <w:rPr>
          <w:rFonts w:ascii="Times New Roman" w:eastAsia="Calibri" w:hAnsi="Times New Roman" w:cs="Times New Roman" w:hint="cs"/>
          <w:b/>
          <w:bCs/>
          <w:color w:val="auto"/>
          <w:sz w:val="20"/>
          <w:szCs w:val="20"/>
          <w:shd w:val="clear" w:color="auto" w:fill="FFFFFF"/>
          <w:rtl/>
          <w:lang w:bidi="ar-SA"/>
        </w:rPr>
        <w:t>،</w:t>
      </w:r>
      <w:r w:rsidRPr="003C3968">
        <w:rPr>
          <w:rFonts w:ascii="Times New Roman" w:eastAsia="Calibri" w:hAnsi="Times New Roman" w:cs="Times New Roman"/>
          <w:b/>
          <w:bCs/>
          <w:color w:val="auto"/>
          <w:sz w:val="20"/>
          <w:szCs w:val="20"/>
          <w:shd w:val="clear" w:color="auto" w:fill="FFFFFF"/>
          <w:rtl/>
          <w:lang w:bidi="ar-SA"/>
        </w:rPr>
        <w:t xml:space="preserve"> </w:t>
      </w:r>
      <w:r w:rsidRPr="003C3968">
        <w:rPr>
          <w:rFonts w:ascii="Times New Roman" w:eastAsia="Calibri" w:hAnsi="Times New Roman" w:cs="Times New Roman" w:hint="cs"/>
          <w:b/>
          <w:bCs/>
          <w:color w:val="auto"/>
          <w:sz w:val="20"/>
          <w:szCs w:val="20"/>
          <w:shd w:val="clear" w:color="auto" w:fill="FFFFFF"/>
          <w:rtl/>
          <w:lang w:bidi="ar-SA"/>
        </w:rPr>
        <w:t>العادات الغذائية،</w:t>
      </w:r>
      <w:r w:rsidRPr="003C3968">
        <w:rPr>
          <w:rFonts w:ascii="Times New Roman" w:eastAsia="Calibri" w:hAnsi="Times New Roman" w:cs="Times New Roman"/>
          <w:b/>
          <w:bCs/>
          <w:color w:val="auto"/>
          <w:sz w:val="20"/>
          <w:szCs w:val="20"/>
          <w:shd w:val="clear" w:color="auto" w:fill="FFFFFF"/>
          <w:rtl/>
          <w:lang w:bidi="ar-SA"/>
        </w:rPr>
        <w:t xml:space="preserve"> </w:t>
      </w:r>
      <w:r w:rsidRPr="003C3968">
        <w:rPr>
          <w:rFonts w:ascii="Times New Roman" w:eastAsia="Calibri" w:hAnsi="Times New Roman" w:cs="Times New Roman" w:hint="cs"/>
          <w:b/>
          <w:bCs/>
          <w:color w:val="auto"/>
          <w:sz w:val="20"/>
          <w:szCs w:val="20"/>
          <w:shd w:val="clear" w:color="auto" w:fill="FFFFFF"/>
          <w:rtl/>
          <w:lang w:bidi="ar-SA"/>
        </w:rPr>
        <w:t>اليافعات، فقر الدم الناجم بعوز الحديد</w:t>
      </w:r>
      <w:r w:rsidRPr="008F0264">
        <w:rPr>
          <w:rFonts w:ascii="Times New Roman" w:eastAsia="Calibri" w:hAnsi="Times New Roman" w:cs="Times New Roman"/>
          <w:color w:val="auto"/>
          <w:sz w:val="20"/>
          <w:szCs w:val="20"/>
          <w:shd w:val="clear" w:color="auto" w:fill="FFFFFF"/>
          <w:lang w:bidi="ar-SA"/>
        </w:rPr>
        <w:t>.</w:t>
      </w:r>
      <w:r w:rsidRPr="008F0264">
        <w:rPr>
          <w:rFonts w:ascii="Times New Roman" w:eastAsia="Times New Roman" w:hAnsi="Times New Roman" w:cs="Times New Roman"/>
          <w:i/>
          <w:color w:val="auto"/>
          <w:sz w:val="18"/>
          <w:szCs w:val="18"/>
          <w:lang w:bidi="ar-SA"/>
        </w:rPr>
        <w:tab/>
      </w:r>
    </w:p>
    <w:p w14:paraId="64085F80" w14:textId="6C9D1F38" w:rsidR="00D015F6" w:rsidRDefault="00AC00F8">
      <w:pPr>
        <w:autoSpaceDE w:val="0"/>
        <w:autoSpaceDN w:val="0"/>
        <w:rPr>
          <w:rFonts w:ascii="Times New Roman" w:eastAsia="Calibri" w:hAnsi="Times New Roman" w:cs="Times New Roman"/>
          <w:b/>
          <w:bCs/>
          <w:sz w:val="24"/>
          <w:szCs w:val="24"/>
          <w:rtl/>
          <w:lang w:bidi="ar-IQ"/>
        </w:rPr>
      </w:pPr>
      <w:r>
        <w:rPr>
          <w:i/>
          <w:noProof/>
          <w:sz w:val="16"/>
          <w:szCs w:val="26"/>
          <w:lang w:bidi="ar-SA"/>
        </w:rPr>
        <mc:AlternateContent>
          <mc:Choice Requires="wps">
            <w:drawing>
              <wp:anchor distT="0" distB="0" distL="114300" distR="114300" simplePos="0" relativeHeight="251704320" behindDoc="0" locked="0" layoutInCell="1" allowOverlap="1" wp14:anchorId="4FD49918" wp14:editId="3235C850">
                <wp:simplePos x="0" y="0"/>
                <wp:positionH relativeFrom="margin">
                  <wp:posOffset>0</wp:posOffset>
                </wp:positionH>
                <wp:positionV relativeFrom="paragraph">
                  <wp:posOffset>34925</wp:posOffset>
                </wp:positionV>
                <wp:extent cx="6124575" cy="0"/>
                <wp:effectExtent l="0" t="0" r="0" b="0"/>
                <wp:wrapNone/>
                <wp:docPr id="319181952" name="Straight Connector 9"/>
                <wp:cNvGraphicFramePr/>
                <a:graphic xmlns:a="http://schemas.openxmlformats.org/drawingml/2006/main">
                  <a:graphicData uri="http://schemas.microsoft.com/office/word/2010/wordprocessingShape">
                    <wps:wsp>
                      <wps:cNvCnPr/>
                      <wps:spPr>
                        <a:xfrm flipH="1">
                          <a:off x="0" y="0"/>
                          <a:ext cx="612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du="http://schemas.microsoft.com/office/word/2023/wordml/word16du">
            <w:pict>
              <v:line w14:anchorId="3DBD3AD8" id="Straight Connector 9" o:spid="_x0000_s1026" style="position:absolute;left:0;text-align:left;flip:x;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75pt" to="482.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" strokecolor="#4579b8 [3044]">
                <w10:wrap anchorx="margin"/>
              </v:line>
            </w:pict>
          </mc:Fallback>
        </mc:AlternateContent>
      </w:r>
    </w:p>
    <w:p w14:paraId="55BB5F90" w14:textId="77777777" w:rsidR="00AC00F8" w:rsidRDefault="00AC00F8">
      <w:pPr>
        <w:autoSpaceDE w:val="0"/>
        <w:autoSpaceDN w:val="0"/>
        <w:rPr>
          <w:rFonts w:ascii="Times New Roman" w:eastAsia="Calibri" w:hAnsi="Times New Roman" w:cs="Times New Roman"/>
          <w:b/>
          <w:bCs/>
          <w:sz w:val="24"/>
          <w:szCs w:val="24"/>
          <w:rtl/>
          <w:lang w:bidi="ar-IQ"/>
        </w:rPr>
      </w:pPr>
    </w:p>
    <w:p w14:paraId="140C136A" w14:textId="77777777" w:rsidR="00AC00F8" w:rsidRDefault="00AC00F8">
      <w:pPr>
        <w:autoSpaceDE w:val="0"/>
        <w:autoSpaceDN w:val="0"/>
        <w:rPr>
          <w:rFonts w:ascii="Times New Roman" w:eastAsia="Calibri" w:hAnsi="Times New Roman" w:cs="Times New Roman"/>
          <w:b/>
          <w:bCs/>
          <w:sz w:val="24"/>
          <w:szCs w:val="24"/>
          <w:lang w:bidi="ar-IQ"/>
        </w:rPr>
        <w:sectPr w:rsidR="00AC00F8" w:rsidSect="003C60B9">
          <w:pgSz w:w="12240" w:h="15840"/>
          <w:pgMar w:top="1340" w:right="1300" w:bottom="1200" w:left="1320" w:header="749" w:footer="1015" w:gutter="0"/>
          <w:pgNumType w:start="138"/>
          <w:cols w:space="720"/>
        </w:sectPr>
      </w:pPr>
    </w:p>
    <w:p w14:paraId="2E518BD2" w14:textId="77777777" w:rsidR="00D015F6" w:rsidRDefault="00661272">
      <w:pPr>
        <w:autoSpaceDE w:val="0"/>
        <w:autoSpaceDN w:val="0"/>
        <w:spacing w:before="91" w:line="274" w:lineRule="exact"/>
        <w:ind w:left="120"/>
        <w:rPr>
          <w:rFonts w:ascii="Times New Roman" w:eastAsia="Times New Roman" w:hAnsi="Times New Roman" w:cs="Times New Roman"/>
          <w:b/>
          <w:color w:val="auto"/>
          <w:sz w:val="24"/>
          <w:lang w:bidi="ar-SA"/>
        </w:rPr>
      </w:pPr>
      <w:r>
        <w:rPr>
          <w:rFonts w:ascii="Times New Roman" w:eastAsia="Times New Roman" w:hAnsi="Times New Roman" w:cs="Times New Roman"/>
          <w:b/>
          <w:color w:val="auto"/>
          <w:sz w:val="24"/>
          <w:lang w:bidi="ar-SA"/>
        </w:rPr>
        <w:t>Introduction</w:t>
      </w:r>
    </w:p>
    <w:p w14:paraId="096DC79E" w14:textId="6258E040" w:rsidR="00D015F6" w:rsidRDefault="00661272">
      <w:pPr>
        <w:shd w:val="clear" w:color="auto" w:fill="FFFFFF"/>
        <w:ind w:firstLine="720"/>
        <w:jc w:val="both"/>
        <w:textAlignment w:val="center"/>
        <w:rPr>
          <w:rFonts w:asciiTheme="majorBidi" w:eastAsia="Times New Roman" w:hAnsiTheme="majorBidi" w:cstheme="majorBidi"/>
          <w:color w:val="000000" w:themeColor="text1"/>
          <w:sz w:val="24"/>
          <w:szCs w:val="24"/>
          <w:lang w:bidi="ar-SA"/>
        </w:rPr>
      </w:pPr>
      <w:r>
        <w:rPr>
          <w:rFonts w:asciiTheme="majorBidi" w:eastAsia="Times New Roman" w:hAnsiTheme="majorBidi" w:cstheme="majorBidi"/>
          <w:color w:val="000000" w:themeColor="text1"/>
          <w:sz w:val="24"/>
          <w:szCs w:val="24"/>
          <w:lang w:bidi="ar-SA"/>
        </w:rPr>
        <w:t xml:space="preserve">Iron deficiency refers to the reduction of iron stores that precedes overt iron deficiency anemia or persists without progression. Iron-deficiency anemia is a more severe condition in which low levels of iron are associated with anemia and the presence of microcytic hypochromic red cells </w:t>
      </w:r>
      <w:r>
        <w:rPr>
          <w:rFonts w:ascii="Times New Roman" w:eastAsia="Times New Roman" w:hAnsi="Times New Roman" w:cs="Times New Roman"/>
          <w:color w:val="auto"/>
          <w:sz w:val="24"/>
          <w:szCs w:val="24"/>
          <w:vertAlign w:val="superscript"/>
          <w:lang w:bidi="ar-SA"/>
        </w:rPr>
        <w:t>(1)</w:t>
      </w:r>
      <w:r>
        <w:rPr>
          <w:rFonts w:asciiTheme="majorBidi" w:eastAsia="Times New Roman" w:hAnsiTheme="majorBidi" w:cstheme="majorBidi"/>
          <w:color w:val="000000" w:themeColor="text1"/>
          <w:sz w:val="24"/>
          <w:szCs w:val="24"/>
          <w:lang w:bidi="ar-SA"/>
        </w:rPr>
        <w:t xml:space="preserve">. </w:t>
      </w:r>
    </w:p>
    <w:p w14:paraId="538FA115" w14:textId="77777777" w:rsidR="00D015F6" w:rsidRDefault="00661272">
      <w:pPr>
        <w:shd w:val="clear" w:color="auto" w:fill="FFFFFF"/>
        <w:ind w:firstLine="720"/>
        <w:jc w:val="both"/>
        <w:textAlignment w:val="center"/>
        <w:rPr>
          <w:rFonts w:asciiTheme="majorBidi" w:eastAsia="Times New Roman" w:hAnsiTheme="majorBidi" w:cstheme="majorBidi"/>
          <w:color w:val="000000" w:themeColor="text1"/>
          <w:sz w:val="24"/>
          <w:szCs w:val="24"/>
          <w:lang w:bidi="ar-SA"/>
        </w:rPr>
      </w:pPr>
      <w:r>
        <w:rPr>
          <w:rFonts w:asciiTheme="majorBidi" w:eastAsia="Times New Roman" w:hAnsiTheme="majorBidi" w:cstheme="majorBidi"/>
          <w:color w:val="000000" w:themeColor="text1"/>
          <w:sz w:val="24"/>
          <w:szCs w:val="24"/>
          <w:lang w:bidi="ar-SA"/>
        </w:rPr>
        <w:t xml:space="preserve">Iron deficiency anemia (IDA) is a global health problem. It involves populations of all age groups and sexes </w:t>
      </w:r>
      <w:r>
        <w:rPr>
          <w:rFonts w:ascii="Times New Roman" w:eastAsia="Times New Roman" w:hAnsi="Times New Roman" w:cs="Times New Roman"/>
          <w:color w:val="auto"/>
          <w:sz w:val="24"/>
          <w:szCs w:val="24"/>
          <w:vertAlign w:val="superscript"/>
          <w:lang w:bidi="ar-SA"/>
        </w:rPr>
        <w:t>(2)</w:t>
      </w:r>
      <w:r>
        <w:rPr>
          <w:rFonts w:asciiTheme="majorBidi" w:eastAsia="Times New Roman" w:hAnsiTheme="majorBidi" w:cstheme="majorBidi"/>
          <w:color w:val="000000" w:themeColor="text1"/>
          <w:sz w:val="24"/>
          <w:szCs w:val="24"/>
          <w:lang w:bidi="ar-SA"/>
        </w:rPr>
        <w:t xml:space="preserve">. </w:t>
      </w:r>
    </w:p>
    <w:p w14:paraId="482394AB" w14:textId="77777777" w:rsidR="00D015F6" w:rsidRDefault="00661272" w:rsidP="009047DB">
      <w:pPr>
        <w:shd w:val="clear" w:color="auto" w:fill="FFFFFF"/>
        <w:ind w:firstLine="720"/>
        <w:jc w:val="both"/>
        <w:textAlignment w:val="center"/>
        <w:rPr>
          <w:rFonts w:ascii="Times New Roman" w:eastAsia="Times New Roman" w:hAnsi="Times New Roman" w:cs="Times New Roman"/>
          <w:color w:val="auto"/>
          <w:sz w:val="24"/>
          <w:szCs w:val="24"/>
          <w:lang w:bidi="ar-SA"/>
        </w:rPr>
      </w:pPr>
      <w:r>
        <w:rPr>
          <w:rFonts w:asciiTheme="majorBidi" w:eastAsia="Times New Roman" w:hAnsiTheme="majorBidi" w:cstheme="majorBidi"/>
          <w:color w:val="000000" w:themeColor="text1"/>
          <w:sz w:val="24"/>
          <w:szCs w:val="24"/>
          <w:lang w:bidi="ar-SA"/>
        </w:rPr>
        <w:t xml:space="preserve">The high prevalence of </w:t>
      </w:r>
      <w:r w:rsidR="009047DB" w:rsidRPr="009047DB">
        <w:rPr>
          <w:rFonts w:asciiTheme="majorBidi" w:eastAsia="Times New Roman" w:hAnsiTheme="majorBidi" w:cstheme="majorBidi"/>
          <w:color w:val="000000" w:themeColor="text1"/>
          <w:sz w:val="24"/>
          <w:szCs w:val="24"/>
          <w:lang w:bidi="ar-SA"/>
        </w:rPr>
        <w:t>Iron Deficiency Anemia</w:t>
      </w:r>
      <w:r>
        <w:rPr>
          <w:rFonts w:asciiTheme="majorBidi" w:eastAsia="Times New Roman" w:hAnsiTheme="majorBidi" w:cstheme="majorBidi"/>
          <w:color w:val="000000" w:themeColor="text1"/>
          <w:sz w:val="24"/>
          <w:szCs w:val="24"/>
          <w:lang w:bidi="ar-SA"/>
        </w:rPr>
        <w:t xml:space="preserve"> among adolescents could also be explained by the lack of appropriate knowledge, attitudes, and practice regarding healthy nutrition</w:t>
      </w:r>
      <w:r>
        <w:rPr>
          <w:rFonts w:ascii="Times New Roman" w:eastAsia="Times New Roman" w:hAnsi="Times New Roman" w:cs="Times New Roman"/>
          <w:color w:val="auto"/>
          <w:sz w:val="24"/>
          <w:szCs w:val="24"/>
          <w:vertAlign w:val="superscript"/>
          <w:lang w:bidi="ar-SA"/>
        </w:rPr>
        <w:t xml:space="preserve"> (3)</w:t>
      </w:r>
      <w:r>
        <w:rPr>
          <w:rFonts w:ascii="Times New Roman" w:eastAsia="Times New Roman" w:hAnsi="Times New Roman" w:cs="Times New Roman"/>
          <w:color w:val="auto"/>
          <w:sz w:val="24"/>
          <w:szCs w:val="24"/>
          <w:lang w:bidi="ar-SA"/>
        </w:rPr>
        <w:t>.</w:t>
      </w:r>
    </w:p>
    <w:p w14:paraId="180B4F7F" w14:textId="77777777" w:rsidR="00D015F6" w:rsidRDefault="00661272">
      <w:pPr>
        <w:ind w:firstLine="720"/>
        <w:jc w:val="both"/>
        <w:rPr>
          <w:rFonts w:asciiTheme="majorBidi" w:eastAsia="Times New Roman" w:hAnsiTheme="majorBidi" w:cstheme="majorBidi"/>
          <w:color w:val="000000" w:themeColor="text1"/>
          <w:sz w:val="24"/>
          <w:szCs w:val="24"/>
          <w:lang w:bidi="ar-SA"/>
        </w:rPr>
      </w:pPr>
      <w:r>
        <w:rPr>
          <w:rFonts w:asciiTheme="majorBidi" w:eastAsia="Times New Roman" w:hAnsiTheme="majorBidi" w:cstheme="majorBidi"/>
          <w:color w:val="000000" w:themeColor="text1"/>
          <w:sz w:val="24"/>
          <w:szCs w:val="24"/>
          <w:lang w:bidi="ar-SA"/>
        </w:rPr>
        <w:t>Anemia in adolescence causes reduced physical and mental capacity and diminished concentration in work and educational performance, and it also poses a major threat to safe future motherhood in girls</w:t>
      </w:r>
      <w:r>
        <w:rPr>
          <w:rFonts w:ascii="Times New Roman" w:eastAsia="Times New Roman" w:hAnsi="Times New Roman" w:cs="Times New Roman"/>
          <w:color w:val="auto"/>
          <w:sz w:val="24"/>
          <w:szCs w:val="24"/>
          <w:vertAlign w:val="superscript"/>
          <w:lang w:bidi="ar-SA"/>
        </w:rPr>
        <w:t xml:space="preserve"> (4)</w:t>
      </w:r>
      <w:r>
        <w:rPr>
          <w:rFonts w:ascii="Times New Roman" w:eastAsia="Times New Roman" w:hAnsi="Times New Roman" w:cs="Times New Roman"/>
          <w:color w:val="auto"/>
          <w:sz w:val="24"/>
          <w:szCs w:val="24"/>
          <w:lang w:bidi="ar-SA"/>
        </w:rPr>
        <w:t>.</w:t>
      </w:r>
    </w:p>
    <w:p w14:paraId="04F579C8" w14:textId="77777777" w:rsidR="00D015F6" w:rsidRDefault="00661272">
      <w:pPr>
        <w:ind w:firstLine="720"/>
        <w:jc w:val="both"/>
        <w:rPr>
          <w:rFonts w:ascii="Times New Roman" w:eastAsia="Times New Roman" w:hAnsi="Times New Roman" w:cs="Times New Roman"/>
          <w:color w:val="auto"/>
          <w:sz w:val="24"/>
          <w:szCs w:val="24"/>
          <w:lang w:bidi="ar-SA"/>
        </w:rPr>
      </w:pPr>
      <w:r>
        <w:rPr>
          <w:rFonts w:asciiTheme="majorBidi" w:eastAsia="Times New Roman" w:hAnsiTheme="majorBidi" w:cstheme="majorBidi"/>
          <w:color w:val="000000" w:themeColor="text1"/>
          <w:sz w:val="24"/>
          <w:szCs w:val="24"/>
          <w:lang w:bidi="ar-SA"/>
        </w:rPr>
        <w:t xml:space="preserve">Dietary intake during adolescence contributes to lifelong eating habits and the development of early risk factors for disease in adulthood. WHO estimates the number of anemic people worldwide to be a staggering two billion, with approximately 50% of all anemia attributable to iron </w:t>
      </w:r>
      <w:proofErr w:type="gramStart"/>
      <w:r>
        <w:rPr>
          <w:rFonts w:asciiTheme="majorBidi" w:eastAsia="Times New Roman" w:hAnsiTheme="majorBidi" w:cstheme="majorBidi"/>
          <w:color w:val="000000" w:themeColor="text1"/>
          <w:sz w:val="24"/>
          <w:szCs w:val="24"/>
          <w:lang w:bidi="ar-SA"/>
        </w:rPr>
        <w:t>deficiency</w:t>
      </w:r>
      <w:r>
        <w:rPr>
          <w:rFonts w:ascii="Times New Roman" w:eastAsia="Times New Roman" w:hAnsi="Times New Roman" w:cs="Times New Roman"/>
          <w:color w:val="auto"/>
          <w:sz w:val="24"/>
          <w:szCs w:val="24"/>
          <w:vertAlign w:val="superscript"/>
          <w:lang w:bidi="ar-SA"/>
        </w:rPr>
        <w:t>(</w:t>
      </w:r>
      <w:proofErr w:type="gramEnd"/>
      <w:r>
        <w:rPr>
          <w:rFonts w:ascii="Times New Roman" w:eastAsia="Times New Roman" w:hAnsi="Times New Roman" w:cs="Times New Roman"/>
          <w:color w:val="auto"/>
          <w:sz w:val="24"/>
          <w:szCs w:val="24"/>
          <w:vertAlign w:val="superscript"/>
          <w:lang w:bidi="ar-SA"/>
        </w:rPr>
        <w:t>5)</w:t>
      </w:r>
      <w:r>
        <w:rPr>
          <w:rFonts w:ascii="Times New Roman" w:eastAsia="Times New Roman" w:hAnsi="Times New Roman" w:cs="Times New Roman"/>
          <w:color w:val="auto"/>
          <w:sz w:val="24"/>
          <w:szCs w:val="24"/>
          <w:lang w:bidi="ar-SA"/>
        </w:rPr>
        <w:t>.</w:t>
      </w:r>
    </w:p>
    <w:p w14:paraId="584D9B70" w14:textId="77777777" w:rsidR="00D015F6" w:rsidRDefault="00661272">
      <w:pPr>
        <w:autoSpaceDE w:val="0"/>
        <w:autoSpaceDN w:val="0"/>
        <w:ind w:firstLine="567"/>
        <w:jc w:val="both"/>
        <w:rPr>
          <w:rFonts w:ascii="Times New Roman" w:eastAsia="Times New Roman" w:hAnsi="Times New Roman" w:cs="Times New Roman"/>
          <w:color w:val="auto"/>
          <w:sz w:val="24"/>
          <w:szCs w:val="24"/>
          <w:lang w:bidi="ar-SA"/>
        </w:rPr>
      </w:pPr>
      <w:r>
        <w:rPr>
          <w:rFonts w:asciiTheme="majorBidi" w:eastAsia="Times New Roman" w:hAnsiTheme="majorBidi" w:cstheme="majorBidi"/>
          <w:color w:val="000000" w:themeColor="text1"/>
          <w:sz w:val="24"/>
          <w:szCs w:val="24"/>
          <w:lang w:bidi="ar-SA"/>
        </w:rPr>
        <w:t>Adolescent diet affects both dietary patterns and the development of early disease risk factors in adults</w:t>
      </w:r>
      <w:r>
        <w:rPr>
          <w:rFonts w:ascii="Times New Roman" w:eastAsia="Times New Roman" w:hAnsi="Times New Roman" w:cs="Times New Roman"/>
          <w:color w:val="auto"/>
          <w:sz w:val="24"/>
          <w:szCs w:val="24"/>
          <w:lang w:bidi="ar-SA"/>
        </w:rPr>
        <w:t xml:space="preserve">. </w:t>
      </w:r>
      <w:r>
        <w:rPr>
          <w:rFonts w:asciiTheme="majorBidi" w:eastAsia="Times New Roman" w:hAnsiTheme="majorBidi" w:cstheme="majorBidi"/>
          <w:color w:val="000000" w:themeColor="text1"/>
          <w:sz w:val="24"/>
          <w:szCs w:val="24"/>
          <w:lang w:bidi="ar-SA"/>
        </w:rPr>
        <w:t xml:space="preserve">One of the most crucial investments any society can make is to support the healthy development of teenagers. For the creation of effective educational and other intervention programs for teenagers, a deeper comprehension of food and eating habits is </w:t>
      </w:r>
      <w:proofErr w:type="gramStart"/>
      <w:r>
        <w:rPr>
          <w:rFonts w:asciiTheme="majorBidi" w:eastAsia="Times New Roman" w:hAnsiTheme="majorBidi" w:cstheme="majorBidi"/>
          <w:color w:val="000000" w:themeColor="text1"/>
          <w:sz w:val="24"/>
          <w:szCs w:val="24"/>
          <w:lang w:bidi="ar-SA"/>
        </w:rPr>
        <w:t>necessary</w:t>
      </w:r>
      <w:r>
        <w:rPr>
          <w:rFonts w:ascii="Times New Roman" w:eastAsia="Times New Roman" w:hAnsi="Times New Roman" w:cs="Times New Roman"/>
          <w:color w:val="auto"/>
          <w:sz w:val="24"/>
          <w:szCs w:val="24"/>
          <w:vertAlign w:val="superscript"/>
          <w:lang w:bidi="ar-SA"/>
        </w:rPr>
        <w:t>(</w:t>
      </w:r>
      <w:proofErr w:type="gramEnd"/>
      <w:r>
        <w:rPr>
          <w:rFonts w:ascii="Times New Roman" w:eastAsia="Times New Roman" w:hAnsi="Times New Roman" w:cs="Times New Roman"/>
          <w:color w:val="auto"/>
          <w:sz w:val="24"/>
          <w:szCs w:val="24"/>
          <w:vertAlign w:val="superscript"/>
          <w:lang w:bidi="ar-SA"/>
        </w:rPr>
        <w:t>6)</w:t>
      </w:r>
      <w:r>
        <w:rPr>
          <w:rFonts w:ascii="Times New Roman" w:eastAsia="Times New Roman" w:hAnsi="Times New Roman" w:cs="Times New Roman"/>
          <w:color w:val="auto"/>
          <w:sz w:val="24"/>
          <w:szCs w:val="24"/>
          <w:lang w:bidi="ar-SA"/>
        </w:rPr>
        <w:t>.</w:t>
      </w:r>
    </w:p>
    <w:p w14:paraId="3450F0DA" w14:textId="043C60E3" w:rsidR="00D015F6" w:rsidRDefault="00661272">
      <w:pPr>
        <w:autoSpaceDE w:val="0"/>
        <w:autoSpaceDN w:val="0"/>
        <w:ind w:firstLine="567"/>
        <w:jc w:val="both"/>
        <w:rPr>
          <w:rFonts w:ascii="Times New Roman" w:eastAsia="Times New Roman" w:hAnsi="Times New Roman" w:cs="Times New Roman"/>
          <w:color w:val="auto"/>
          <w:sz w:val="24"/>
          <w:szCs w:val="24"/>
          <w:lang w:bidi="ar-SA"/>
        </w:rPr>
      </w:pPr>
      <w:r>
        <w:rPr>
          <w:rFonts w:asciiTheme="majorBidi" w:eastAsia="Times New Roman" w:hAnsiTheme="majorBidi" w:cstheme="majorBidi"/>
          <w:color w:val="000000" w:themeColor="text1"/>
          <w:sz w:val="24"/>
          <w:szCs w:val="24"/>
          <w:lang w:bidi="ar-SA"/>
        </w:rPr>
        <w:t>In Iraq, female adolescents constitute 24 percent total population. They are considered the future to safe guard our developing society. They have gained little attention within the health sector. Furthermore, little information is available on their health-related behaviors; therefore, such information is needed to highlight areas where</w:t>
      </w:r>
      <w:r w:rsidR="009E3654">
        <w:rPr>
          <w:rFonts w:asciiTheme="majorBidi" w:eastAsia="Times New Roman" w:hAnsiTheme="majorBidi" w:cstheme="majorBidi"/>
          <w:color w:val="000000" w:themeColor="text1"/>
          <w:sz w:val="24"/>
          <w:szCs w:val="24"/>
          <w:lang w:bidi="ar-SA"/>
        </w:rPr>
        <w:t xml:space="preserve"> t</w:t>
      </w:r>
      <w:r>
        <w:rPr>
          <w:rFonts w:asciiTheme="majorBidi" w:eastAsia="Times New Roman" w:hAnsiTheme="majorBidi" w:cstheme="majorBidi"/>
          <w:color w:val="000000" w:themeColor="text1"/>
          <w:sz w:val="24"/>
          <w:szCs w:val="24"/>
          <w:lang w:bidi="ar-SA"/>
        </w:rPr>
        <w:t xml:space="preserve">hey have gained little attention within the health sector. Furthermore, little information is available on their health-related behaviors; therefore, such information is needed to highlight areas where there is lack of data that makes it difficult to assess the importance of a potentially crucial issue related to the health and development of this age group </w:t>
      </w:r>
      <w:r>
        <w:rPr>
          <w:rFonts w:ascii="Times New Roman" w:eastAsia="Times New Roman" w:hAnsi="Times New Roman" w:cs="Times New Roman"/>
          <w:color w:val="auto"/>
          <w:sz w:val="24"/>
          <w:szCs w:val="24"/>
          <w:vertAlign w:val="superscript"/>
          <w:lang w:bidi="ar-SA"/>
        </w:rPr>
        <w:t>(7)</w:t>
      </w:r>
      <w:r>
        <w:rPr>
          <w:rFonts w:ascii="Times New Roman" w:eastAsia="Times New Roman" w:hAnsi="Times New Roman" w:cs="Times New Roman"/>
          <w:color w:val="auto"/>
          <w:sz w:val="24"/>
          <w:szCs w:val="24"/>
          <w:lang w:bidi="ar-SA"/>
        </w:rPr>
        <w:t>.</w:t>
      </w:r>
      <w:r>
        <w:rPr>
          <w:rFonts w:eastAsia="Times New Roman"/>
          <w:color w:val="auto"/>
          <w:sz w:val="30"/>
          <w:szCs w:val="30"/>
          <w:shd w:val="clear" w:color="auto" w:fill="FFFFFF"/>
          <w:lang w:bidi="ar-SA"/>
        </w:rPr>
        <w:t xml:space="preserve"> </w:t>
      </w:r>
    </w:p>
    <w:p w14:paraId="2034BAE2" w14:textId="77777777" w:rsidR="00D015F6" w:rsidRDefault="00661272">
      <w:pPr>
        <w:widowControl/>
        <w:shd w:val="clear" w:color="auto" w:fill="FFFFFF"/>
        <w:ind w:firstLine="567"/>
        <w:jc w:val="both"/>
        <w:rPr>
          <w:rFonts w:ascii="Times New Roman" w:eastAsiaTheme="minorHAnsi" w:hAnsi="Times New Roman" w:cs="Times New Roman"/>
          <w:color w:val="auto"/>
          <w:sz w:val="24"/>
          <w:szCs w:val="24"/>
          <w:lang w:bidi="ar-SA"/>
        </w:rPr>
      </w:pPr>
      <w:r>
        <w:rPr>
          <w:rFonts w:asciiTheme="majorBidi" w:eastAsia="Times New Roman" w:hAnsiTheme="majorBidi" w:cstheme="majorBidi"/>
          <w:color w:val="000000" w:themeColor="text1"/>
          <w:sz w:val="24"/>
          <w:szCs w:val="24"/>
          <w:lang w:bidi="ar-SA"/>
        </w:rPr>
        <w:t xml:space="preserve">Prevention of iron-deficiency anemia among adolescent girls needs specific actions like encouraging consumption of iron-rich </w:t>
      </w:r>
      <w:r>
        <w:rPr>
          <w:rFonts w:asciiTheme="majorBidi" w:eastAsia="Times New Roman" w:hAnsiTheme="majorBidi" w:cstheme="majorBidi"/>
          <w:color w:val="000000" w:themeColor="text1"/>
          <w:sz w:val="24"/>
          <w:szCs w:val="24"/>
          <w:lang w:bidi="ar-SA"/>
        </w:rPr>
        <w:lastRenderedPageBreak/>
        <w:t xml:space="preserve">foods through dietary change, nutritional education, treatment and prevention of parasitic infections, and weekly iron supplementation are </w:t>
      </w:r>
      <w:proofErr w:type="gramStart"/>
      <w:r>
        <w:rPr>
          <w:rFonts w:asciiTheme="majorBidi" w:eastAsia="Times New Roman" w:hAnsiTheme="majorBidi" w:cstheme="majorBidi"/>
          <w:color w:val="000000" w:themeColor="text1"/>
          <w:sz w:val="24"/>
          <w:szCs w:val="24"/>
          <w:lang w:bidi="ar-SA"/>
        </w:rPr>
        <w:t>needed</w:t>
      </w:r>
      <w:r>
        <w:rPr>
          <w:rFonts w:ascii="Times New Roman" w:eastAsiaTheme="minorHAnsi" w:hAnsi="Times New Roman" w:cs="Times New Roman"/>
          <w:color w:val="auto"/>
          <w:sz w:val="24"/>
          <w:szCs w:val="24"/>
          <w:vertAlign w:val="superscript"/>
          <w:lang w:bidi="ar-SA"/>
        </w:rPr>
        <w:t>(</w:t>
      </w:r>
      <w:proofErr w:type="gramEnd"/>
      <w:r>
        <w:rPr>
          <w:rFonts w:ascii="Times New Roman" w:eastAsiaTheme="minorHAnsi" w:hAnsi="Times New Roman" w:cs="Times New Roman"/>
          <w:color w:val="auto"/>
          <w:sz w:val="24"/>
          <w:szCs w:val="24"/>
          <w:vertAlign w:val="superscript"/>
          <w:lang w:bidi="ar-SA"/>
        </w:rPr>
        <w:t>8)</w:t>
      </w:r>
      <w:r>
        <w:rPr>
          <w:rFonts w:ascii="Times New Roman" w:eastAsiaTheme="minorHAnsi" w:hAnsi="Times New Roman" w:cs="Times New Roman"/>
          <w:color w:val="auto"/>
          <w:sz w:val="24"/>
          <w:szCs w:val="24"/>
          <w:lang w:bidi="ar-SA"/>
        </w:rPr>
        <w:t>.</w:t>
      </w:r>
    </w:p>
    <w:p w14:paraId="21F221DB" w14:textId="77777777" w:rsidR="00D015F6" w:rsidRDefault="00661272">
      <w:pPr>
        <w:widowControl/>
        <w:shd w:val="clear" w:color="auto" w:fill="FFFFFF"/>
        <w:ind w:firstLine="567"/>
        <w:jc w:val="both"/>
        <w:rPr>
          <w:rFonts w:ascii="Times New Roman" w:eastAsiaTheme="minorHAnsi" w:hAnsi="Times New Roman" w:cs="Times New Roman"/>
          <w:color w:val="auto"/>
          <w:sz w:val="24"/>
          <w:szCs w:val="24"/>
          <w:lang w:bidi="ar-SA"/>
        </w:rPr>
      </w:pPr>
      <w:r>
        <w:rPr>
          <w:rFonts w:ascii="Times New Roman" w:eastAsiaTheme="minorHAnsi" w:hAnsi="Times New Roman" w:cs="Times New Roman"/>
          <w:color w:val="auto"/>
          <w:sz w:val="24"/>
          <w:szCs w:val="24"/>
          <w:lang w:bidi="ar-SA"/>
        </w:rPr>
        <w:t xml:space="preserve">The current study aims to determine </w:t>
      </w:r>
      <w:r>
        <w:rPr>
          <w:rFonts w:ascii="Times New Roman" w:eastAsiaTheme="minorHAnsi" w:hAnsi="Times New Roman"/>
          <w:color w:val="auto"/>
          <w:sz w:val="24"/>
          <w:szCs w:val="24"/>
        </w:rPr>
        <w:t>the effectiveness of an instructional program on adolescent girls about iron deficiency anemia.</w:t>
      </w:r>
      <w:r>
        <w:rPr>
          <w:rFonts w:ascii="Times New Roman" w:eastAsiaTheme="minorHAnsi" w:hAnsi="Times New Roman" w:cs="Times New Roman"/>
          <w:color w:val="auto"/>
          <w:sz w:val="24"/>
          <w:szCs w:val="24"/>
          <w:lang w:bidi="ar-IQ"/>
        </w:rPr>
        <w:t xml:space="preserve"> </w:t>
      </w:r>
    </w:p>
    <w:p w14:paraId="61099969" w14:textId="77777777" w:rsidR="00D015F6" w:rsidRDefault="00661272">
      <w:pPr>
        <w:rPr>
          <w:rFonts w:ascii="Times New Roman" w:eastAsia="Calibri" w:hAnsi="Times New Roman" w:cs="Times New Roman"/>
          <w:b/>
          <w:bCs/>
          <w:sz w:val="24"/>
          <w:szCs w:val="24"/>
          <w:lang w:bidi="ar-IQ"/>
        </w:rPr>
      </w:pPr>
      <w:r>
        <w:rPr>
          <w:rFonts w:ascii="Times New Roman" w:eastAsia="Times New Roman" w:hAnsi="Times New Roman" w:cs="Times New Roman"/>
          <w:b/>
          <w:bCs/>
          <w:color w:val="auto"/>
          <w:sz w:val="24"/>
          <w:szCs w:val="24"/>
          <w:lang w:bidi="ar-SA"/>
        </w:rPr>
        <w:t xml:space="preserve"> </w:t>
      </w:r>
      <w:r>
        <w:rPr>
          <w:rFonts w:ascii="Times New Roman" w:eastAsia="Calibri" w:hAnsi="Times New Roman" w:cs="Times New Roman"/>
          <w:b/>
          <w:bCs/>
          <w:sz w:val="24"/>
          <w:szCs w:val="24"/>
          <w:lang w:bidi="ar-IQ"/>
        </w:rPr>
        <w:t>Methodology</w:t>
      </w:r>
    </w:p>
    <w:p w14:paraId="484F3C97" w14:textId="77777777" w:rsidR="00D015F6" w:rsidRDefault="00661272">
      <w:pPr>
        <w:ind w:left="360"/>
        <w:rPr>
          <w:rFonts w:asciiTheme="majorBidi" w:eastAsia="Times New Roman" w:hAnsiTheme="majorBidi" w:cstheme="majorBidi"/>
          <w:color w:val="000000" w:themeColor="text1"/>
          <w:sz w:val="24"/>
          <w:szCs w:val="24"/>
          <w:lang w:bidi="ar-SA"/>
        </w:rPr>
      </w:pPr>
      <w:r>
        <w:rPr>
          <w:rFonts w:ascii="Times New Roman" w:eastAsia="Calibri" w:hAnsi="Times New Roman" w:cs="Times New Roman"/>
          <w:b/>
          <w:bCs/>
          <w:sz w:val="24"/>
          <w:szCs w:val="24"/>
          <w:lang w:bidi="ar-IQ"/>
        </w:rPr>
        <w:t xml:space="preserve">       P</w:t>
      </w:r>
      <w:r>
        <w:rPr>
          <w:rFonts w:asciiTheme="majorBidi" w:eastAsia="Times New Roman" w:hAnsiTheme="majorBidi" w:cstheme="majorBidi"/>
          <w:color w:val="000000" w:themeColor="text1"/>
          <w:sz w:val="24"/>
          <w:szCs w:val="24"/>
          <w:lang w:bidi="ar-SA"/>
        </w:rPr>
        <w:t xml:space="preserve">re-experimental design, one group (pre-test and post-test) was carried out in this study at secondary schools in Kirkuk City for the period of April 11 to December 27, 2022. </w:t>
      </w:r>
    </w:p>
    <w:p w14:paraId="22D458D4" w14:textId="1B5D8A62" w:rsidR="00D015F6" w:rsidRDefault="00661272">
      <w:pPr>
        <w:ind w:firstLine="720"/>
        <w:rPr>
          <w:rFonts w:asciiTheme="majorBidi" w:eastAsia="Times New Roman" w:hAnsiTheme="majorBidi" w:cstheme="majorBidi"/>
          <w:color w:val="000000" w:themeColor="text1"/>
          <w:sz w:val="24"/>
          <w:szCs w:val="24"/>
          <w:lang w:bidi="ar-SA"/>
        </w:rPr>
      </w:pPr>
      <w:r>
        <w:rPr>
          <w:rFonts w:asciiTheme="majorBidi" w:eastAsia="Times New Roman" w:hAnsiTheme="majorBidi" w:cstheme="majorBidi"/>
          <w:color w:val="000000" w:themeColor="text1"/>
          <w:sz w:val="24"/>
          <w:szCs w:val="24"/>
          <w:lang w:bidi="ar-SA"/>
        </w:rPr>
        <w:t xml:space="preserve"> A non-probability (purposive) sample of (62) female students has been selected based on the following criteria:</w:t>
      </w:r>
    </w:p>
    <w:p w14:paraId="47608D0A" w14:textId="77777777" w:rsidR="00D015F6" w:rsidRDefault="00661272">
      <w:pPr>
        <w:numPr>
          <w:ilvl w:val="0"/>
          <w:numId w:val="1"/>
        </w:numPr>
        <w:rPr>
          <w:rFonts w:ascii="Times New Roman" w:eastAsia="Calibri" w:hAnsi="Times New Roman" w:cs="Times New Roman"/>
          <w:sz w:val="24"/>
          <w:szCs w:val="24"/>
          <w:lang w:bidi="ar-IQ"/>
        </w:rPr>
      </w:pPr>
      <w:r>
        <w:rPr>
          <w:rFonts w:asciiTheme="majorBidi" w:hAnsiTheme="majorBidi" w:cstheme="majorBidi"/>
          <w:sz w:val="28"/>
          <w:szCs w:val="28"/>
        </w:rPr>
        <w:t xml:space="preserve"> </w:t>
      </w:r>
      <w:r>
        <w:rPr>
          <w:rFonts w:asciiTheme="majorBidi" w:eastAsia="Times New Roman" w:hAnsiTheme="majorBidi" w:cstheme="majorBidi"/>
          <w:color w:val="000000" w:themeColor="text1"/>
          <w:sz w:val="24"/>
          <w:szCs w:val="24"/>
          <w:lang w:bidi="ar-SA"/>
        </w:rPr>
        <w:t>Age group between 10 and 19 years, and who were willing to participate in the study.</w:t>
      </w:r>
    </w:p>
    <w:p w14:paraId="5E0F922C" w14:textId="77777777" w:rsidR="00D015F6" w:rsidRDefault="00661272">
      <w:pPr>
        <w:widowControl/>
        <w:numPr>
          <w:ilvl w:val="0"/>
          <w:numId w:val="1"/>
        </w:numPr>
        <w:spacing w:before="100" w:beforeAutospacing="1"/>
        <w:rPr>
          <w:rFonts w:ascii="Times New Roman" w:eastAsia="Times New Roman" w:hAnsi="Times New Roman" w:cs="Times New Roman"/>
          <w:color w:val="auto"/>
          <w:sz w:val="24"/>
          <w:szCs w:val="24"/>
          <w:lang w:bidi="ar-SA"/>
        </w:rPr>
      </w:pPr>
      <w:r>
        <w:rPr>
          <w:rFonts w:ascii="Times New Roman" w:eastAsia="Times New Roman" w:hAnsi="Times New Roman" w:cs="Times New Roman"/>
          <w:color w:val="auto"/>
          <w:sz w:val="24"/>
          <w:szCs w:val="24"/>
          <w:lang w:bidi="ar-SA"/>
        </w:rPr>
        <w:t>having an abnormal serum iron level (after laboratory investigation by researcher survey).</w:t>
      </w:r>
    </w:p>
    <w:p w14:paraId="16677E26" w14:textId="77777777" w:rsidR="00D015F6" w:rsidRDefault="00661272">
      <w:pPr>
        <w:widowControl/>
        <w:numPr>
          <w:ilvl w:val="0"/>
          <w:numId w:val="1"/>
        </w:numPr>
        <w:spacing w:before="100" w:beforeAutospacing="1"/>
        <w:rPr>
          <w:rFonts w:ascii="Times New Roman" w:eastAsia="Times New Roman" w:hAnsi="Times New Roman" w:cs="Times New Roman"/>
          <w:color w:val="auto"/>
          <w:sz w:val="24"/>
          <w:szCs w:val="24"/>
          <w:lang w:bidi="ar-SA"/>
        </w:rPr>
      </w:pPr>
      <w:r>
        <w:rPr>
          <w:rFonts w:ascii="Times New Roman" w:eastAsia="Times New Roman" w:hAnsi="Times New Roman" w:cs="Times New Roman"/>
          <w:color w:val="auto"/>
          <w:sz w:val="24"/>
          <w:szCs w:val="24"/>
          <w:lang w:bidi="ar-SA"/>
        </w:rPr>
        <w:t>Hereditary blood diseases were excluded from this study.</w:t>
      </w:r>
    </w:p>
    <w:p w14:paraId="1B5F3B51" w14:textId="77777777" w:rsidR="00D015F6" w:rsidRDefault="00661272">
      <w:pPr>
        <w:widowControl/>
        <w:numPr>
          <w:ilvl w:val="0"/>
          <w:numId w:val="1"/>
        </w:numPr>
        <w:spacing w:before="100" w:beforeAutospacing="1"/>
        <w:rPr>
          <w:rFonts w:ascii="Times New Roman" w:eastAsia="Times New Roman" w:hAnsi="Times New Roman" w:cs="Times New Roman"/>
          <w:color w:val="auto"/>
          <w:sz w:val="24"/>
          <w:szCs w:val="24"/>
          <w:lang w:bidi="ar-SA"/>
        </w:rPr>
      </w:pPr>
      <w:r>
        <w:rPr>
          <w:rFonts w:ascii="Times New Roman" w:eastAsia="Times New Roman" w:hAnsi="Times New Roman" w:cs="Times New Roman"/>
          <w:color w:val="auto"/>
          <w:sz w:val="24"/>
          <w:szCs w:val="24"/>
          <w:lang w:bidi="ar-SA"/>
        </w:rPr>
        <w:t>Not menstruating at the time of the serum iron test.</w:t>
      </w:r>
    </w:p>
    <w:p w14:paraId="2F735F27" w14:textId="77777777" w:rsidR="00D015F6" w:rsidRDefault="00661272">
      <w:pPr>
        <w:widowControl/>
        <w:numPr>
          <w:ilvl w:val="0"/>
          <w:numId w:val="1"/>
        </w:numPr>
        <w:spacing w:before="100" w:beforeAutospacing="1" w:after="100" w:afterAutospacing="1"/>
        <w:rPr>
          <w:rFonts w:ascii="Times New Roman" w:eastAsia="Times New Roman" w:hAnsi="Times New Roman" w:cs="Times New Roman"/>
          <w:color w:val="auto"/>
          <w:sz w:val="24"/>
          <w:szCs w:val="24"/>
          <w:lang w:bidi="ar-SA"/>
        </w:rPr>
      </w:pPr>
      <w:r>
        <w:rPr>
          <w:rFonts w:ascii="Times New Roman" w:eastAsia="Times New Roman" w:hAnsi="Times New Roman" w:cs="Times New Roman"/>
          <w:color w:val="auto"/>
          <w:sz w:val="24"/>
          <w:szCs w:val="24"/>
          <w:lang w:bidi="ar-SA"/>
        </w:rPr>
        <w:t>Hadn't had any recent surgery at least six months prior to the serum iron test.</w:t>
      </w:r>
    </w:p>
    <w:p w14:paraId="78163501" w14:textId="77777777" w:rsidR="00D015F6" w:rsidRDefault="00661272">
      <w:pPr>
        <w:rPr>
          <w:rFonts w:ascii="Times New Roman" w:eastAsia="Calibri" w:hAnsi="Times New Roman" w:cs="Times New Roman"/>
          <w:sz w:val="24"/>
          <w:szCs w:val="24"/>
          <w:lang w:bidi="ar-IQ"/>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bidi="ar-IQ"/>
        </w:rPr>
        <w:t xml:space="preserve">Prior to data collection, the consent of students who were willing to participate in the study was obtained, and the Scientific Research Ethics Committee of the Baghdad College of Nursing granted ethical approval.         </w:t>
      </w:r>
    </w:p>
    <w:p w14:paraId="06FC5F67" w14:textId="77777777" w:rsidR="00D015F6" w:rsidRDefault="00661272" w:rsidP="00981125">
      <w:pPr>
        <w:ind w:firstLine="720"/>
        <w:jc w:val="both"/>
        <w:rPr>
          <w:rFonts w:ascii="Times New Roman" w:eastAsia="Calibri" w:hAnsi="Times New Roman" w:cs="Times New Roman"/>
          <w:sz w:val="24"/>
          <w:szCs w:val="24"/>
          <w:lang w:bidi="ar-IQ"/>
        </w:rPr>
      </w:pPr>
      <w:r>
        <w:rPr>
          <w:rFonts w:ascii="Times New Roman" w:eastAsia="Calibri" w:hAnsi="Times New Roman" w:cs="Times New Roman"/>
          <w:sz w:val="24"/>
          <w:szCs w:val="24"/>
          <w:lang w:bidi="ar-IQ"/>
        </w:rPr>
        <w:t xml:space="preserve"> An instructional program of dietary habits has been given for students with iron deficiency anemia. It was divided into lectures, videos, and brochures and lasted for approximately 45 minutes. The content of the lectures was based on the WHO guidelines titled "Nutrition Anemia: Tools for Effective Prevention and Control" (</w:t>
      </w:r>
      <w:hyperlink r:id="rId19" w:anchor="bib27" w:history="1">
        <w:r>
          <w:rPr>
            <w:rFonts w:ascii="Times New Roman" w:eastAsia="Calibri" w:hAnsi="Times New Roman" w:cs="Times New Roman"/>
            <w:sz w:val="24"/>
            <w:szCs w:val="24"/>
            <w:lang w:bidi="ar-IQ"/>
          </w:rPr>
          <w:t>WHO, 2017</w:t>
        </w:r>
      </w:hyperlink>
      <w:r>
        <w:rPr>
          <w:rFonts w:ascii="Times New Roman" w:eastAsia="Calibri" w:hAnsi="Times New Roman" w:cs="Times New Roman"/>
          <w:sz w:val="24"/>
          <w:szCs w:val="24"/>
          <w:lang w:bidi="ar-IQ"/>
        </w:rPr>
        <w:t xml:space="preserve">). </w:t>
      </w:r>
      <w:hyperlink r:id="rId20" w:history="1">
        <w:r>
          <w:rPr>
            <w:rFonts w:ascii="Times New Roman" w:eastAsia="Calibri" w:hAnsi="Times New Roman" w:cs="Times New Roman"/>
            <w:sz w:val="24"/>
            <w:szCs w:val="24"/>
            <w:lang w:bidi="ar-IQ"/>
          </w:rPr>
          <w:t>PowerPoint presentations</w:t>
        </w:r>
      </w:hyperlink>
      <w:r>
        <w:rPr>
          <w:rFonts w:ascii="Times New Roman" w:eastAsia="Calibri" w:hAnsi="Times New Roman" w:cs="Times New Roman"/>
          <w:sz w:val="24"/>
          <w:szCs w:val="24"/>
          <w:lang w:bidi="ar-IQ"/>
        </w:rPr>
        <w:t xml:space="preserve"> and videos were used to present the educational material, and the brochures were distributed at the end of each session. Lectures contained accurate, updated, acceptable, and simple information </w:t>
      </w:r>
      <w:r>
        <w:rPr>
          <w:rFonts w:ascii="Times New Roman" w:eastAsia="Calibri" w:hAnsi="Times New Roman" w:cs="Times New Roman"/>
          <w:sz w:val="24"/>
          <w:szCs w:val="24"/>
          <w:lang w:bidi="ar-IQ"/>
        </w:rPr>
        <w:t xml:space="preserve">about the definition of </w:t>
      </w:r>
      <w:r w:rsidR="009047DB" w:rsidRPr="009047DB">
        <w:rPr>
          <w:rFonts w:asciiTheme="majorBidi" w:eastAsia="Times New Roman" w:hAnsiTheme="majorBidi" w:cstheme="majorBidi"/>
          <w:color w:val="000000" w:themeColor="text1"/>
          <w:sz w:val="24"/>
          <w:szCs w:val="24"/>
          <w:lang w:bidi="ar-SA"/>
        </w:rPr>
        <w:t>Iron Deficiency Anemia</w:t>
      </w:r>
      <w:r>
        <w:rPr>
          <w:rFonts w:ascii="Times New Roman" w:eastAsia="Calibri" w:hAnsi="Times New Roman" w:cs="Times New Roman"/>
          <w:sz w:val="24"/>
          <w:szCs w:val="24"/>
          <w:lang w:bidi="ar-IQ"/>
        </w:rPr>
        <w:t xml:space="preserve">, manifestations, risk factors, consequences, epidemiological description, the association between dietary habits and </w:t>
      </w:r>
      <w:r w:rsidR="009047DB" w:rsidRPr="009047DB">
        <w:rPr>
          <w:rFonts w:asciiTheme="majorBidi" w:eastAsia="Times New Roman" w:hAnsiTheme="majorBidi" w:cstheme="majorBidi"/>
          <w:color w:val="000000" w:themeColor="text1"/>
          <w:sz w:val="24"/>
          <w:szCs w:val="24"/>
          <w:lang w:bidi="ar-SA"/>
        </w:rPr>
        <w:t>Iron Deficiency Anemia</w:t>
      </w:r>
      <w:r>
        <w:rPr>
          <w:rFonts w:ascii="Times New Roman" w:eastAsia="Calibri" w:hAnsi="Times New Roman" w:cs="Times New Roman"/>
          <w:sz w:val="24"/>
          <w:szCs w:val="24"/>
          <w:lang w:bidi="ar-IQ"/>
        </w:rPr>
        <w:t xml:space="preserve">, the benefits of performing good alternative habits and being free from </w:t>
      </w:r>
      <w:r w:rsidR="009047DB" w:rsidRPr="009047DB">
        <w:rPr>
          <w:rFonts w:asciiTheme="majorBidi" w:eastAsia="Times New Roman" w:hAnsiTheme="majorBidi" w:cstheme="majorBidi"/>
          <w:color w:val="000000" w:themeColor="text1"/>
          <w:sz w:val="24"/>
          <w:szCs w:val="24"/>
          <w:lang w:bidi="ar-SA"/>
        </w:rPr>
        <w:t>Iron Deficiency Anemia</w:t>
      </w:r>
      <w:r>
        <w:rPr>
          <w:rFonts w:ascii="Times New Roman" w:eastAsia="Calibri" w:hAnsi="Times New Roman" w:cs="Times New Roman"/>
          <w:sz w:val="24"/>
          <w:szCs w:val="24"/>
          <w:lang w:bidi="ar-IQ"/>
        </w:rPr>
        <w:t xml:space="preserve">, and sources of food that are related to </w:t>
      </w:r>
      <w:r w:rsidR="009047DB" w:rsidRPr="009047DB">
        <w:rPr>
          <w:rFonts w:asciiTheme="majorBidi" w:eastAsia="Times New Roman" w:hAnsiTheme="majorBidi" w:cstheme="majorBidi"/>
          <w:color w:val="000000" w:themeColor="text1"/>
          <w:sz w:val="24"/>
          <w:szCs w:val="24"/>
          <w:lang w:bidi="ar-SA"/>
        </w:rPr>
        <w:t>Iron Deficiency Anemia</w:t>
      </w:r>
      <w:r>
        <w:rPr>
          <w:rFonts w:ascii="Times New Roman" w:eastAsia="Calibri" w:hAnsi="Times New Roman" w:cs="Times New Roman"/>
          <w:sz w:val="24"/>
          <w:szCs w:val="24"/>
          <w:lang w:bidi="ar-IQ"/>
        </w:rPr>
        <w:t xml:space="preserve">.        </w:t>
      </w:r>
    </w:p>
    <w:p w14:paraId="1AE4A599" w14:textId="77777777" w:rsidR="00D015F6" w:rsidRDefault="00661272" w:rsidP="00981125">
      <w:pPr>
        <w:widowControl/>
        <w:tabs>
          <w:tab w:val="left" w:pos="3072"/>
        </w:tabs>
        <w:jc w:val="both"/>
      </w:pPr>
      <w:r>
        <w:rPr>
          <w:rFonts w:ascii="Times New Roman" w:eastAsia="Calibri" w:hAnsi="Times New Roman" w:cs="Times New Roman"/>
          <w:sz w:val="24"/>
          <w:szCs w:val="24"/>
          <w:lang w:bidi="ar-IQ"/>
        </w:rPr>
        <w:t xml:space="preserve">       The study tool (a questionnaire) has been designed and constructed</w:t>
      </w:r>
      <w:r>
        <w:rPr>
          <w:rFonts w:ascii="Times New Roman" w:eastAsia="Calibri" w:hAnsi="Times New Roman" w:cs="Times New Roman" w:hint="cs"/>
          <w:sz w:val="24"/>
          <w:szCs w:val="24"/>
          <w:rtl/>
          <w:lang w:bidi="ar-IQ"/>
        </w:rPr>
        <w:t xml:space="preserve"> </w:t>
      </w:r>
      <w:r>
        <w:rPr>
          <w:rFonts w:ascii="Times New Roman" w:eastAsia="Calibri" w:hAnsi="Times New Roman" w:cs="Times New Roman"/>
          <w:sz w:val="24"/>
          <w:szCs w:val="24"/>
          <w:lang w:bidi="ar-IQ"/>
        </w:rPr>
        <w:t>based on an extensive review of available literature and related studies. The questionnaire consists of the following parts</w:t>
      </w:r>
      <w:r>
        <w:t>:</w:t>
      </w:r>
    </w:p>
    <w:p w14:paraId="50B19461" w14:textId="77777777" w:rsidR="00D015F6" w:rsidRDefault="00661272" w:rsidP="00981125">
      <w:pPr>
        <w:widowControl/>
        <w:tabs>
          <w:tab w:val="left" w:pos="3072"/>
        </w:tabs>
        <w:jc w:val="both"/>
      </w:pPr>
      <w:r>
        <w:rPr>
          <w:rFonts w:ascii="Times New Roman" w:eastAsia="Calibri" w:hAnsi="Times New Roman" w:cs="Times New Roman"/>
          <w:b/>
          <w:bCs/>
          <w:sz w:val="24"/>
          <w:szCs w:val="24"/>
          <w:lang w:bidi="ar-IQ"/>
        </w:rPr>
        <w:t xml:space="preserve">Part I: </w:t>
      </w:r>
      <w:r>
        <w:rPr>
          <w:rFonts w:ascii="Times New Roman" w:eastAsia="Calibri" w:hAnsi="Times New Roman" w:cs="Times New Roman"/>
          <w:sz w:val="24"/>
          <w:szCs w:val="24"/>
          <w:lang w:bidi="ar-IQ"/>
        </w:rPr>
        <w:t>Socio-demographic information for students and their families.</w:t>
      </w:r>
    </w:p>
    <w:p w14:paraId="4796371D" w14:textId="77777777" w:rsidR="00D015F6" w:rsidRDefault="00661272" w:rsidP="00981125">
      <w:pPr>
        <w:widowControl/>
        <w:tabs>
          <w:tab w:val="left" w:pos="3072"/>
        </w:tabs>
        <w:jc w:val="both"/>
        <w:rPr>
          <w:rFonts w:ascii="Times New Roman" w:eastAsia="Calibri" w:hAnsi="Times New Roman" w:cs="Times New Roman"/>
          <w:sz w:val="24"/>
          <w:szCs w:val="24"/>
          <w:lang w:bidi="ar-IQ"/>
        </w:rPr>
      </w:pPr>
      <w:r>
        <w:rPr>
          <w:rFonts w:ascii="Times New Roman" w:eastAsia="Calibri" w:hAnsi="Times New Roman" w:cs="Times New Roman"/>
          <w:b/>
          <w:bCs/>
          <w:sz w:val="24"/>
          <w:szCs w:val="24"/>
          <w:lang w:bidi="ar-IQ"/>
        </w:rPr>
        <w:t>Part II</w:t>
      </w:r>
      <w:r>
        <w:rPr>
          <w:rFonts w:ascii="Times New Roman" w:eastAsia="Calibri" w:hAnsi="Times New Roman" w:cs="Times New Roman"/>
          <w:sz w:val="24"/>
          <w:szCs w:val="24"/>
          <w:lang w:bidi="ar-IQ"/>
        </w:rPr>
        <w:t>:</w:t>
      </w:r>
      <w:r>
        <w:rPr>
          <w:rFonts w:asciiTheme="majorBidi" w:eastAsia="Calibri" w:hAnsiTheme="majorBidi" w:cstheme="majorBidi"/>
          <w:color w:val="auto"/>
          <w:sz w:val="24"/>
          <w:szCs w:val="24"/>
          <w:lang w:bidi="ar-IQ"/>
        </w:rPr>
        <w:t xml:space="preserve"> </w:t>
      </w:r>
      <w:r>
        <w:rPr>
          <w:rFonts w:ascii="Times New Roman" w:eastAsia="Calibri" w:hAnsi="Times New Roman" w:cs="Times New Roman"/>
          <w:sz w:val="24"/>
          <w:szCs w:val="24"/>
          <w:lang w:bidi="ar-IQ"/>
        </w:rPr>
        <w:t>This part related to student health status.</w:t>
      </w:r>
    </w:p>
    <w:p w14:paraId="68CD2042" w14:textId="77777777" w:rsidR="00D015F6" w:rsidRDefault="00661272" w:rsidP="00981125">
      <w:pPr>
        <w:widowControl/>
        <w:tabs>
          <w:tab w:val="left" w:pos="3072"/>
        </w:tabs>
        <w:jc w:val="both"/>
        <w:rPr>
          <w:rFonts w:ascii="Times New Roman" w:eastAsia="Calibri" w:hAnsi="Times New Roman" w:cs="Times New Roman"/>
          <w:sz w:val="24"/>
          <w:szCs w:val="24"/>
          <w:lang w:bidi="ar-IQ"/>
        </w:rPr>
      </w:pPr>
      <w:r>
        <w:rPr>
          <w:rFonts w:ascii="Times New Roman" w:eastAsia="Calibri" w:hAnsi="Times New Roman" w:cs="Times New Roman"/>
          <w:b/>
          <w:bCs/>
          <w:sz w:val="24"/>
          <w:szCs w:val="24"/>
          <w:lang w:bidi="ar-IQ"/>
        </w:rPr>
        <w:t>Part III:</w:t>
      </w:r>
      <w:r>
        <w:rPr>
          <w:rFonts w:asciiTheme="majorBidi" w:eastAsia="Times New Roman" w:hAnsiTheme="majorBidi" w:cstheme="majorBidi"/>
          <w:color w:val="000000" w:themeColor="text1"/>
          <w:lang w:bidi="ar-SA"/>
        </w:rPr>
        <w:t xml:space="preserve"> </w:t>
      </w:r>
      <w:r>
        <w:rPr>
          <w:rFonts w:ascii="Times New Roman" w:eastAsia="Calibri" w:hAnsi="Times New Roman" w:cs="Times New Roman"/>
          <w:sz w:val="24"/>
          <w:szCs w:val="24"/>
          <w:lang w:bidi="ar-IQ"/>
        </w:rPr>
        <w:t xml:space="preserve">Students history of </w:t>
      </w:r>
      <w:r w:rsidR="009047DB" w:rsidRPr="009047DB">
        <w:rPr>
          <w:rFonts w:asciiTheme="majorBidi" w:eastAsia="Times New Roman" w:hAnsiTheme="majorBidi" w:cstheme="majorBidi"/>
          <w:color w:val="000000" w:themeColor="text1"/>
          <w:sz w:val="24"/>
          <w:szCs w:val="24"/>
          <w:lang w:bidi="ar-SA"/>
        </w:rPr>
        <w:t>Iron Deficiency Anemia</w:t>
      </w:r>
      <w:r>
        <w:rPr>
          <w:rFonts w:ascii="Times New Roman" w:eastAsia="Calibri" w:hAnsi="Times New Roman" w:cs="Times New Roman"/>
          <w:sz w:val="24"/>
          <w:szCs w:val="24"/>
          <w:lang w:bidi="ar-IQ"/>
        </w:rPr>
        <w:t xml:space="preserve"> and laboratory investigations'' (blood investigation for serum iron level).</w:t>
      </w:r>
    </w:p>
    <w:p w14:paraId="205B842E" w14:textId="77777777" w:rsidR="00D015F6" w:rsidRDefault="00661272" w:rsidP="00981125">
      <w:pPr>
        <w:tabs>
          <w:tab w:val="left" w:pos="766"/>
        </w:tabs>
        <w:autoSpaceDE w:val="0"/>
        <w:autoSpaceDN w:val="0"/>
        <w:contextualSpacing/>
        <w:jc w:val="both"/>
        <w:rPr>
          <w:rFonts w:ascii="Times New Roman" w:eastAsia="Calibri" w:hAnsi="Times New Roman" w:cs="Times New Roman"/>
          <w:sz w:val="24"/>
          <w:szCs w:val="24"/>
          <w:lang w:bidi="ar-IQ"/>
        </w:rPr>
      </w:pPr>
      <w:r>
        <w:rPr>
          <w:rFonts w:ascii="Times New Roman" w:eastAsia="Calibri" w:hAnsi="Times New Roman" w:cs="Times New Roman"/>
          <w:b/>
          <w:bCs/>
          <w:sz w:val="24"/>
          <w:szCs w:val="24"/>
          <w:lang w:bidi="ar-IQ"/>
        </w:rPr>
        <w:t>Part</w:t>
      </w:r>
      <w:r>
        <w:rPr>
          <w:color w:val="202124"/>
          <w:sz w:val="21"/>
          <w:szCs w:val="21"/>
          <w:shd w:val="clear" w:color="auto" w:fill="FFFFFF"/>
        </w:rPr>
        <w:t xml:space="preserve"> </w:t>
      </w:r>
      <w:r>
        <w:rPr>
          <w:rFonts w:ascii="Times New Roman" w:eastAsia="Calibri" w:hAnsi="Times New Roman" w:cs="Times New Roman"/>
          <w:b/>
          <w:bCs/>
          <w:sz w:val="24"/>
          <w:szCs w:val="24"/>
          <w:lang w:bidi="ar-IQ"/>
        </w:rPr>
        <w:t>IV:</w:t>
      </w:r>
      <w:r>
        <w:rPr>
          <w:rFonts w:ascii="Times New Roman" w:eastAsia="Calibri" w:hAnsi="Times New Roman" w:cs="Times New Roman"/>
          <w:sz w:val="24"/>
          <w:szCs w:val="24"/>
          <w:lang w:bidi="ar-IQ"/>
        </w:rPr>
        <w:t xml:space="preserve"> </w:t>
      </w:r>
      <w:r w:rsidR="009047DB">
        <w:rPr>
          <w:rFonts w:asciiTheme="majorBidi" w:eastAsia="Times New Roman" w:hAnsiTheme="majorBidi" w:cstheme="majorBidi"/>
          <w:color w:val="000000" w:themeColor="text1"/>
          <w:lang w:bidi="ar-IQ"/>
        </w:rPr>
        <w:t xml:space="preserve">Evaluation </w:t>
      </w:r>
      <w:r>
        <w:rPr>
          <w:rFonts w:asciiTheme="majorBidi" w:eastAsia="Times New Roman" w:hAnsiTheme="majorBidi" w:cstheme="majorBidi"/>
          <w:color w:val="000000" w:themeColor="text1"/>
          <w:lang w:bidi="ar-SA"/>
        </w:rPr>
        <w:t xml:space="preserve">of </w:t>
      </w:r>
      <w:r>
        <w:rPr>
          <w:rFonts w:ascii="Times New Roman" w:eastAsia="Calibri" w:hAnsi="Times New Roman" w:cs="Times New Roman"/>
          <w:sz w:val="24"/>
          <w:szCs w:val="24"/>
          <w:lang w:bidi="ar-IQ"/>
        </w:rPr>
        <w:t>Students’ Dietary Habits</w:t>
      </w:r>
      <w:r w:rsidR="00E55EFB">
        <w:rPr>
          <w:rFonts w:ascii="Times New Roman" w:eastAsia="Calibri" w:hAnsi="Times New Roman" w:cs="Times New Roman"/>
          <w:sz w:val="24"/>
          <w:szCs w:val="24"/>
          <w:lang w:bidi="ar-IQ"/>
        </w:rPr>
        <w:t>.</w:t>
      </w:r>
      <w:r>
        <w:rPr>
          <w:rFonts w:ascii="Times New Roman" w:eastAsia="Calibri" w:hAnsi="Times New Roman" w:cs="Times New Roman"/>
          <w:sz w:val="24"/>
          <w:szCs w:val="24"/>
          <w:lang w:bidi="ar-IQ"/>
        </w:rPr>
        <w:t xml:space="preserve"> </w:t>
      </w:r>
    </w:p>
    <w:p w14:paraId="71EAAA61" w14:textId="46608AB4" w:rsidR="00D015F6" w:rsidRDefault="00661272" w:rsidP="00981125">
      <w:pPr>
        <w:widowControl/>
        <w:tabs>
          <w:tab w:val="left" w:pos="3072"/>
        </w:tabs>
        <w:jc w:val="both"/>
        <w:rPr>
          <w:rFonts w:ascii="Times New Roman" w:eastAsia="Calibri" w:hAnsi="Times New Roman" w:cs="Times New Roman"/>
          <w:sz w:val="24"/>
          <w:szCs w:val="24"/>
          <w:lang w:bidi="ar-IQ"/>
        </w:rPr>
      </w:pPr>
      <w:r>
        <w:rPr>
          <w:rFonts w:ascii="Times New Roman" w:eastAsia="Calibri" w:hAnsi="Times New Roman" w:cs="Times New Roman"/>
          <w:sz w:val="24"/>
          <w:szCs w:val="24"/>
          <w:lang w:bidi="ar-IQ"/>
        </w:rPr>
        <w:t xml:space="preserve">          </w:t>
      </w:r>
      <w:r w:rsidR="00E55EFB" w:rsidRPr="00E55EFB">
        <w:rPr>
          <w:rFonts w:ascii="Times New Roman" w:eastAsia="Calibri" w:hAnsi="Times New Roman" w:cs="Times New Roman"/>
          <w:sz w:val="24"/>
          <w:szCs w:val="24"/>
          <w:lang w:bidi="ar-IQ"/>
        </w:rPr>
        <w:t xml:space="preserve">Face validity of the instrument is established </w:t>
      </w:r>
      <w:r w:rsidR="009E3654" w:rsidRPr="00E55EFB">
        <w:rPr>
          <w:rFonts w:ascii="Times New Roman" w:eastAsia="Calibri" w:hAnsi="Times New Roman" w:cs="Times New Roman"/>
          <w:sz w:val="24"/>
          <w:szCs w:val="24"/>
          <w:lang w:bidi="ar-IQ"/>
        </w:rPr>
        <w:t>through a</w:t>
      </w:r>
      <w:r w:rsidR="00E55EFB" w:rsidRPr="00E55EFB">
        <w:rPr>
          <w:rFonts w:ascii="Times New Roman" w:eastAsia="Calibri" w:hAnsi="Times New Roman" w:cs="Times New Roman"/>
          <w:sz w:val="24"/>
          <w:szCs w:val="24"/>
          <w:lang w:bidi="ar-IQ"/>
        </w:rPr>
        <w:t xml:space="preserve"> panel of (13) experts in the different fields. These experts have more than 7 years of experience in their </w:t>
      </w:r>
      <w:r w:rsidR="009E3654" w:rsidRPr="00E55EFB">
        <w:rPr>
          <w:rFonts w:ascii="Times New Roman" w:eastAsia="Calibri" w:hAnsi="Times New Roman" w:cs="Times New Roman"/>
          <w:sz w:val="24"/>
          <w:szCs w:val="24"/>
          <w:lang w:bidi="ar-IQ"/>
        </w:rPr>
        <w:t>specialist and</w:t>
      </w:r>
      <w:r w:rsidR="00E55EFB" w:rsidRPr="00E55EFB">
        <w:rPr>
          <w:rFonts w:ascii="Times New Roman" w:eastAsia="Calibri" w:hAnsi="Times New Roman" w:cs="Times New Roman"/>
          <w:sz w:val="24"/>
          <w:szCs w:val="24"/>
          <w:lang w:bidi="ar-IQ"/>
        </w:rPr>
        <w:t xml:space="preserve"> asked to review and evaluate the instrument </w:t>
      </w:r>
      <w:r w:rsidR="009E3654" w:rsidRPr="00E55EFB">
        <w:rPr>
          <w:rFonts w:ascii="Times New Roman" w:eastAsia="Calibri" w:hAnsi="Times New Roman" w:cs="Times New Roman"/>
          <w:sz w:val="24"/>
          <w:szCs w:val="24"/>
          <w:lang w:bidi="ar-IQ"/>
        </w:rPr>
        <w:t>format for</w:t>
      </w:r>
      <w:r w:rsidR="00E55EFB" w:rsidRPr="00E55EFB">
        <w:rPr>
          <w:rFonts w:ascii="Times New Roman" w:eastAsia="Calibri" w:hAnsi="Times New Roman" w:cs="Times New Roman"/>
          <w:sz w:val="24"/>
          <w:szCs w:val="24"/>
          <w:lang w:bidi="ar-IQ"/>
        </w:rPr>
        <w:t xml:space="preserve"> its content, clarity and adequacy. On basis of their comments and </w:t>
      </w:r>
      <w:r w:rsidR="009E3654" w:rsidRPr="00E55EFB">
        <w:rPr>
          <w:rFonts w:ascii="Times New Roman" w:eastAsia="Calibri" w:hAnsi="Times New Roman" w:cs="Times New Roman"/>
          <w:sz w:val="24"/>
          <w:szCs w:val="24"/>
          <w:lang w:bidi="ar-IQ"/>
        </w:rPr>
        <w:t>suggestions, some</w:t>
      </w:r>
      <w:r w:rsidR="00E55EFB" w:rsidRPr="00E55EFB">
        <w:rPr>
          <w:rFonts w:ascii="Times New Roman" w:eastAsia="Calibri" w:hAnsi="Times New Roman" w:cs="Times New Roman"/>
          <w:sz w:val="24"/>
          <w:szCs w:val="24"/>
          <w:lang w:bidi="ar-IQ"/>
        </w:rPr>
        <w:t xml:space="preserve"> modification was made and changes were performed. </w:t>
      </w:r>
      <w:r w:rsidR="009E3654" w:rsidRPr="00E55EFB">
        <w:rPr>
          <w:rFonts w:ascii="Times New Roman" w:eastAsia="Calibri" w:hAnsi="Times New Roman" w:cs="Times New Roman"/>
          <w:sz w:val="24"/>
          <w:szCs w:val="24"/>
          <w:lang w:bidi="ar-IQ"/>
        </w:rPr>
        <w:t>Then, the</w:t>
      </w:r>
      <w:r w:rsidR="00E55EFB" w:rsidRPr="00E55EFB">
        <w:rPr>
          <w:rFonts w:ascii="Times New Roman" w:eastAsia="Calibri" w:hAnsi="Times New Roman" w:cs="Times New Roman"/>
          <w:sz w:val="24"/>
          <w:szCs w:val="24"/>
          <w:lang w:bidi="ar-IQ"/>
        </w:rPr>
        <w:t xml:space="preserve"> questionnaire was considered valid after taking into consideration their suggestions and recommendations for modification and final drafts of the questionnaire and instructional programs is completed to be most appropriate to gathering data from the sample of the study.</w:t>
      </w:r>
      <w:r>
        <w:rPr>
          <w:rFonts w:ascii="Times New Roman" w:eastAsia="Calibri" w:hAnsi="Times New Roman" w:cs="Times New Roman"/>
          <w:sz w:val="24"/>
          <w:szCs w:val="24"/>
          <w:lang w:bidi="ar-IQ"/>
        </w:rPr>
        <w:t xml:space="preserve"> Through the use of the split-half technique, internal consistency and dependability have been applied to the study instrument. The correlation coefficient of Cronbach's alpha is calculated. The result showed acceptable reliability depending on the value of the coefficient test, which was 0.780.</w:t>
      </w:r>
    </w:p>
    <w:p w14:paraId="52974AFD" w14:textId="77777777" w:rsidR="00D015F6" w:rsidRDefault="00661272" w:rsidP="00E55EFB">
      <w:pPr>
        <w:widowControl/>
        <w:tabs>
          <w:tab w:val="left" w:pos="3072"/>
        </w:tabs>
        <w:jc w:val="both"/>
        <w:rPr>
          <w:rFonts w:ascii="Times New Roman" w:eastAsia="Calibri" w:hAnsi="Times New Roman" w:cs="Times New Roman"/>
          <w:sz w:val="24"/>
          <w:szCs w:val="24"/>
          <w:lang w:bidi="ar-IQ"/>
        </w:rPr>
      </w:pPr>
      <w:r>
        <w:rPr>
          <w:rFonts w:ascii="Times New Roman" w:eastAsia="Calibri" w:hAnsi="Times New Roman" w:cs="Times New Roman"/>
          <w:sz w:val="24"/>
          <w:szCs w:val="24"/>
          <w:lang w:bidi="ar-IQ"/>
        </w:rPr>
        <w:t xml:space="preserve">         The data collection process has been carried out. Pre-test fro</w:t>
      </w:r>
      <w:r w:rsidR="00E55EFB">
        <w:rPr>
          <w:rFonts w:ascii="Times New Roman" w:eastAsia="Calibri" w:hAnsi="Times New Roman" w:cs="Times New Roman"/>
          <w:sz w:val="24"/>
          <w:szCs w:val="24"/>
          <w:lang w:bidi="ar-IQ"/>
        </w:rPr>
        <w:t>m April 11th to May 20th, 2022.</w:t>
      </w:r>
      <w:r>
        <w:rPr>
          <w:rFonts w:ascii="Times New Roman" w:eastAsia="Calibri" w:hAnsi="Times New Roman" w:cs="Times New Roman"/>
          <w:sz w:val="24"/>
          <w:szCs w:val="24"/>
          <w:lang w:bidi="ar-IQ"/>
        </w:rPr>
        <w:t xml:space="preserve">Post-test from October 15th to October 19th, 2022. </w:t>
      </w:r>
    </w:p>
    <w:p w14:paraId="1124C094" w14:textId="77777777" w:rsidR="00D015F6" w:rsidRDefault="00661272">
      <w:pPr>
        <w:widowControl/>
        <w:tabs>
          <w:tab w:val="left" w:pos="3072"/>
        </w:tabs>
        <w:ind w:firstLineChars="250" w:firstLine="600"/>
        <w:jc w:val="both"/>
        <w:rPr>
          <w:rFonts w:ascii="Times New Roman" w:eastAsia="Calibri" w:hAnsi="Times New Roman" w:cs="Times New Roman"/>
          <w:sz w:val="24"/>
          <w:szCs w:val="24"/>
          <w:lang w:bidi="ar-IQ"/>
        </w:rPr>
      </w:pPr>
      <w:r>
        <w:rPr>
          <w:rFonts w:ascii="Times New Roman" w:eastAsia="Calibri" w:hAnsi="Times New Roman" w:cs="Times New Roman"/>
          <w:sz w:val="24"/>
          <w:szCs w:val="24"/>
          <w:lang w:bidi="ar-IQ"/>
        </w:rPr>
        <w:lastRenderedPageBreak/>
        <w:t xml:space="preserve">Laboratory investigation of serum iron and a diagnosis of "iron deficiency anemia''," a serum iron state was </w:t>
      </w:r>
      <w:r w:rsidR="00E55EFB">
        <w:rPr>
          <w:rFonts w:ascii="Times New Roman" w:eastAsia="Calibri" w:hAnsi="Times New Roman" w:cs="Times New Roman"/>
          <w:sz w:val="24"/>
          <w:szCs w:val="24"/>
          <w:lang w:bidi="ar-IQ"/>
        </w:rPr>
        <w:t>gathered</w:t>
      </w:r>
      <w:r>
        <w:rPr>
          <w:rFonts w:ascii="Times New Roman" w:eastAsia="Calibri" w:hAnsi="Times New Roman" w:cs="Times New Roman"/>
          <w:sz w:val="24"/>
          <w:szCs w:val="24"/>
          <w:lang w:bidi="ar-IQ"/>
        </w:rPr>
        <w:t xml:space="preserve"> for the purpose of the study</w:t>
      </w:r>
    </w:p>
    <w:p w14:paraId="49FC9A1F" w14:textId="77777777" w:rsidR="00D015F6" w:rsidRDefault="00661272">
      <w:pPr>
        <w:widowControl/>
        <w:tabs>
          <w:tab w:val="left" w:pos="3072"/>
        </w:tabs>
        <w:ind w:firstLineChars="250" w:firstLine="600"/>
        <w:jc w:val="both"/>
        <w:rPr>
          <w:rFonts w:ascii="Times New Roman" w:eastAsia="Calibri" w:hAnsi="Times New Roman" w:cs="Times New Roman"/>
          <w:sz w:val="24"/>
          <w:szCs w:val="24"/>
          <w:lang w:bidi="ar-IQ"/>
        </w:rPr>
      </w:pPr>
      <w:r>
        <w:rPr>
          <w:rFonts w:ascii="Times New Roman" w:eastAsia="Calibri" w:hAnsi="Times New Roman" w:cs="Times New Roman"/>
          <w:sz w:val="24"/>
          <w:szCs w:val="24"/>
          <w:lang w:bidi="ar-IQ"/>
        </w:rPr>
        <w:t xml:space="preserve"> The sample collection period lasted about two months (pre-test) and one month (post-test). A dietary habits instruction program was given to students about iron deficiency anemia, supported by instructional posters, and serum iron levels were checked again after about 3 months (post-test).</w:t>
      </w:r>
    </w:p>
    <w:p w14:paraId="42AF0474" w14:textId="77777777" w:rsidR="00D015F6" w:rsidRDefault="00661272">
      <w:pPr>
        <w:widowControl/>
        <w:tabs>
          <w:tab w:val="left" w:pos="3072"/>
        </w:tabs>
        <w:jc w:val="both"/>
        <w:rPr>
          <w:rFonts w:ascii="Times New Roman" w:eastAsia="Calibri" w:hAnsi="Times New Roman" w:cs="Times New Roman"/>
          <w:sz w:val="24"/>
          <w:szCs w:val="24"/>
          <w:lang w:bidi="ar-IQ"/>
        </w:rPr>
      </w:pPr>
      <w:r>
        <w:rPr>
          <w:rFonts w:ascii="Times New Roman" w:eastAsia="Calibri" w:hAnsi="Times New Roman" w:cs="Times New Roman"/>
          <w:sz w:val="24"/>
          <w:szCs w:val="24"/>
          <w:lang w:bidi="ar-IQ"/>
        </w:rPr>
        <w:t xml:space="preserve">         Descriptive statistics of mean, frequencies, standard deviation (SD), and percentages were employed to analyze the demographic data. Inferential statistics were used to compare the mean scores of all dependent variables. Prior to doing the necessary statistical analysis, the assumptions of normality and homogeneity of variance of the variable were examined and verified for using inferential statistics.</w:t>
      </w:r>
    </w:p>
    <w:p w14:paraId="7AB1857A" w14:textId="77777777" w:rsidR="00AC00F8" w:rsidRDefault="00AC00F8">
      <w:pPr>
        <w:widowControl/>
        <w:tabs>
          <w:tab w:val="left" w:pos="3072"/>
        </w:tabs>
        <w:jc w:val="both"/>
        <w:rPr>
          <w:rFonts w:ascii="Times New Roman" w:eastAsia="Calibri" w:hAnsi="Times New Roman" w:cs="Times New Roman"/>
          <w:sz w:val="24"/>
          <w:szCs w:val="24"/>
          <w:lang w:bidi="ar-IQ"/>
        </w:rPr>
        <w:sectPr w:rsidR="00AC00F8">
          <w:footerReference w:type="default" r:id="rId21"/>
          <w:type w:val="continuous"/>
          <w:pgSz w:w="12240" w:h="15840"/>
          <w:pgMar w:top="1340" w:right="1300" w:bottom="1200" w:left="1320" w:header="720" w:footer="720" w:gutter="0"/>
          <w:cols w:num="2" w:space="720" w:equalWidth="0">
            <w:col w:w="4442" w:space="598"/>
            <w:col w:w="4580"/>
          </w:cols>
        </w:sectPr>
      </w:pPr>
    </w:p>
    <w:p w14:paraId="075AA0F2" w14:textId="77777777" w:rsidR="005E7DCE" w:rsidRDefault="005E7DCE">
      <w:pPr>
        <w:widowControl/>
        <w:tabs>
          <w:tab w:val="left" w:pos="3072"/>
        </w:tabs>
        <w:rPr>
          <w:rFonts w:ascii="Times New Roman" w:eastAsia="Calibri" w:hAnsi="Times New Roman" w:cs="Times New Roman"/>
          <w:sz w:val="24"/>
          <w:szCs w:val="24"/>
          <w:lang w:bidi="ar-IQ"/>
        </w:rPr>
      </w:pPr>
    </w:p>
    <w:p w14:paraId="20DC0C8A" w14:textId="77777777" w:rsidR="005E7DCE" w:rsidRDefault="005E7DCE">
      <w:pPr>
        <w:widowControl/>
        <w:tabs>
          <w:tab w:val="left" w:pos="3072"/>
        </w:tabs>
        <w:rPr>
          <w:rFonts w:ascii="Times New Roman" w:eastAsia="Calibri" w:hAnsi="Times New Roman" w:cs="Times New Roman"/>
          <w:sz w:val="24"/>
          <w:szCs w:val="24"/>
          <w:lang w:bidi="ar-IQ"/>
        </w:rPr>
      </w:pPr>
    </w:p>
    <w:p w14:paraId="34D9BB70" w14:textId="77777777" w:rsidR="00D015F6" w:rsidRDefault="00661272" w:rsidP="00732B21">
      <w:pPr>
        <w:widowControl/>
        <w:tabs>
          <w:tab w:val="left" w:pos="3072"/>
        </w:tabs>
        <w:ind w:firstLine="567"/>
        <w:rPr>
          <w:rFonts w:ascii="Times New Roman" w:eastAsia="Calibri" w:hAnsi="Times New Roman" w:cs="Times New Roman"/>
          <w:b/>
          <w:bCs/>
          <w:sz w:val="24"/>
          <w:szCs w:val="24"/>
          <w:lang w:bidi="ar-IQ"/>
        </w:rPr>
      </w:pPr>
      <w:r>
        <w:rPr>
          <w:rFonts w:ascii="Times New Roman" w:eastAsia="Calibri" w:hAnsi="Times New Roman" w:cs="Times New Roman"/>
          <w:b/>
          <w:bCs/>
          <w:sz w:val="24"/>
          <w:szCs w:val="24"/>
          <w:lang w:bidi="ar-IQ"/>
        </w:rPr>
        <w:t>Result</w:t>
      </w:r>
    </w:p>
    <w:p w14:paraId="1FF87F19" w14:textId="1740312E" w:rsidR="00D015F6" w:rsidRPr="003C3968" w:rsidRDefault="00661272" w:rsidP="00AF2D6C">
      <w:pPr>
        <w:autoSpaceDE w:val="0"/>
        <w:autoSpaceDN w:val="0"/>
        <w:rPr>
          <w:rFonts w:asciiTheme="majorBidi" w:eastAsia="Times New Roman" w:hAnsiTheme="majorBidi" w:cstheme="majorBidi"/>
          <w:b/>
          <w:bCs/>
          <w:color w:val="000000" w:themeColor="text1"/>
          <w:sz w:val="24"/>
          <w:szCs w:val="24"/>
          <w:lang w:bidi="ar-SA"/>
        </w:rPr>
      </w:pPr>
      <w:r w:rsidRPr="003C3968">
        <w:rPr>
          <w:rFonts w:ascii="Times New Roman" w:eastAsia="Calibri" w:hAnsi="Times New Roman" w:cs="Times New Roman"/>
          <w:b/>
          <w:bCs/>
          <w:sz w:val="24"/>
          <w:szCs w:val="24"/>
          <w:lang w:bidi="ar-IQ"/>
        </w:rPr>
        <w:t xml:space="preserve">        </w:t>
      </w:r>
      <w:r w:rsidRPr="003C3968">
        <w:rPr>
          <w:rFonts w:asciiTheme="majorBidi" w:eastAsia="Times New Roman" w:hAnsiTheme="majorBidi" w:cstheme="majorBidi"/>
          <w:b/>
          <w:bCs/>
          <w:color w:val="000000" w:themeColor="text1"/>
          <w:sz w:val="24"/>
          <w:szCs w:val="24"/>
          <w:lang w:bidi="ar-SA"/>
        </w:rPr>
        <w:t xml:space="preserve">Table (1): Distribution of the </w:t>
      </w:r>
      <w:r w:rsidR="00AF2D6C">
        <w:rPr>
          <w:rFonts w:asciiTheme="majorBidi" w:eastAsia="Times New Roman" w:hAnsiTheme="majorBidi" w:cstheme="majorBidi"/>
          <w:b/>
          <w:bCs/>
          <w:color w:val="000000" w:themeColor="text1"/>
          <w:sz w:val="24"/>
          <w:szCs w:val="24"/>
          <w:lang w:bidi="ar-SA"/>
        </w:rPr>
        <w:t>S</w:t>
      </w:r>
      <w:r w:rsidRPr="003C3968">
        <w:rPr>
          <w:rFonts w:asciiTheme="majorBidi" w:eastAsia="Times New Roman" w:hAnsiTheme="majorBidi" w:cstheme="majorBidi"/>
          <w:b/>
          <w:bCs/>
          <w:color w:val="000000" w:themeColor="text1"/>
          <w:sz w:val="24"/>
          <w:szCs w:val="24"/>
          <w:lang w:bidi="ar-SA"/>
        </w:rPr>
        <w:t xml:space="preserve">ample </w:t>
      </w:r>
      <w:r w:rsidR="00AF2D6C">
        <w:rPr>
          <w:rFonts w:asciiTheme="majorBidi" w:eastAsia="Times New Roman" w:hAnsiTheme="majorBidi" w:cstheme="majorBidi"/>
          <w:b/>
          <w:bCs/>
          <w:color w:val="000000" w:themeColor="text1"/>
          <w:sz w:val="24"/>
          <w:szCs w:val="24"/>
          <w:lang w:bidi="ar-SA"/>
        </w:rPr>
        <w:t>A</w:t>
      </w:r>
      <w:r w:rsidRPr="003C3968">
        <w:rPr>
          <w:rFonts w:asciiTheme="majorBidi" w:eastAsia="Times New Roman" w:hAnsiTheme="majorBidi" w:cstheme="majorBidi"/>
          <w:b/>
          <w:bCs/>
          <w:color w:val="000000" w:themeColor="text1"/>
          <w:sz w:val="24"/>
          <w:szCs w:val="24"/>
          <w:lang w:bidi="ar-SA"/>
        </w:rPr>
        <w:t xml:space="preserve">ccording to their </w:t>
      </w:r>
      <w:r w:rsidR="00AF2D6C">
        <w:rPr>
          <w:rFonts w:asciiTheme="majorBidi" w:eastAsia="Times New Roman" w:hAnsiTheme="majorBidi" w:cstheme="majorBidi"/>
          <w:b/>
          <w:bCs/>
          <w:color w:val="000000" w:themeColor="text1"/>
          <w:sz w:val="24"/>
          <w:szCs w:val="24"/>
          <w:lang w:bidi="ar-SA"/>
        </w:rPr>
        <w:t>S</w:t>
      </w:r>
      <w:r w:rsidRPr="003C3968">
        <w:rPr>
          <w:rFonts w:asciiTheme="majorBidi" w:eastAsia="Times New Roman" w:hAnsiTheme="majorBidi" w:cstheme="majorBidi"/>
          <w:b/>
          <w:bCs/>
          <w:color w:val="000000" w:themeColor="text1"/>
          <w:sz w:val="24"/>
          <w:szCs w:val="24"/>
          <w:lang w:bidi="ar-SA"/>
        </w:rPr>
        <w:t xml:space="preserve">ocio-demographic </w:t>
      </w:r>
      <w:r w:rsidR="00AF2D6C">
        <w:rPr>
          <w:rFonts w:asciiTheme="majorBidi" w:eastAsia="Times New Roman" w:hAnsiTheme="majorBidi" w:cstheme="majorBidi"/>
          <w:b/>
          <w:bCs/>
          <w:color w:val="000000" w:themeColor="text1"/>
          <w:sz w:val="24"/>
          <w:szCs w:val="24"/>
          <w:lang w:bidi="ar-SA"/>
        </w:rPr>
        <w:t>C</w:t>
      </w:r>
      <w:r w:rsidRPr="003C3968">
        <w:rPr>
          <w:rFonts w:asciiTheme="majorBidi" w:eastAsia="Times New Roman" w:hAnsiTheme="majorBidi" w:cstheme="majorBidi"/>
          <w:b/>
          <w:bCs/>
          <w:color w:val="000000" w:themeColor="text1"/>
          <w:sz w:val="24"/>
          <w:szCs w:val="24"/>
          <w:lang w:bidi="ar-SA"/>
        </w:rPr>
        <w:t>haracteristics</w:t>
      </w:r>
    </w:p>
    <w:p w14:paraId="1B309988" w14:textId="77777777" w:rsidR="00D015F6" w:rsidRPr="003C3968" w:rsidRDefault="00661272" w:rsidP="003C3968">
      <w:pPr>
        <w:autoSpaceDE w:val="0"/>
        <w:autoSpaceDN w:val="0"/>
        <w:ind w:firstLineChars="650" w:firstLine="1590"/>
        <w:rPr>
          <w:rFonts w:asciiTheme="majorBidi" w:eastAsia="Times New Roman" w:hAnsiTheme="majorBidi" w:cstheme="majorBidi"/>
          <w:b/>
          <w:bCs/>
          <w:color w:val="000000" w:themeColor="text1"/>
          <w:sz w:val="24"/>
          <w:szCs w:val="24"/>
          <w:lang w:bidi="ar-SA"/>
        </w:rPr>
      </w:pPr>
      <w:r w:rsidRPr="003C3968">
        <w:rPr>
          <w:rFonts w:asciiTheme="majorBidi" w:eastAsia="Times New Roman" w:hAnsiTheme="majorBidi" w:cstheme="majorBidi"/>
          <w:b/>
          <w:bCs/>
          <w:color w:val="000000" w:themeColor="text1"/>
          <w:sz w:val="24"/>
          <w:szCs w:val="24"/>
          <w:lang w:bidi="ar-SA"/>
        </w:rPr>
        <w:t xml:space="preserve"> (n= 62)</w:t>
      </w:r>
    </w:p>
    <w:p w14:paraId="327EB9C5" w14:textId="77777777" w:rsidR="00D015F6" w:rsidRDefault="00D015F6">
      <w:pPr>
        <w:widowControl/>
        <w:tabs>
          <w:tab w:val="left" w:pos="3072"/>
        </w:tabs>
        <w:jc w:val="both"/>
        <w:rPr>
          <w:rFonts w:ascii="Times New Roman" w:eastAsia="Calibri" w:hAnsi="Times New Roman" w:cs="Times New Roman"/>
          <w:sz w:val="24"/>
          <w:szCs w:val="24"/>
          <w:lang w:bidi="ar-IQ"/>
        </w:rPr>
      </w:pPr>
    </w:p>
    <w:tbl>
      <w:tblPr>
        <w:tblStyle w:val="TableGrid1"/>
        <w:tblW w:w="0" w:type="auto"/>
        <w:jc w:val="center"/>
        <w:shd w:val="clear" w:color="auto" w:fill="DBE5F1" w:themeFill="accent1" w:themeFillTint="33"/>
        <w:tblLook w:val="04A0" w:firstRow="1" w:lastRow="0" w:firstColumn="1" w:lastColumn="0" w:noHBand="0" w:noVBand="1"/>
      </w:tblPr>
      <w:tblGrid>
        <w:gridCol w:w="1601"/>
        <w:gridCol w:w="2746"/>
        <w:gridCol w:w="2643"/>
        <w:gridCol w:w="1229"/>
        <w:gridCol w:w="936"/>
      </w:tblGrid>
      <w:tr w:rsidR="00D015F6" w:rsidRPr="003C3968" w14:paraId="6FAC9B65" w14:textId="77777777" w:rsidTr="00E43450">
        <w:trPr>
          <w:jc w:val="center"/>
        </w:trPr>
        <w:tc>
          <w:tcPr>
            <w:tcW w:w="1601" w:type="dxa"/>
            <w:tcBorders>
              <w:top w:val="double" w:sz="4" w:space="0" w:color="auto"/>
              <w:left w:val="double" w:sz="4" w:space="0" w:color="auto"/>
            </w:tcBorders>
            <w:shd w:val="clear" w:color="auto" w:fill="DBE5F1" w:themeFill="accent1" w:themeFillTint="33"/>
            <w:vAlign w:val="center"/>
          </w:tcPr>
          <w:p w14:paraId="42A9795B"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No.</w:t>
            </w:r>
          </w:p>
        </w:tc>
        <w:tc>
          <w:tcPr>
            <w:tcW w:w="5389" w:type="dxa"/>
            <w:gridSpan w:val="2"/>
            <w:tcBorders>
              <w:top w:val="double" w:sz="4" w:space="0" w:color="auto"/>
            </w:tcBorders>
            <w:shd w:val="clear" w:color="auto" w:fill="DBE5F1" w:themeFill="accent1" w:themeFillTint="33"/>
            <w:vAlign w:val="center"/>
          </w:tcPr>
          <w:p w14:paraId="7AA17A23"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Characteristics</w:t>
            </w:r>
          </w:p>
        </w:tc>
        <w:tc>
          <w:tcPr>
            <w:tcW w:w="0" w:type="auto"/>
            <w:tcBorders>
              <w:top w:val="double" w:sz="4" w:space="0" w:color="auto"/>
            </w:tcBorders>
            <w:shd w:val="clear" w:color="auto" w:fill="DBE5F1" w:themeFill="accent1" w:themeFillTint="33"/>
            <w:vAlign w:val="center"/>
          </w:tcPr>
          <w:p w14:paraId="1FD78801"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Frequency</w:t>
            </w:r>
          </w:p>
        </w:tc>
        <w:tc>
          <w:tcPr>
            <w:tcW w:w="0" w:type="auto"/>
            <w:tcBorders>
              <w:top w:val="double" w:sz="4" w:space="0" w:color="auto"/>
              <w:right w:val="double" w:sz="4" w:space="0" w:color="auto"/>
            </w:tcBorders>
            <w:shd w:val="clear" w:color="auto" w:fill="DBE5F1" w:themeFill="accent1" w:themeFillTint="33"/>
            <w:vAlign w:val="center"/>
          </w:tcPr>
          <w:p w14:paraId="2A89486F"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Percent</w:t>
            </w:r>
          </w:p>
        </w:tc>
      </w:tr>
      <w:tr w:rsidR="00D015F6" w:rsidRPr="003C3968" w14:paraId="610835A5" w14:textId="77777777" w:rsidTr="00E43450">
        <w:trPr>
          <w:jc w:val="center"/>
        </w:trPr>
        <w:tc>
          <w:tcPr>
            <w:tcW w:w="1601" w:type="dxa"/>
            <w:vMerge w:val="restart"/>
            <w:tcBorders>
              <w:left w:val="double" w:sz="4" w:space="0" w:color="auto"/>
            </w:tcBorders>
            <w:shd w:val="clear" w:color="auto" w:fill="FFFFFF" w:themeFill="background1" w:themeFillTint="33"/>
            <w:vAlign w:val="center"/>
          </w:tcPr>
          <w:p w14:paraId="4BD2600F"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1</w:t>
            </w:r>
          </w:p>
        </w:tc>
        <w:tc>
          <w:tcPr>
            <w:tcW w:w="2746" w:type="dxa"/>
            <w:vMerge w:val="restart"/>
            <w:tcBorders>
              <w:right w:val="nil"/>
            </w:tcBorders>
            <w:shd w:val="clear" w:color="auto" w:fill="FFFFFF" w:themeFill="background1" w:themeFillTint="33"/>
            <w:vAlign w:val="center"/>
          </w:tcPr>
          <w:p w14:paraId="60BC0EB7" w14:textId="77777777" w:rsidR="00D015F6" w:rsidRPr="003C3968" w:rsidRDefault="00661272">
            <w:pPr>
              <w:widowControl/>
              <w:jc w:val="center"/>
              <w:rPr>
                <w:rFonts w:asciiTheme="majorBidi" w:hAnsiTheme="majorBidi" w:cstheme="majorBidi"/>
                <w:color w:val="000000" w:themeColor="text1"/>
                <w:sz w:val="24"/>
                <w:szCs w:val="24"/>
                <w:rtl/>
                <w:lang w:bidi="ar-IQ"/>
              </w:rPr>
            </w:pPr>
            <w:r w:rsidRPr="003C3968">
              <w:rPr>
                <w:rFonts w:asciiTheme="majorBidi" w:hAnsiTheme="majorBidi" w:cstheme="majorBidi"/>
                <w:color w:val="000000" w:themeColor="text1"/>
                <w:sz w:val="24"/>
                <w:szCs w:val="24"/>
                <w:lang w:bidi="ar-SA"/>
              </w:rPr>
              <w:t>Age group</w:t>
            </w:r>
          </w:p>
        </w:tc>
        <w:tc>
          <w:tcPr>
            <w:tcW w:w="0" w:type="auto"/>
            <w:tcBorders>
              <w:left w:val="nil"/>
            </w:tcBorders>
            <w:shd w:val="clear" w:color="auto" w:fill="FFFFFF" w:themeFill="background1" w:themeFillTint="33"/>
            <w:vAlign w:val="center"/>
          </w:tcPr>
          <w:p w14:paraId="298D7892"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11-13</w:t>
            </w:r>
          </w:p>
        </w:tc>
        <w:tc>
          <w:tcPr>
            <w:tcW w:w="0" w:type="auto"/>
            <w:shd w:val="clear" w:color="auto" w:fill="FFFFFF" w:themeFill="background1" w:themeFillTint="33"/>
            <w:vAlign w:val="center"/>
          </w:tcPr>
          <w:p w14:paraId="335736B5"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9</w:t>
            </w:r>
          </w:p>
        </w:tc>
        <w:tc>
          <w:tcPr>
            <w:tcW w:w="0" w:type="auto"/>
            <w:tcBorders>
              <w:right w:val="double" w:sz="4" w:space="0" w:color="auto"/>
            </w:tcBorders>
            <w:shd w:val="clear" w:color="auto" w:fill="FFFFFF" w:themeFill="background1" w:themeFillTint="33"/>
            <w:vAlign w:val="center"/>
          </w:tcPr>
          <w:p w14:paraId="33DA840A"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14.5</w:t>
            </w:r>
          </w:p>
        </w:tc>
      </w:tr>
      <w:tr w:rsidR="00D015F6" w:rsidRPr="003C3968" w14:paraId="2CAB37F2" w14:textId="77777777" w:rsidTr="00E43450">
        <w:trPr>
          <w:jc w:val="center"/>
        </w:trPr>
        <w:tc>
          <w:tcPr>
            <w:tcW w:w="1601" w:type="dxa"/>
            <w:vMerge/>
            <w:tcBorders>
              <w:left w:val="double" w:sz="4" w:space="0" w:color="auto"/>
            </w:tcBorders>
            <w:shd w:val="clear" w:color="auto" w:fill="FFFFFF" w:themeFill="background1" w:themeFillTint="33"/>
            <w:vAlign w:val="center"/>
          </w:tcPr>
          <w:p w14:paraId="12FED5C2"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2746" w:type="dxa"/>
            <w:vMerge/>
            <w:tcBorders>
              <w:right w:val="nil"/>
            </w:tcBorders>
            <w:shd w:val="clear" w:color="auto" w:fill="FFFFFF" w:themeFill="background1" w:themeFillTint="33"/>
            <w:vAlign w:val="center"/>
          </w:tcPr>
          <w:p w14:paraId="555B2CA5"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0" w:type="auto"/>
            <w:tcBorders>
              <w:left w:val="nil"/>
            </w:tcBorders>
            <w:shd w:val="clear" w:color="auto" w:fill="FFFFFF" w:themeFill="background1" w:themeFillTint="33"/>
            <w:vAlign w:val="center"/>
          </w:tcPr>
          <w:p w14:paraId="25CCA67C"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14-16</w:t>
            </w:r>
          </w:p>
        </w:tc>
        <w:tc>
          <w:tcPr>
            <w:tcW w:w="0" w:type="auto"/>
            <w:shd w:val="clear" w:color="auto" w:fill="FFFFFF" w:themeFill="background1" w:themeFillTint="33"/>
            <w:vAlign w:val="center"/>
          </w:tcPr>
          <w:p w14:paraId="371BB625"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26</w:t>
            </w:r>
          </w:p>
        </w:tc>
        <w:tc>
          <w:tcPr>
            <w:tcW w:w="0" w:type="auto"/>
            <w:tcBorders>
              <w:right w:val="double" w:sz="4" w:space="0" w:color="auto"/>
            </w:tcBorders>
            <w:shd w:val="clear" w:color="auto" w:fill="FFFFFF" w:themeFill="background1" w:themeFillTint="33"/>
            <w:vAlign w:val="center"/>
          </w:tcPr>
          <w:p w14:paraId="3D276DC7"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41.9</w:t>
            </w:r>
          </w:p>
        </w:tc>
      </w:tr>
      <w:tr w:rsidR="00D015F6" w:rsidRPr="003C3968" w14:paraId="151E4D62" w14:textId="77777777" w:rsidTr="00E43450">
        <w:trPr>
          <w:jc w:val="center"/>
        </w:trPr>
        <w:tc>
          <w:tcPr>
            <w:tcW w:w="1601" w:type="dxa"/>
            <w:vMerge/>
            <w:tcBorders>
              <w:left w:val="double" w:sz="4" w:space="0" w:color="auto"/>
            </w:tcBorders>
            <w:shd w:val="clear" w:color="auto" w:fill="FFFFFF" w:themeFill="background1" w:themeFillTint="33"/>
            <w:vAlign w:val="center"/>
          </w:tcPr>
          <w:p w14:paraId="3F8E11C9"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2746" w:type="dxa"/>
            <w:vMerge/>
            <w:tcBorders>
              <w:right w:val="nil"/>
            </w:tcBorders>
            <w:shd w:val="clear" w:color="auto" w:fill="FFFFFF" w:themeFill="background1" w:themeFillTint="33"/>
            <w:vAlign w:val="center"/>
          </w:tcPr>
          <w:p w14:paraId="484D21D0"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0" w:type="auto"/>
            <w:tcBorders>
              <w:left w:val="nil"/>
            </w:tcBorders>
            <w:shd w:val="clear" w:color="auto" w:fill="FFFFFF" w:themeFill="background1" w:themeFillTint="33"/>
            <w:vAlign w:val="center"/>
          </w:tcPr>
          <w:p w14:paraId="52170194"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17-18</w:t>
            </w:r>
          </w:p>
        </w:tc>
        <w:tc>
          <w:tcPr>
            <w:tcW w:w="0" w:type="auto"/>
            <w:shd w:val="clear" w:color="auto" w:fill="FFFFFF" w:themeFill="background1" w:themeFillTint="33"/>
            <w:vAlign w:val="center"/>
          </w:tcPr>
          <w:p w14:paraId="57A45C83"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27</w:t>
            </w:r>
          </w:p>
        </w:tc>
        <w:tc>
          <w:tcPr>
            <w:tcW w:w="0" w:type="auto"/>
            <w:tcBorders>
              <w:right w:val="double" w:sz="4" w:space="0" w:color="auto"/>
            </w:tcBorders>
            <w:shd w:val="clear" w:color="auto" w:fill="FFFFFF" w:themeFill="background1" w:themeFillTint="33"/>
            <w:vAlign w:val="center"/>
          </w:tcPr>
          <w:p w14:paraId="577DEDF2"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43.5</w:t>
            </w:r>
          </w:p>
        </w:tc>
      </w:tr>
      <w:tr w:rsidR="00D015F6" w:rsidRPr="003C3968" w14:paraId="15929365" w14:textId="77777777" w:rsidTr="00E43450">
        <w:trPr>
          <w:jc w:val="center"/>
        </w:trPr>
        <w:tc>
          <w:tcPr>
            <w:tcW w:w="1601" w:type="dxa"/>
            <w:vMerge/>
            <w:tcBorders>
              <w:left w:val="double" w:sz="4" w:space="0" w:color="auto"/>
            </w:tcBorders>
            <w:shd w:val="clear" w:color="auto" w:fill="FFFFFF" w:themeFill="background1" w:themeFillTint="33"/>
            <w:vAlign w:val="center"/>
          </w:tcPr>
          <w:p w14:paraId="468B74BB"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2746" w:type="dxa"/>
            <w:vMerge/>
            <w:tcBorders>
              <w:right w:val="nil"/>
            </w:tcBorders>
            <w:shd w:val="clear" w:color="auto" w:fill="FFFFFF" w:themeFill="background1" w:themeFillTint="33"/>
            <w:vAlign w:val="center"/>
          </w:tcPr>
          <w:p w14:paraId="6F09F263"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0" w:type="auto"/>
            <w:tcBorders>
              <w:left w:val="nil"/>
              <w:bottom w:val="single" w:sz="4" w:space="0" w:color="auto"/>
            </w:tcBorders>
            <w:shd w:val="clear" w:color="auto" w:fill="FFFFFF" w:themeFill="background1" w:themeFillTint="33"/>
            <w:vAlign w:val="center"/>
          </w:tcPr>
          <w:p w14:paraId="6BA4B29A"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Total</w:t>
            </w:r>
          </w:p>
        </w:tc>
        <w:tc>
          <w:tcPr>
            <w:tcW w:w="0" w:type="auto"/>
            <w:shd w:val="clear" w:color="auto" w:fill="FFFFFF" w:themeFill="background1" w:themeFillTint="33"/>
            <w:vAlign w:val="center"/>
          </w:tcPr>
          <w:p w14:paraId="2864BADA"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62</w:t>
            </w:r>
          </w:p>
        </w:tc>
        <w:tc>
          <w:tcPr>
            <w:tcW w:w="0" w:type="auto"/>
            <w:tcBorders>
              <w:right w:val="double" w:sz="4" w:space="0" w:color="auto"/>
            </w:tcBorders>
            <w:shd w:val="clear" w:color="auto" w:fill="FFFFFF" w:themeFill="background1" w:themeFillTint="33"/>
            <w:vAlign w:val="center"/>
          </w:tcPr>
          <w:p w14:paraId="3B610F3E"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100.0</w:t>
            </w:r>
          </w:p>
        </w:tc>
      </w:tr>
      <w:tr w:rsidR="00D015F6" w:rsidRPr="003C3968" w14:paraId="26249825" w14:textId="77777777" w:rsidTr="00E43450">
        <w:trPr>
          <w:jc w:val="center"/>
        </w:trPr>
        <w:tc>
          <w:tcPr>
            <w:tcW w:w="1601" w:type="dxa"/>
            <w:vMerge w:val="restart"/>
            <w:tcBorders>
              <w:left w:val="double" w:sz="4" w:space="0" w:color="auto"/>
            </w:tcBorders>
            <w:shd w:val="clear" w:color="auto" w:fill="FFFFFF" w:themeFill="background1" w:themeFillTint="33"/>
            <w:vAlign w:val="center"/>
          </w:tcPr>
          <w:p w14:paraId="332D4350" w14:textId="77777777" w:rsidR="00D015F6" w:rsidRPr="003C3968" w:rsidRDefault="00661272">
            <w:pPr>
              <w:widowControl/>
              <w:jc w:val="center"/>
              <w:rPr>
                <w:rFonts w:asciiTheme="majorBidi" w:hAnsiTheme="majorBidi" w:cstheme="majorBidi"/>
                <w:color w:val="000000" w:themeColor="text1"/>
                <w:sz w:val="24"/>
                <w:szCs w:val="24"/>
                <w:rtl/>
                <w:lang w:bidi="ar-IQ"/>
              </w:rPr>
            </w:pPr>
            <w:r w:rsidRPr="003C3968">
              <w:rPr>
                <w:rFonts w:asciiTheme="majorBidi" w:hAnsiTheme="majorBidi" w:cstheme="majorBidi"/>
                <w:color w:val="000000" w:themeColor="text1"/>
                <w:sz w:val="24"/>
                <w:szCs w:val="24"/>
                <w:lang w:bidi="ar-SA"/>
              </w:rPr>
              <w:t>2</w:t>
            </w:r>
          </w:p>
        </w:tc>
        <w:tc>
          <w:tcPr>
            <w:tcW w:w="2746" w:type="dxa"/>
            <w:vMerge w:val="restart"/>
            <w:tcBorders>
              <w:right w:val="nil"/>
            </w:tcBorders>
            <w:shd w:val="clear" w:color="auto" w:fill="FFFFFF" w:themeFill="background1" w:themeFillTint="33"/>
            <w:vAlign w:val="center"/>
          </w:tcPr>
          <w:p w14:paraId="6A7C21B0"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Students birth order</w:t>
            </w:r>
          </w:p>
        </w:tc>
        <w:tc>
          <w:tcPr>
            <w:tcW w:w="0" w:type="auto"/>
            <w:tcBorders>
              <w:left w:val="nil"/>
            </w:tcBorders>
            <w:shd w:val="clear" w:color="auto" w:fill="FFFFFF" w:themeFill="background1" w:themeFillTint="33"/>
            <w:vAlign w:val="center"/>
          </w:tcPr>
          <w:p w14:paraId="37253DAC"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First</w:t>
            </w:r>
          </w:p>
        </w:tc>
        <w:tc>
          <w:tcPr>
            <w:tcW w:w="0" w:type="auto"/>
            <w:shd w:val="clear" w:color="auto" w:fill="FFFFFF" w:themeFill="background1" w:themeFillTint="33"/>
            <w:vAlign w:val="center"/>
          </w:tcPr>
          <w:p w14:paraId="2ABBB612"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17</w:t>
            </w:r>
          </w:p>
        </w:tc>
        <w:tc>
          <w:tcPr>
            <w:tcW w:w="0" w:type="auto"/>
            <w:tcBorders>
              <w:right w:val="double" w:sz="4" w:space="0" w:color="auto"/>
            </w:tcBorders>
            <w:shd w:val="clear" w:color="auto" w:fill="FFFFFF" w:themeFill="background1" w:themeFillTint="33"/>
            <w:vAlign w:val="center"/>
          </w:tcPr>
          <w:p w14:paraId="7E44880F"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27.4</w:t>
            </w:r>
          </w:p>
        </w:tc>
      </w:tr>
      <w:tr w:rsidR="00D015F6" w:rsidRPr="003C3968" w14:paraId="559AB795" w14:textId="77777777" w:rsidTr="00E43450">
        <w:trPr>
          <w:jc w:val="center"/>
        </w:trPr>
        <w:tc>
          <w:tcPr>
            <w:tcW w:w="1601" w:type="dxa"/>
            <w:vMerge/>
            <w:tcBorders>
              <w:left w:val="double" w:sz="4" w:space="0" w:color="auto"/>
            </w:tcBorders>
            <w:shd w:val="clear" w:color="auto" w:fill="FFFFFF" w:themeFill="background1" w:themeFillTint="33"/>
            <w:vAlign w:val="center"/>
          </w:tcPr>
          <w:p w14:paraId="64ED7E1C"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2746" w:type="dxa"/>
            <w:vMerge/>
            <w:tcBorders>
              <w:right w:val="nil"/>
            </w:tcBorders>
            <w:shd w:val="clear" w:color="auto" w:fill="FFFFFF" w:themeFill="background1" w:themeFillTint="33"/>
            <w:vAlign w:val="center"/>
          </w:tcPr>
          <w:p w14:paraId="060BDAA2"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0" w:type="auto"/>
            <w:tcBorders>
              <w:left w:val="nil"/>
            </w:tcBorders>
            <w:shd w:val="clear" w:color="auto" w:fill="FFFFFF" w:themeFill="background1" w:themeFillTint="33"/>
            <w:vAlign w:val="center"/>
          </w:tcPr>
          <w:p w14:paraId="0FCF1FE4"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Second</w:t>
            </w:r>
          </w:p>
        </w:tc>
        <w:tc>
          <w:tcPr>
            <w:tcW w:w="0" w:type="auto"/>
            <w:shd w:val="clear" w:color="auto" w:fill="FFFFFF" w:themeFill="background1" w:themeFillTint="33"/>
            <w:vAlign w:val="center"/>
          </w:tcPr>
          <w:p w14:paraId="180739A9"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19</w:t>
            </w:r>
          </w:p>
        </w:tc>
        <w:tc>
          <w:tcPr>
            <w:tcW w:w="0" w:type="auto"/>
            <w:tcBorders>
              <w:right w:val="double" w:sz="4" w:space="0" w:color="auto"/>
            </w:tcBorders>
            <w:shd w:val="clear" w:color="auto" w:fill="FFFFFF" w:themeFill="background1" w:themeFillTint="33"/>
            <w:vAlign w:val="center"/>
          </w:tcPr>
          <w:p w14:paraId="683BB4FA"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30.6</w:t>
            </w:r>
          </w:p>
        </w:tc>
      </w:tr>
      <w:tr w:rsidR="00D015F6" w:rsidRPr="003C3968" w14:paraId="02AE42C7" w14:textId="77777777" w:rsidTr="00E43450">
        <w:trPr>
          <w:jc w:val="center"/>
        </w:trPr>
        <w:tc>
          <w:tcPr>
            <w:tcW w:w="1601" w:type="dxa"/>
            <w:vMerge/>
            <w:tcBorders>
              <w:left w:val="double" w:sz="4" w:space="0" w:color="auto"/>
            </w:tcBorders>
            <w:shd w:val="clear" w:color="auto" w:fill="FFFFFF" w:themeFill="background1" w:themeFillTint="33"/>
            <w:vAlign w:val="center"/>
          </w:tcPr>
          <w:p w14:paraId="2B81A406"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2746" w:type="dxa"/>
            <w:vMerge/>
            <w:tcBorders>
              <w:right w:val="nil"/>
            </w:tcBorders>
            <w:shd w:val="clear" w:color="auto" w:fill="FFFFFF" w:themeFill="background1" w:themeFillTint="33"/>
            <w:vAlign w:val="center"/>
          </w:tcPr>
          <w:p w14:paraId="277E4C4E"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0" w:type="auto"/>
            <w:tcBorders>
              <w:left w:val="nil"/>
            </w:tcBorders>
            <w:shd w:val="clear" w:color="auto" w:fill="FFFFFF" w:themeFill="background1" w:themeFillTint="33"/>
            <w:vAlign w:val="center"/>
          </w:tcPr>
          <w:p w14:paraId="334202CF"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Third</w:t>
            </w:r>
          </w:p>
        </w:tc>
        <w:tc>
          <w:tcPr>
            <w:tcW w:w="0" w:type="auto"/>
            <w:shd w:val="clear" w:color="auto" w:fill="FFFFFF" w:themeFill="background1" w:themeFillTint="33"/>
            <w:vAlign w:val="center"/>
          </w:tcPr>
          <w:p w14:paraId="06729B11"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5</w:t>
            </w:r>
          </w:p>
        </w:tc>
        <w:tc>
          <w:tcPr>
            <w:tcW w:w="0" w:type="auto"/>
            <w:tcBorders>
              <w:right w:val="double" w:sz="4" w:space="0" w:color="auto"/>
            </w:tcBorders>
            <w:shd w:val="clear" w:color="auto" w:fill="FFFFFF" w:themeFill="background1" w:themeFillTint="33"/>
            <w:vAlign w:val="center"/>
          </w:tcPr>
          <w:p w14:paraId="75B382CF"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8.1</w:t>
            </w:r>
          </w:p>
        </w:tc>
      </w:tr>
      <w:tr w:rsidR="00D015F6" w:rsidRPr="003C3968" w14:paraId="21542EB6" w14:textId="77777777" w:rsidTr="00E43450">
        <w:trPr>
          <w:jc w:val="center"/>
        </w:trPr>
        <w:tc>
          <w:tcPr>
            <w:tcW w:w="1601" w:type="dxa"/>
            <w:vMerge/>
            <w:tcBorders>
              <w:left w:val="double" w:sz="4" w:space="0" w:color="auto"/>
            </w:tcBorders>
            <w:shd w:val="clear" w:color="auto" w:fill="FFFFFF" w:themeFill="background1" w:themeFillTint="33"/>
            <w:vAlign w:val="center"/>
          </w:tcPr>
          <w:p w14:paraId="72447E44"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2746" w:type="dxa"/>
            <w:vMerge/>
            <w:tcBorders>
              <w:right w:val="nil"/>
            </w:tcBorders>
            <w:shd w:val="clear" w:color="auto" w:fill="FFFFFF" w:themeFill="background1" w:themeFillTint="33"/>
            <w:vAlign w:val="center"/>
          </w:tcPr>
          <w:p w14:paraId="48ACFCD4"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0" w:type="auto"/>
            <w:tcBorders>
              <w:left w:val="nil"/>
            </w:tcBorders>
            <w:shd w:val="clear" w:color="auto" w:fill="FFFFFF" w:themeFill="background1" w:themeFillTint="33"/>
            <w:vAlign w:val="center"/>
          </w:tcPr>
          <w:p w14:paraId="2F6C20D1"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Fourth or more</w:t>
            </w:r>
          </w:p>
        </w:tc>
        <w:tc>
          <w:tcPr>
            <w:tcW w:w="0" w:type="auto"/>
            <w:shd w:val="clear" w:color="auto" w:fill="FFFFFF" w:themeFill="background1" w:themeFillTint="33"/>
            <w:vAlign w:val="center"/>
          </w:tcPr>
          <w:p w14:paraId="6233B68F"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21</w:t>
            </w:r>
          </w:p>
        </w:tc>
        <w:tc>
          <w:tcPr>
            <w:tcW w:w="0" w:type="auto"/>
            <w:tcBorders>
              <w:right w:val="double" w:sz="4" w:space="0" w:color="auto"/>
            </w:tcBorders>
            <w:shd w:val="clear" w:color="auto" w:fill="FFFFFF" w:themeFill="background1" w:themeFillTint="33"/>
            <w:vAlign w:val="center"/>
          </w:tcPr>
          <w:p w14:paraId="74EF7479"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33.9</w:t>
            </w:r>
          </w:p>
        </w:tc>
      </w:tr>
      <w:tr w:rsidR="00D015F6" w:rsidRPr="003C3968" w14:paraId="19C9C7B8" w14:textId="77777777" w:rsidTr="00E43450">
        <w:trPr>
          <w:jc w:val="center"/>
        </w:trPr>
        <w:tc>
          <w:tcPr>
            <w:tcW w:w="1601" w:type="dxa"/>
            <w:vMerge/>
            <w:tcBorders>
              <w:left w:val="double" w:sz="4" w:space="0" w:color="auto"/>
            </w:tcBorders>
            <w:shd w:val="clear" w:color="auto" w:fill="FFFFFF" w:themeFill="background1" w:themeFillTint="33"/>
            <w:vAlign w:val="center"/>
          </w:tcPr>
          <w:p w14:paraId="3590AD32"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2746" w:type="dxa"/>
            <w:vMerge/>
            <w:tcBorders>
              <w:right w:val="nil"/>
            </w:tcBorders>
            <w:shd w:val="clear" w:color="auto" w:fill="FFFFFF" w:themeFill="background1" w:themeFillTint="33"/>
            <w:vAlign w:val="center"/>
          </w:tcPr>
          <w:p w14:paraId="0A513008"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0" w:type="auto"/>
            <w:tcBorders>
              <w:left w:val="nil"/>
              <w:bottom w:val="single" w:sz="4" w:space="0" w:color="auto"/>
            </w:tcBorders>
            <w:shd w:val="clear" w:color="auto" w:fill="FFFFFF" w:themeFill="background1" w:themeFillTint="33"/>
            <w:vAlign w:val="center"/>
          </w:tcPr>
          <w:p w14:paraId="67AC66B7"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Total</w:t>
            </w:r>
          </w:p>
        </w:tc>
        <w:tc>
          <w:tcPr>
            <w:tcW w:w="0" w:type="auto"/>
            <w:shd w:val="clear" w:color="auto" w:fill="FFFFFF" w:themeFill="background1" w:themeFillTint="33"/>
            <w:vAlign w:val="center"/>
          </w:tcPr>
          <w:p w14:paraId="5BED6314"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62</w:t>
            </w:r>
          </w:p>
        </w:tc>
        <w:tc>
          <w:tcPr>
            <w:tcW w:w="0" w:type="auto"/>
            <w:tcBorders>
              <w:right w:val="double" w:sz="4" w:space="0" w:color="auto"/>
            </w:tcBorders>
            <w:shd w:val="clear" w:color="auto" w:fill="FFFFFF" w:themeFill="background1" w:themeFillTint="33"/>
            <w:vAlign w:val="center"/>
          </w:tcPr>
          <w:p w14:paraId="3CFEE5FC"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100.0</w:t>
            </w:r>
          </w:p>
        </w:tc>
      </w:tr>
      <w:tr w:rsidR="00D015F6" w:rsidRPr="003C3968" w14:paraId="7B70D22A" w14:textId="77777777" w:rsidTr="00E43450">
        <w:trPr>
          <w:jc w:val="center"/>
        </w:trPr>
        <w:tc>
          <w:tcPr>
            <w:tcW w:w="1601" w:type="dxa"/>
            <w:vMerge w:val="restart"/>
            <w:tcBorders>
              <w:left w:val="double" w:sz="4" w:space="0" w:color="auto"/>
            </w:tcBorders>
            <w:shd w:val="clear" w:color="auto" w:fill="FFFFFF" w:themeFill="background1" w:themeFillTint="33"/>
            <w:vAlign w:val="center"/>
          </w:tcPr>
          <w:p w14:paraId="6CFFA925"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3</w:t>
            </w:r>
          </w:p>
        </w:tc>
        <w:tc>
          <w:tcPr>
            <w:tcW w:w="2746" w:type="dxa"/>
            <w:vMerge w:val="restart"/>
            <w:tcBorders>
              <w:right w:val="nil"/>
            </w:tcBorders>
            <w:shd w:val="clear" w:color="auto" w:fill="FFFFFF" w:themeFill="background1" w:themeFillTint="33"/>
            <w:vAlign w:val="center"/>
          </w:tcPr>
          <w:p w14:paraId="2708DF56"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Family income</w:t>
            </w:r>
          </w:p>
        </w:tc>
        <w:tc>
          <w:tcPr>
            <w:tcW w:w="0" w:type="auto"/>
            <w:tcBorders>
              <w:left w:val="nil"/>
            </w:tcBorders>
            <w:shd w:val="clear" w:color="auto" w:fill="FFFFFF" w:themeFill="background1" w:themeFillTint="33"/>
            <w:vAlign w:val="center"/>
          </w:tcPr>
          <w:p w14:paraId="1A6CB97D"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Adequate</w:t>
            </w:r>
          </w:p>
        </w:tc>
        <w:tc>
          <w:tcPr>
            <w:tcW w:w="0" w:type="auto"/>
            <w:shd w:val="clear" w:color="auto" w:fill="FFFFFF" w:themeFill="background1" w:themeFillTint="33"/>
            <w:vAlign w:val="center"/>
          </w:tcPr>
          <w:p w14:paraId="5814C2AE"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39</w:t>
            </w:r>
          </w:p>
        </w:tc>
        <w:tc>
          <w:tcPr>
            <w:tcW w:w="0" w:type="auto"/>
            <w:tcBorders>
              <w:right w:val="double" w:sz="4" w:space="0" w:color="auto"/>
            </w:tcBorders>
            <w:shd w:val="clear" w:color="auto" w:fill="FFFFFF" w:themeFill="background1" w:themeFillTint="33"/>
            <w:vAlign w:val="center"/>
          </w:tcPr>
          <w:p w14:paraId="2F7D77FC"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62.9</w:t>
            </w:r>
          </w:p>
        </w:tc>
      </w:tr>
      <w:tr w:rsidR="00D015F6" w:rsidRPr="003C3968" w14:paraId="57FE2476" w14:textId="77777777" w:rsidTr="00E43450">
        <w:trPr>
          <w:jc w:val="center"/>
        </w:trPr>
        <w:tc>
          <w:tcPr>
            <w:tcW w:w="1601" w:type="dxa"/>
            <w:vMerge/>
            <w:tcBorders>
              <w:left w:val="double" w:sz="4" w:space="0" w:color="auto"/>
            </w:tcBorders>
            <w:shd w:val="clear" w:color="auto" w:fill="FFFFFF" w:themeFill="background1" w:themeFillTint="33"/>
            <w:vAlign w:val="center"/>
          </w:tcPr>
          <w:p w14:paraId="323B8A5F"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2746" w:type="dxa"/>
            <w:vMerge/>
            <w:tcBorders>
              <w:right w:val="nil"/>
            </w:tcBorders>
            <w:shd w:val="clear" w:color="auto" w:fill="FFFFFF" w:themeFill="background1" w:themeFillTint="33"/>
            <w:vAlign w:val="center"/>
          </w:tcPr>
          <w:p w14:paraId="313834C1"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0" w:type="auto"/>
            <w:tcBorders>
              <w:left w:val="nil"/>
            </w:tcBorders>
            <w:shd w:val="clear" w:color="auto" w:fill="FFFFFF" w:themeFill="background1" w:themeFillTint="33"/>
            <w:vAlign w:val="center"/>
          </w:tcPr>
          <w:p w14:paraId="544CAC93"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Some adequate</w:t>
            </w:r>
          </w:p>
        </w:tc>
        <w:tc>
          <w:tcPr>
            <w:tcW w:w="0" w:type="auto"/>
            <w:shd w:val="clear" w:color="auto" w:fill="FFFFFF" w:themeFill="background1" w:themeFillTint="33"/>
            <w:vAlign w:val="center"/>
          </w:tcPr>
          <w:p w14:paraId="1C8562CA"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9</w:t>
            </w:r>
          </w:p>
        </w:tc>
        <w:tc>
          <w:tcPr>
            <w:tcW w:w="0" w:type="auto"/>
            <w:tcBorders>
              <w:right w:val="double" w:sz="4" w:space="0" w:color="auto"/>
            </w:tcBorders>
            <w:shd w:val="clear" w:color="auto" w:fill="FFFFFF" w:themeFill="background1" w:themeFillTint="33"/>
            <w:vAlign w:val="center"/>
          </w:tcPr>
          <w:p w14:paraId="442B9BA0"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14.5</w:t>
            </w:r>
          </w:p>
        </w:tc>
      </w:tr>
      <w:tr w:rsidR="00D015F6" w:rsidRPr="003C3968" w14:paraId="5BFF2574" w14:textId="77777777" w:rsidTr="00E43450">
        <w:trPr>
          <w:jc w:val="center"/>
        </w:trPr>
        <w:tc>
          <w:tcPr>
            <w:tcW w:w="1601" w:type="dxa"/>
            <w:vMerge/>
            <w:tcBorders>
              <w:left w:val="double" w:sz="4" w:space="0" w:color="auto"/>
            </w:tcBorders>
            <w:shd w:val="clear" w:color="auto" w:fill="FFFFFF" w:themeFill="background1" w:themeFillTint="33"/>
            <w:vAlign w:val="center"/>
          </w:tcPr>
          <w:p w14:paraId="4BC9ACD1"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2746" w:type="dxa"/>
            <w:vMerge/>
            <w:tcBorders>
              <w:right w:val="nil"/>
            </w:tcBorders>
            <w:shd w:val="clear" w:color="auto" w:fill="FFFFFF" w:themeFill="background1" w:themeFillTint="33"/>
            <w:vAlign w:val="center"/>
          </w:tcPr>
          <w:p w14:paraId="12F7A1A0"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0" w:type="auto"/>
            <w:tcBorders>
              <w:left w:val="nil"/>
            </w:tcBorders>
            <w:shd w:val="clear" w:color="auto" w:fill="FFFFFF" w:themeFill="background1" w:themeFillTint="33"/>
            <w:vAlign w:val="center"/>
          </w:tcPr>
          <w:p w14:paraId="4100267B"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Inadequate</w:t>
            </w:r>
          </w:p>
        </w:tc>
        <w:tc>
          <w:tcPr>
            <w:tcW w:w="0" w:type="auto"/>
            <w:shd w:val="clear" w:color="auto" w:fill="FFFFFF" w:themeFill="background1" w:themeFillTint="33"/>
            <w:vAlign w:val="center"/>
          </w:tcPr>
          <w:p w14:paraId="3DD10EBB"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14</w:t>
            </w:r>
          </w:p>
        </w:tc>
        <w:tc>
          <w:tcPr>
            <w:tcW w:w="0" w:type="auto"/>
            <w:tcBorders>
              <w:right w:val="double" w:sz="4" w:space="0" w:color="auto"/>
            </w:tcBorders>
            <w:shd w:val="clear" w:color="auto" w:fill="FFFFFF" w:themeFill="background1" w:themeFillTint="33"/>
            <w:vAlign w:val="center"/>
          </w:tcPr>
          <w:p w14:paraId="182EF1CE"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22.6</w:t>
            </w:r>
          </w:p>
        </w:tc>
      </w:tr>
      <w:tr w:rsidR="00D015F6" w:rsidRPr="003C3968" w14:paraId="6263A3B9" w14:textId="77777777" w:rsidTr="00E43450">
        <w:trPr>
          <w:jc w:val="center"/>
        </w:trPr>
        <w:tc>
          <w:tcPr>
            <w:tcW w:w="1601" w:type="dxa"/>
            <w:vMerge/>
            <w:tcBorders>
              <w:left w:val="double" w:sz="4" w:space="0" w:color="auto"/>
              <w:bottom w:val="single" w:sz="4" w:space="0" w:color="auto"/>
            </w:tcBorders>
            <w:shd w:val="clear" w:color="auto" w:fill="FFFFFF" w:themeFill="background1" w:themeFillTint="33"/>
            <w:vAlign w:val="center"/>
          </w:tcPr>
          <w:p w14:paraId="664CC721"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2746" w:type="dxa"/>
            <w:vMerge/>
            <w:tcBorders>
              <w:bottom w:val="single" w:sz="4" w:space="0" w:color="auto"/>
              <w:right w:val="nil"/>
            </w:tcBorders>
            <w:shd w:val="clear" w:color="auto" w:fill="FFFFFF" w:themeFill="background1" w:themeFillTint="33"/>
            <w:vAlign w:val="center"/>
          </w:tcPr>
          <w:p w14:paraId="2A801DB9"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0" w:type="auto"/>
            <w:tcBorders>
              <w:left w:val="nil"/>
            </w:tcBorders>
            <w:shd w:val="clear" w:color="auto" w:fill="FFFFFF" w:themeFill="background1" w:themeFillTint="33"/>
            <w:vAlign w:val="center"/>
          </w:tcPr>
          <w:p w14:paraId="100108CB"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Total</w:t>
            </w:r>
          </w:p>
        </w:tc>
        <w:tc>
          <w:tcPr>
            <w:tcW w:w="0" w:type="auto"/>
            <w:shd w:val="clear" w:color="auto" w:fill="FFFFFF" w:themeFill="background1" w:themeFillTint="33"/>
            <w:vAlign w:val="center"/>
          </w:tcPr>
          <w:p w14:paraId="12BB0B45"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62</w:t>
            </w:r>
          </w:p>
        </w:tc>
        <w:tc>
          <w:tcPr>
            <w:tcW w:w="0" w:type="auto"/>
            <w:tcBorders>
              <w:right w:val="double" w:sz="4" w:space="0" w:color="auto"/>
            </w:tcBorders>
            <w:shd w:val="clear" w:color="auto" w:fill="FFFFFF" w:themeFill="background1" w:themeFillTint="33"/>
            <w:vAlign w:val="center"/>
          </w:tcPr>
          <w:p w14:paraId="2CAC2066"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100</w:t>
            </w:r>
          </w:p>
        </w:tc>
      </w:tr>
      <w:tr w:rsidR="00D015F6" w:rsidRPr="003C3968" w14:paraId="112BE05C" w14:textId="77777777" w:rsidTr="00E43450">
        <w:trPr>
          <w:jc w:val="center"/>
        </w:trPr>
        <w:tc>
          <w:tcPr>
            <w:tcW w:w="1601" w:type="dxa"/>
            <w:vMerge w:val="restart"/>
            <w:tcBorders>
              <w:left w:val="double" w:sz="4" w:space="0" w:color="auto"/>
            </w:tcBorders>
            <w:shd w:val="clear" w:color="auto" w:fill="FFFFFF" w:themeFill="background1" w:themeFillTint="33"/>
            <w:vAlign w:val="center"/>
          </w:tcPr>
          <w:p w14:paraId="238CD2AA"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4</w:t>
            </w:r>
          </w:p>
        </w:tc>
        <w:tc>
          <w:tcPr>
            <w:tcW w:w="2746" w:type="dxa"/>
            <w:vMerge w:val="restart"/>
            <w:tcBorders>
              <w:right w:val="nil"/>
            </w:tcBorders>
            <w:shd w:val="clear" w:color="auto" w:fill="FFFFFF" w:themeFill="background1" w:themeFillTint="33"/>
            <w:vAlign w:val="center"/>
          </w:tcPr>
          <w:p w14:paraId="6C7A9128"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Crowding index</w:t>
            </w:r>
          </w:p>
        </w:tc>
        <w:tc>
          <w:tcPr>
            <w:tcW w:w="0" w:type="auto"/>
            <w:tcBorders>
              <w:left w:val="nil"/>
            </w:tcBorders>
            <w:shd w:val="clear" w:color="auto" w:fill="FFFFFF" w:themeFill="background1" w:themeFillTint="33"/>
            <w:vAlign w:val="center"/>
          </w:tcPr>
          <w:p w14:paraId="351F9DB9"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Less than 3 person/ room</w:t>
            </w:r>
          </w:p>
        </w:tc>
        <w:tc>
          <w:tcPr>
            <w:tcW w:w="0" w:type="auto"/>
            <w:shd w:val="clear" w:color="auto" w:fill="FFFFFF" w:themeFill="background1" w:themeFillTint="33"/>
            <w:vAlign w:val="center"/>
          </w:tcPr>
          <w:p w14:paraId="18F29528"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31</w:t>
            </w:r>
          </w:p>
        </w:tc>
        <w:tc>
          <w:tcPr>
            <w:tcW w:w="0" w:type="auto"/>
            <w:tcBorders>
              <w:right w:val="double" w:sz="4" w:space="0" w:color="auto"/>
            </w:tcBorders>
            <w:shd w:val="clear" w:color="auto" w:fill="FFFFFF" w:themeFill="background1" w:themeFillTint="33"/>
            <w:vAlign w:val="center"/>
          </w:tcPr>
          <w:p w14:paraId="2D50D5EE"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50.0</w:t>
            </w:r>
          </w:p>
        </w:tc>
      </w:tr>
      <w:tr w:rsidR="00D015F6" w:rsidRPr="003C3968" w14:paraId="45127292" w14:textId="77777777" w:rsidTr="00E43450">
        <w:trPr>
          <w:jc w:val="center"/>
        </w:trPr>
        <w:tc>
          <w:tcPr>
            <w:tcW w:w="1601" w:type="dxa"/>
            <w:vMerge/>
            <w:tcBorders>
              <w:left w:val="double" w:sz="4" w:space="0" w:color="auto"/>
            </w:tcBorders>
            <w:shd w:val="clear" w:color="auto" w:fill="FFFFFF" w:themeFill="background1" w:themeFillTint="33"/>
            <w:vAlign w:val="center"/>
          </w:tcPr>
          <w:p w14:paraId="5B4AD52E"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2746" w:type="dxa"/>
            <w:vMerge/>
            <w:tcBorders>
              <w:right w:val="nil"/>
            </w:tcBorders>
            <w:shd w:val="clear" w:color="auto" w:fill="FFFFFF" w:themeFill="background1" w:themeFillTint="33"/>
            <w:vAlign w:val="center"/>
          </w:tcPr>
          <w:p w14:paraId="60E1228C"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0" w:type="auto"/>
            <w:tcBorders>
              <w:left w:val="nil"/>
            </w:tcBorders>
            <w:shd w:val="clear" w:color="auto" w:fill="FFFFFF" w:themeFill="background1" w:themeFillTint="33"/>
            <w:vAlign w:val="center"/>
          </w:tcPr>
          <w:p w14:paraId="37F730B9"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3 person / room</w:t>
            </w:r>
          </w:p>
        </w:tc>
        <w:tc>
          <w:tcPr>
            <w:tcW w:w="0" w:type="auto"/>
            <w:shd w:val="clear" w:color="auto" w:fill="FFFFFF" w:themeFill="background1" w:themeFillTint="33"/>
            <w:vAlign w:val="center"/>
          </w:tcPr>
          <w:p w14:paraId="2114F736"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19</w:t>
            </w:r>
          </w:p>
        </w:tc>
        <w:tc>
          <w:tcPr>
            <w:tcW w:w="0" w:type="auto"/>
            <w:tcBorders>
              <w:right w:val="double" w:sz="4" w:space="0" w:color="auto"/>
            </w:tcBorders>
            <w:shd w:val="clear" w:color="auto" w:fill="FFFFFF" w:themeFill="background1" w:themeFillTint="33"/>
            <w:vAlign w:val="center"/>
          </w:tcPr>
          <w:p w14:paraId="3C5C8977"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30.6</w:t>
            </w:r>
          </w:p>
        </w:tc>
      </w:tr>
      <w:tr w:rsidR="00D015F6" w:rsidRPr="003C3968" w14:paraId="73F64B1D" w14:textId="77777777" w:rsidTr="00E43450">
        <w:trPr>
          <w:jc w:val="center"/>
        </w:trPr>
        <w:tc>
          <w:tcPr>
            <w:tcW w:w="1601" w:type="dxa"/>
            <w:vMerge/>
            <w:tcBorders>
              <w:left w:val="double" w:sz="4" w:space="0" w:color="auto"/>
            </w:tcBorders>
            <w:shd w:val="clear" w:color="auto" w:fill="FFFFFF" w:themeFill="background1" w:themeFillTint="33"/>
            <w:vAlign w:val="center"/>
          </w:tcPr>
          <w:p w14:paraId="6FC22ACB"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2746" w:type="dxa"/>
            <w:vMerge/>
            <w:tcBorders>
              <w:right w:val="nil"/>
            </w:tcBorders>
            <w:shd w:val="clear" w:color="auto" w:fill="FFFFFF" w:themeFill="background1" w:themeFillTint="33"/>
            <w:vAlign w:val="center"/>
          </w:tcPr>
          <w:p w14:paraId="06F0B332"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0" w:type="auto"/>
            <w:tcBorders>
              <w:left w:val="nil"/>
            </w:tcBorders>
            <w:shd w:val="clear" w:color="auto" w:fill="FFFFFF" w:themeFill="background1" w:themeFillTint="33"/>
            <w:vAlign w:val="center"/>
          </w:tcPr>
          <w:p w14:paraId="5B174BF8"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5 person/room</w:t>
            </w:r>
          </w:p>
        </w:tc>
        <w:tc>
          <w:tcPr>
            <w:tcW w:w="0" w:type="auto"/>
            <w:shd w:val="clear" w:color="auto" w:fill="FFFFFF" w:themeFill="background1" w:themeFillTint="33"/>
            <w:vAlign w:val="center"/>
          </w:tcPr>
          <w:p w14:paraId="27CA5BE3"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12</w:t>
            </w:r>
          </w:p>
        </w:tc>
        <w:tc>
          <w:tcPr>
            <w:tcW w:w="0" w:type="auto"/>
            <w:tcBorders>
              <w:right w:val="double" w:sz="4" w:space="0" w:color="auto"/>
            </w:tcBorders>
            <w:shd w:val="clear" w:color="auto" w:fill="FFFFFF" w:themeFill="background1" w:themeFillTint="33"/>
            <w:vAlign w:val="center"/>
          </w:tcPr>
          <w:p w14:paraId="1933D16F"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19.4</w:t>
            </w:r>
          </w:p>
        </w:tc>
      </w:tr>
      <w:tr w:rsidR="00D015F6" w:rsidRPr="003C3968" w14:paraId="0A4746C8" w14:textId="77777777" w:rsidTr="00E43450">
        <w:trPr>
          <w:jc w:val="center"/>
        </w:trPr>
        <w:tc>
          <w:tcPr>
            <w:tcW w:w="1601" w:type="dxa"/>
            <w:vMerge/>
            <w:tcBorders>
              <w:left w:val="double" w:sz="4" w:space="0" w:color="auto"/>
            </w:tcBorders>
            <w:shd w:val="clear" w:color="auto" w:fill="FFFFFF" w:themeFill="background1" w:themeFillTint="33"/>
            <w:vAlign w:val="center"/>
          </w:tcPr>
          <w:p w14:paraId="4AAC95CA"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2746" w:type="dxa"/>
            <w:vMerge/>
            <w:tcBorders>
              <w:right w:val="nil"/>
            </w:tcBorders>
            <w:shd w:val="clear" w:color="auto" w:fill="FFFFFF" w:themeFill="background1" w:themeFillTint="33"/>
            <w:vAlign w:val="center"/>
          </w:tcPr>
          <w:p w14:paraId="59FB42C5"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0" w:type="auto"/>
            <w:tcBorders>
              <w:left w:val="nil"/>
            </w:tcBorders>
            <w:shd w:val="clear" w:color="auto" w:fill="FFFFFF" w:themeFill="background1" w:themeFillTint="33"/>
            <w:vAlign w:val="center"/>
          </w:tcPr>
          <w:p w14:paraId="173D57FC"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7 person or more/room</w:t>
            </w:r>
          </w:p>
        </w:tc>
        <w:tc>
          <w:tcPr>
            <w:tcW w:w="0" w:type="auto"/>
            <w:shd w:val="clear" w:color="auto" w:fill="FFFFFF" w:themeFill="background1" w:themeFillTint="33"/>
            <w:vAlign w:val="center"/>
          </w:tcPr>
          <w:p w14:paraId="27651EE9"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hint="cs"/>
                <w:color w:val="000000" w:themeColor="text1"/>
                <w:sz w:val="24"/>
                <w:szCs w:val="24"/>
                <w:rtl/>
                <w:lang w:bidi="ar-SA"/>
              </w:rPr>
              <w:t>0</w:t>
            </w:r>
          </w:p>
        </w:tc>
        <w:tc>
          <w:tcPr>
            <w:tcW w:w="0" w:type="auto"/>
            <w:tcBorders>
              <w:right w:val="double" w:sz="4" w:space="0" w:color="auto"/>
            </w:tcBorders>
            <w:shd w:val="clear" w:color="auto" w:fill="FFFFFF" w:themeFill="background1" w:themeFillTint="33"/>
            <w:vAlign w:val="center"/>
          </w:tcPr>
          <w:p w14:paraId="6D5FAB9B"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hint="cs"/>
                <w:color w:val="000000" w:themeColor="text1"/>
                <w:sz w:val="24"/>
                <w:szCs w:val="24"/>
                <w:rtl/>
                <w:lang w:bidi="ar-SA"/>
              </w:rPr>
              <w:t>0</w:t>
            </w:r>
          </w:p>
        </w:tc>
      </w:tr>
      <w:tr w:rsidR="00D015F6" w:rsidRPr="003C3968" w14:paraId="20B6D268" w14:textId="77777777" w:rsidTr="00E43450">
        <w:trPr>
          <w:jc w:val="center"/>
        </w:trPr>
        <w:tc>
          <w:tcPr>
            <w:tcW w:w="1601" w:type="dxa"/>
            <w:vMerge/>
            <w:tcBorders>
              <w:left w:val="double" w:sz="4" w:space="0" w:color="auto"/>
            </w:tcBorders>
            <w:shd w:val="clear" w:color="auto" w:fill="FFFFFF" w:themeFill="background1" w:themeFillTint="33"/>
            <w:vAlign w:val="center"/>
          </w:tcPr>
          <w:p w14:paraId="6B7328AA"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2746" w:type="dxa"/>
            <w:vMerge/>
            <w:tcBorders>
              <w:right w:val="nil"/>
            </w:tcBorders>
            <w:shd w:val="clear" w:color="auto" w:fill="FFFFFF" w:themeFill="background1" w:themeFillTint="33"/>
            <w:vAlign w:val="center"/>
          </w:tcPr>
          <w:p w14:paraId="3BEC02EF"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0" w:type="auto"/>
            <w:tcBorders>
              <w:left w:val="nil"/>
            </w:tcBorders>
            <w:shd w:val="clear" w:color="auto" w:fill="FFFFFF" w:themeFill="background1" w:themeFillTint="33"/>
            <w:vAlign w:val="center"/>
          </w:tcPr>
          <w:p w14:paraId="68396A5B"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Total</w:t>
            </w:r>
          </w:p>
        </w:tc>
        <w:tc>
          <w:tcPr>
            <w:tcW w:w="0" w:type="auto"/>
            <w:shd w:val="clear" w:color="auto" w:fill="FFFFFF" w:themeFill="background1" w:themeFillTint="33"/>
            <w:vAlign w:val="center"/>
          </w:tcPr>
          <w:p w14:paraId="7DB21599"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62</w:t>
            </w:r>
          </w:p>
        </w:tc>
        <w:tc>
          <w:tcPr>
            <w:tcW w:w="0" w:type="auto"/>
            <w:tcBorders>
              <w:right w:val="double" w:sz="4" w:space="0" w:color="auto"/>
            </w:tcBorders>
            <w:shd w:val="clear" w:color="auto" w:fill="FFFFFF" w:themeFill="background1" w:themeFillTint="33"/>
            <w:vAlign w:val="center"/>
          </w:tcPr>
          <w:p w14:paraId="33F3880B"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100</w:t>
            </w:r>
          </w:p>
        </w:tc>
      </w:tr>
      <w:tr w:rsidR="00D015F6" w:rsidRPr="003C3968" w14:paraId="767F5857" w14:textId="77777777" w:rsidTr="00E43450">
        <w:trPr>
          <w:jc w:val="center"/>
        </w:trPr>
        <w:tc>
          <w:tcPr>
            <w:tcW w:w="1601" w:type="dxa"/>
            <w:vMerge w:val="restart"/>
            <w:tcBorders>
              <w:left w:val="double" w:sz="4" w:space="0" w:color="auto"/>
            </w:tcBorders>
            <w:shd w:val="clear" w:color="auto" w:fill="FFFFFF" w:themeFill="background1" w:themeFillTint="33"/>
            <w:vAlign w:val="center"/>
          </w:tcPr>
          <w:p w14:paraId="20B2B367"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5</w:t>
            </w:r>
          </w:p>
        </w:tc>
        <w:tc>
          <w:tcPr>
            <w:tcW w:w="2746" w:type="dxa"/>
            <w:vMerge w:val="restart"/>
            <w:tcBorders>
              <w:right w:val="nil"/>
            </w:tcBorders>
            <w:shd w:val="clear" w:color="auto" w:fill="FFFFFF" w:themeFill="background1" w:themeFillTint="33"/>
            <w:vAlign w:val="center"/>
          </w:tcPr>
          <w:p w14:paraId="0299452C" w14:textId="77777777" w:rsidR="00D015F6" w:rsidRPr="003C3968" w:rsidRDefault="00661272">
            <w:pPr>
              <w:widowControl/>
              <w:jc w:val="center"/>
              <w:rPr>
                <w:rFonts w:asciiTheme="majorBidi" w:hAnsiTheme="majorBidi" w:cstheme="majorBidi"/>
                <w:color w:val="000000" w:themeColor="text1"/>
                <w:sz w:val="24"/>
                <w:szCs w:val="24"/>
                <w:lang w:bidi="ar-SA"/>
              </w:rPr>
            </w:pPr>
            <w:proofErr w:type="gramStart"/>
            <w:r w:rsidRPr="003C3968">
              <w:rPr>
                <w:rFonts w:asciiTheme="majorBidi" w:hAnsiTheme="majorBidi" w:cstheme="majorBidi"/>
                <w:color w:val="000000" w:themeColor="text1"/>
                <w:sz w:val="24"/>
                <w:szCs w:val="24"/>
                <w:lang w:bidi="ar-SA"/>
              </w:rPr>
              <w:t>Students</w:t>
            </w:r>
            <w:proofErr w:type="gramEnd"/>
            <w:r w:rsidRPr="003C3968">
              <w:rPr>
                <w:rFonts w:asciiTheme="majorBidi" w:hAnsiTheme="majorBidi" w:cstheme="majorBidi"/>
                <w:color w:val="000000" w:themeColor="text1"/>
                <w:sz w:val="24"/>
                <w:szCs w:val="24"/>
                <w:lang w:bidi="ar-SA"/>
              </w:rPr>
              <w:t xml:space="preserve"> absenteeism</w:t>
            </w:r>
          </w:p>
        </w:tc>
        <w:tc>
          <w:tcPr>
            <w:tcW w:w="0" w:type="auto"/>
            <w:tcBorders>
              <w:left w:val="nil"/>
            </w:tcBorders>
            <w:shd w:val="clear" w:color="auto" w:fill="FFFFFF" w:themeFill="background1" w:themeFillTint="33"/>
            <w:vAlign w:val="center"/>
          </w:tcPr>
          <w:p w14:paraId="4CFF58CA"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No absenteeism</w:t>
            </w:r>
          </w:p>
        </w:tc>
        <w:tc>
          <w:tcPr>
            <w:tcW w:w="0" w:type="auto"/>
            <w:shd w:val="clear" w:color="auto" w:fill="FFFFFF" w:themeFill="background1" w:themeFillTint="33"/>
            <w:vAlign w:val="center"/>
          </w:tcPr>
          <w:p w14:paraId="7AFE12E0"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18</w:t>
            </w:r>
          </w:p>
        </w:tc>
        <w:tc>
          <w:tcPr>
            <w:tcW w:w="0" w:type="auto"/>
            <w:tcBorders>
              <w:right w:val="double" w:sz="4" w:space="0" w:color="auto"/>
            </w:tcBorders>
            <w:shd w:val="clear" w:color="auto" w:fill="FFFFFF" w:themeFill="background1" w:themeFillTint="33"/>
            <w:vAlign w:val="center"/>
          </w:tcPr>
          <w:p w14:paraId="002715E3"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29.0</w:t>
            </w:r>
          </w:p>
        </w:tc>
      </w:tr>
      <w:tr w:rsidR="00D015F6" w:rsidRPr="003C3968" w14:paraId="1B2985B1" w14:textId="77777777" w:rsidTr="00E43450">
        <w:trPr>
          <w:jc w:val="center"/>
        </w:trPr>
        <w:tc>
          <w:tcPr>
            <w:tcW w:w="1601" w:type="dxa"/>
            <w:vMerge/>
            <w:tcBorders>
              <w:left w:val="double" w:sz="4" w:space="0" w:color="auto"/>
            </w:tcBorders>
            <w:shd w:val="clear" w:color="auto" w:fill="FFFFFF" w:themeFill="background1" w:themeFillTint="33"/>
            <w:vAlign w:val="center"/>
          </w:tcPr>
          <w:p w14:paraId="0E6CE843"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2746" w:type="dxa"/>
            <w:vMerge/>
            <w:tcBorders>
              <w:right w:val="nil"/>
            </w:tcBorders>
            <w:shd w:val="clear" w:color="auto" w:fill="FFFFFF" w:themeFill="background1" w:themeFillTint="33"/>
            <w:vAlign w:val="center"/>
          </w:tcPr>
          <w:p w14:paraId="03170E5D"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0" w:type="auto"/>
            <w:tcBorders>
              <w:left w:val="nil"/>
            </w:tcBorders>
            <w:shd w:val="clear" w:color="auto" w:fill="FFFFFF" w:themeFill="background1" w:themeFillTint="33"/>
            <w:vAlign w:val="center"/>
          </w:tcPr>
          <w:p w14:paraId="268EA5DB"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1-3 day/ month</w:t>
            </w:r>
          </w:p>
        </w:tc>
        <w:tc>
          <w:tcPr>
            <w:tcW w:w="0" w:type="auto"/>
            <w:shd w:val="clear" w:color="auto" w:fill="FFFFFF" w:themeFill="background1" w:themeFillTint="33"/>
            <w:vAlign w:val="center"/>
          </w:tcPr>
          <w:p w14:paraId="497D9282"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34</w:t>
            </w:r>
          </w:p>
        </w:tc>
        <w:tc>
          <w:tcPr>
            <w:tcW w:w="0" w:type="auto"/>
            <w:tcBorders>
              <w:right w:val="double" w:sz="4" w:space="0" w:color="auto"/>
            </w:tcBorders>
            <w:shd w:val="clear" w:color="auto" w:fill="FFFFFF" w:themeFill="background1" w:themeFillTint="33"/>
            <w:vAlign w:val="center"/>
          </w:tcPr>
          <w:p w14:paraId="716A6ECC"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54.8</w:t>
            </w:r>
          </w:p>
        </w:tc>
      </w:tr>
      <w:tr w:rsidR="00D015F6" w:rsidRPr="003C3968" w14:paraId="52D16AD2" w14:textId="77777777" w:rsidTr="00E43450">
        <w:trPr>
          <w:jc w:val="center"/>
        </w:trPr>
        <w:tc>
          <w:tcPr>
            <w:tcW w:w="1601" w:type="dxa"/>
            <w:vMerge/>
            <w:tcBorders>
              <w:left w:val="double" w:sz="4" w:space="0" w:color="auto"/>
            </w:tcBorders>
            <w:shd w:val="clear" w:color="auto" w:fill="FFFFFF" w:themeFill="background1" w:themeFillTint="33"/>
            <w:vAlign w:val="center"/>
          </w:tcPr>
          <w:p w14:paraId="22FA9B43"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2746" w:type="dxa"/>
            <w:vMerge/>
            <w:tcBorders>
              <w:right w:val="nil"/>
            </w:tcBorders>
            <w:shd w:val="clear" w:color="auto" w:fill="FFFFFF" w:themeFill="background1" w:themeFillTint="33"/>
            <w:vAlign w:val="center"/>
          </w:tcPr>
          <w:p w14:paraId="03232984"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0" w:type="auto"/>
            <w:tcBorders>
              <w:left w:val="nil"/>
            </w:tcBorders>
            <w:shd w:val="clear" w:color="auto" w:fill="FFFFFF" w:themeFill="background1" w:themeFillTint="33"/>
            <w:vAlign w:val="center"/>
          </w:tcPr>
          <w:p w14:paraId="76FC6E10"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4 days or more/ month</w:t>
            </w:r>
          </w:p>
        </w:tc>
        <w:tc>
          <w:tcPr>
            <w:tcW w:w="0" w:type="auto"/>
            <w:shd w:val="clear" w:color="auto" w:fill="FFFFFF" w:themeFill="background1" w:themeFillTint="33"/>
            <w:vAlign w:val="center"/>
          </w:tcPr>
          <w:p w14:paraId="4D175619"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10</w:t>
            </w:r>
          </w:p>
        </w:tc>
        <w:tc>
          <w:tcPr>
            <w:tcW w:w="0" w:type="auto"/>
            <w:tcBorders>
              <w:right w:val="double" w:sz="4" w:space="0" w:color="auto"/>
            </w:tcBorders>
            <w:shd w:val="clear" w:color="auto" w:fill="FFFFFF" w:themeFill="background1" w:themeFillTint="33"/>
            <w:vAlign w:val="center"/>
          </w:tcPr>
          <w:p w14:paraId="134ED86C"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16.1</w:t>
            </w:r>
          </w:p>
        </w:tc>
      </w:tr>
      <w:tr w:rsidR="00D015F6" w:rsidRPr="003C3968" w14:paraId="62F4253A" w14:textId="77777777" w:rsidTr="00E43450">
        <w:trPr>
          <w:jc w:val="center"/>
        </w:trPr>
        <w:tc>
          <w:tcPr>
            <w:tcW w:w="1601" w:type="dxa"/>
            <w:vMerge/>
            <w:tcBorders>
              <w:left w:val="double" w:sz="4" w:space="0" w:color="auto"/>
            </w:tcBorders>
            <w:shd w:val="clear" w:color="auto" w:fill="FFFFFF" w:themeFill="background1" w:themeFillTint="33"/>
            <w:vAlign w:val="center"/>
          </w:tcPr>
          <w:p w14:paraId="46FBCDFC"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2746" w:type="dxa"/>
            <w:vMerge/>
            <w:tcBorders>
              <w:right w:val="nil"/>
            </w:tcBorders>
            <w:shd w:val="clear" w:color="auto" w:fill="FFFFFF" w:themeFill="background1" w:themeFillTint="33"/>
            <w:vAlign w:val="center"/>
          </w:tcPr>
          <w:p w14:paraId="451A1244"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0" w:type="auto"/>
            <w:tcBorders>
              <w:left w:val="nil"/>
            </w:tcBorders>
            <w:shd w:val="clear" w:color="auto" w:fill="FFFFFF" w:themeFill="background1" w:themeFillTint="33"/>
            <w:vAlign w:val="center"/>
          </w:tcPr>
          <w:p w14:paraId="143B8CC1"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Total</w:t>
            </w:r>
          </w:p>
        </w:tc>
        <w:tc>
          <w:tcPr>
            <w:tcW w:w="0" w:type="auto"/>
            <w:shd w:val="clear" w:color="auto" w:fill="FFFFFF" w:themeFill="background1" w:themeFillTint="33"/>
            <w:vAlign w:val="center"/>
          </w:tcPr>
          <w:p w14:paraId="4B93779E"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62</w:t>
            </w:r>
          </w:p>
        </w:tc>
        <w:tc>
          <w:tcPr>
            <w:tcW w:w="0" w:type="auto"/>
            <w:tcBorders>
              <w:right w:val="double" w:sz="4" w:space="0" w:color="auto"/>
            </w:tcBorders>
            <w:shd w:val="clear" w:color="auto" w:fill="FFFFFF" w:themeFill="background1" w:themeFillTint="33"/>
            <w:vAlign w:val="center"/>
          </w:tcPr>
          <w:p w14:paraId="7360C861"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100.0</w:t>
            </w:r>
          </w:p>
        </w:tc>
      </w:tr>
      <w:tr w:rsidR="00D015F6" w:rsidRPr="003C3968" w14:paraId="1B56532F" w14:textId="77777777" w:rsidTr="00E43450">
        <w:trPr>
          <w:jc w:val="center"/>
        </w:trPr>
        <w:tc>
          <w:tcPr>
            <w:tcW w:w="1601" w:type="dxa"/>
            <w:vMerge w:val="restart"/>
            <w:tcBorders>
              <w:left w:val="double" w:sz="4" w:space="0" w:color="auto"/>
            </w:tcBorders>
            <w:shd w:val="clear" w:color="auto" w:fill="FFFFFF" w:themeFill="background1" w:themeFillTint="33"/>
            <w:vAlign w:val="center"/>
          </w:tcPr>
          <w:p w14:paraId="4B4502CD" w14:textId="77777777" w:rsidR="00D015F6" w:rsidRPr="003C3968" w:rsidRDefault="00661272">
            <w:pPr>
              <w:widowControl/>
              <w:jc w:val="center"/>
              <w:rPr>
                <w:rFonts w:asciiTheme="majorBidi" w:hAnsiTheme="majorBidi" w:cstheme="majorBidi"/>
                <w:color w:val="000000" w:themeColor="text1"/>
                <w:sz w:val="24"/>
                <w:szCs w:val="24"/>
                <w:rtl/>
                <w:lang w:bidi="ar-IQ"/>
              </w:rPr>
            </w:pPr>
            <w:r w:rsidRPr="003C3968">
              <w:rPr>
                <w:rFonts w:asciiTheme="majorBidi" w:hAnsiTheme="majorBidi" w:cstheme="majorBidi"/>
                <w:color w:val="000000" w:themeColor="text1"/>
                <w:sz w:val="24"/>
                <w:szCs w:val="24"/>
                <w:lang w:bidi="ar-SA"/>
              </w:rPr>
              <w:t>6</w:t>
            </w:r>
          </w:p>
        </w:tc>
        <w:tc>
          <w:tcPr>
            <w:tcW w:w="2746" w:type="dxa"/>
            <w:vMerge w:val="restart"/>
            <w:tcBorders>
              <w:right w:val="nil"/>
            </w:tcBorders>
            <w:shd w:val="clear" w:color="auto" w:fill="FFFFFF" w:themeFill="background1" w:themeFillTint="33"/>
            <w:vAlign w:val="center"/>
          </w:tcPr>
          <w:p w14:paraId="31895F6B"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Student achievement in classroom</w:t>
            </w:r>
          </w:p>
        </w:tc>
        <w:tc>
          <w:tcPr>
            <w:tcW w:w="0" w:type="auto"/>
            <w:tcBorders>
              <w:left w:val="nil"/>
            </w:tcBorders>
            <w:shd w:val="clear" w:color="auto" w:fill="FFFFFF" w:themeFill="background1" w:themeFillTint="33"/>
            <w:vAlign w:val="center"/>
          </w:tcPr>
          <w:p w14:paraId="7E1E69C1"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Poor</w:t>
            </w:r>
          </w:p>
        </w:tc>
        <w:tc>
          <w:tcPr>
            <w:tcW w:w="0" w:type="auto"/>
            <w:shd w:val="clear" w:color="auto" w:fill="FFFFFF" w:themeFill="background1" w:themeFillTint="33"/>
            <w:vAlign w:val="center"/>
          </w:tcPr>
          <w:p w14:paraId="6FCC01CE"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12</w:t>
            </w:r>
          </w:p>
        </w:tc>
        <w:tc>
          <w:tcPr>
            <w:tcW w:w="0" w:type="auto"/>
            <w:tcBorders>
              <w:right w:val="double" w:sz="4" w:space="0" w:color="auto"/>
            </w:tcBorders>
            <w:shd w:val="clear" w:color="auto" w:fill="FFFFFF" w:themeFill="background1" w:themeFillTint="33"/>
            <w:vAlign w:val="center"/>
          </w:tcPr>
          <w:p w14:paraId="006E1CDF"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19.4</w:t>
            </w:r>
          </w:p>
        </w:tc>
      </w:tr>
      <w:tr w:rsidR="00D015F6" w:rsidRPr="003C3968" w14:paraId="43353B9D" w14:textId="77777777" w:rsidTr="00E43450">
        <w:trPr>
          <w:jc w:val="center"/>
        </w:trPr>
        <w:tc>
          <w:tcPr>
            <w:tcW w:w="1601" w:type="dxa"/>
            <w:vMerge/>
            <w:tcBorders>
              <w:left w:val="double" w:sz="4" w:space="0" w:color="auto"/>
            </w:tcBorders>
            <w:shd w:val="clear" w:color="auto" w:fill="FFFFFF" w:themeFill="background1" w:themeFillTint="33"/>
            <w:vAlign w:val="center"/>
          </w:tcPr>
          <w:p w14:paraId="59C1E015"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2746" w:type="dxa"/>
            <w:vMerge/>
            <w:tcBorders>
              <w:right w:val="nil"/>
            </w:tcBorders>
            <w:shd w:val="clear" w:color="auto" w:fill="FFFFFF" w:themeFill="background1" w:themeFillTint="33"/>
            <w:vAlign w:val="center"/>
          </w:tcPr>
          <w:p w14:paraId="7DBE58D5"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0" w:type="auto"/>
            <w:tcBorders>
              <w:left w:val="nil"/>
            </w:tcBorders>
            <w:shd w:val="clear" w:color="auto" w:fill="FFFFFF" w:themeFill="background1" w:themeFillTint="33"/>
            <w:vAlign w:val="center"/>
          </w:tcPr>
          <w:p w14:paraId="0A62EBC1"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Satisfactory</w:t>
            </w:r>
          </w:p>
        </w:tc>
        <w:tc>
          <w:tcPr>
            <w:tcW w:w="0" w:type="auto"/>
            <w:shd w:val="clear" w:color="auto" w:fill="FFFFFF" w:themeFill="background1" w:themeFillTint="33"/>
            <w:vAlign w:val="center"/>
          </w:tcPr>
          <w:p w14:paraId="0FFAEEB5"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15</w:t>
            </w:r>
          </w:p>
        </w:tc>
        <w:tc>
          <w:tcPr>
            <w:tcW w:w="0" w:type="auto"/>
            <w:tcBorders>
              <w:right w:val="double" w:sz="4" w:space="0" w:color="auto"/>
            </w:tcBorders>
            <w:shd w:val="clear" w:color="auto" w:fill="FFFFFF" w:themeFill="background1" w:themeFillTint="33"/>
            <w:vAlign w:val="center"/>
          </w:tcPr>
          <w:p w14:paraId="28A453F2"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24.2</w:t>
            </w:r>
          </w:p>
        </w:tc>
      </w:tr>
      <w:tr w:rsidR="00D015F6" w:rsidRPr="003C3968" w14:paraId="51D7B658" w14:textId="77777777" w:rsidTr="00E43450">
        <w:trPr>
          <w:jc w:val="center"/>
        </w:trPr>
        <w:tc>
          <w:tcPr>
            <w:tcW w:w="1601" w:type="dxa"/>
            <w:vMerge/>
            <w:tcBorders>
              <w:left w:val="double" w:sz="4" w:space="0" w:color="auto"/>
            </w:tcBorders>
            <w:shd w:val="clear" w:color="auto" w:fill="FFFFFF" w:themeFill="background1" w:themeFillTint="33"/>
            <w:vAlign w:val="center"/>
          </w:tcPr>
          <w:p w14:paraId="6C3CC18F"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2746" w:type="dxa"/>
            <w:vMerge/>
            <w:tcBorders>
              <w:right w:val="nil"/>
            </w:tcBorders>
            <w:shd w:val="clear" w:color="auto" w:fill="FFFFFF" w:themeFill="background1" w:themeFillTint="33"/>
            <w:vAlign w:val="center"/>
          </w:tcPr>
          <w:p w14:paraId="71DA8EBF"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0" w:type="auto"/>
            <w:tcBorders>
              <w:left w:val="nil"/>
            </w:tcBorders>
            <w:shd w:val="clear" w:color="auto" w:fill="FFFFFF" w:themeFill="background1" w:themeFillTint="33"/>
            <w:vAlign w:val="center"/>
          </w:tcPr>
          <w:p w14:paraId="68A322B4"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Good</w:t>
            </w:r>
          </w:p>
        </w:tc>
        <w:tc>
          <w:tcPr>
            <w:tcW w:w="0" w:type="auto"/>
            <w:shd w:val="clear" w:color="auto" w:fill="FFFFFF" w:themeFill="background1" w:themeFillTint="33"/>
            <w:vAlign w:val="center"/>
          </w:tcPr>
          <w:p w14:paraId="55775431"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35</w:t>
            </w:r>
          </w:p>
        </w:tc>
        <w:tc>
          <w:tcPr>
            <w:tcW w:w="0" w:type="auto"/>
            <w:tcBorders>
              <w:right w:val="double" w:sz="4" w:space="0" w:color="auto"/>
            </w:tcBorders>
            <w:shd w:val="clear" w:color="auto" w:fill="FFFFFF" w:themeFill="background1" w:themeFillTint="33"/>
            <w:vAlign w:val="center"/>
          </w:tcPr>
          <w:p w14:paraId="5DE5BEDB"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56.5</w:t>
            </w:r>
          </w:p>
        </w:tc>
      </w:tr>
      <w:tr w:rsidR="00D015F6" w:rsidRPr="003C3968" w14:paraId="175DC567" w14:textId="77777777" w:rsidTr="00E43450">
        <w:trPr>
          <w:jc w:val="center"/>
        </w:trPr>
        <w:tc>
          <w:tcPr>
            <w:tcW w:w="1601" w:type="dxa"/>
            <w:vMerge/>
            <w:tcBorders>
              <w:left w:val="double" w:sz="4" w:space="0" w:color="auto"/>
            </w:tcBorders>
            <w:shd w:val="clear" w:color="auto" w:fill="FFFFFF" w:themeFill="background1" w:themeFillTint="33"/>
            <w:vAlign w:val="center"/>
          </w:tcPr>
          <w:p w14:paraId="5B7B1F31"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2746" w:type="dxa"/>
            <w:vMerge/>
            <w:tcBorders>
              <w:right w:val="nil"/>
            </w:tcBorders>
            <w:shd w:val="clear" w:color="auto" w:fill="FFFFFF" w:themeFill="background1" w:themeFillTint="33"/>
            <w:vAlign w:val="center"/>
          </w:tcPr>
          <w:p w14:paraId="1D6870BF"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0" w:type="auto"/>
            <w:tcBorders>
              <w:left w:val="nil"/>
            </w:tcBorders>
            <w:shd w:val="clear" w:color="auto" w:fill="FFFFFF" w:themeFill="background1" w:themeFillTint="33"/>
            <w:vAlign w:val="center"/>
          </w:tcPr>
          <w:p w14:paraId="4ABA0FF9"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Total</w:t>
            </w:r>
          </w:p>
        </w:tc>
        <w:tc>
          <w:tcPr>
            <w:tcW w:w="0" w:type="auto"/>
            <w:shd w:val="clear" w:color="auto" w:fill="FFFFFF" w:themeFill="background1" w:themeFillTint="33"/>
            <w:vAlign w:val="center"/>
          </w:tcPr>
          <w:p w14:paraId="5F03B353"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62</w:t>
            </w:r>
          </w:p>
        </w:tc>
        <w:tc>
          <w:tcPr>
            <w:tcW w:w="0" w:type="auto"/>
            <w:tcBorders>
              <w:right w:val="double" w:sz="4" w:space="0" w:color="auto"/>
            </w:tcBorders>
            <w:shd w:val="clear" w:color="auto" w:fill="FFFFFF" w:themeFill="background1" w:themeFillTint="33"/>
            <w:vAlign w:val="center"/>
          </w:tcPr>
          <w:p w14:paraId="2C035843"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100</w:t>
            </w:r>
          </w:p>
        </w:tc>
      </w:tr>
      <w:tr w:rsidR="00D015F6" w:rsidRPr="003C3968" w14:paraId="1A24B9C9" w14:textId="77777777" w:rsidTr="00E43450">
        <w:trPr>
          <w:jc w:val="center"/>
        </w:trPr>
        <w:tc>
          <w:tcPr>
            <w:tcW w:w="1601" w:type="dxa"/>
            <w:vMerge w:val="restart"/>
            <w:tcBorders>
              <w:left w:val="double" w:sz="4" w:space="0" w:color="auto"/>
            </w:tcBorders>
            <w:shd w:val="clear" w:color="auto" w:fill="FFFFFF" w:themeFill="background1" w:themeFillTint="33"/>
            <w:vAlign w:val="center"/>
          </w:tcPr>
          <w:p w14:paraId="036AC9B4" w14:textId="77777777" w:rsidR="00D015F6" w:rsidRPr="003C3968" w:rsidRDefault="00661272">
            <w:pPr>
              <w:widowControl/>
              <w:jc w:val="center"/>
              <w:rPr>
                <w:rFonts w:asciiTheme="majorBidi" w:hAnsiTheme="majorBidi" w:cstheme="majorBidi"/>
                <w:color w:val="000000" w:themeColor="text1"/>
                <w:sz w:val="24"/>
                <w:szCs w:val="24"/>
                <w:rtl/>
                <w:lang w:bidi="ar-IQ"/>
              </w:rPr>
            </w:pPr>
            <w:r w:rsidRPr="003C3968">
              <w:rPr>
                <w:rFonts w:asciiTheme="majorBidi" w:hAnsiTheme="majorBidi" w:cstheme="majorBidi"/>
                <w:color w:val="000000" w:themeColor="text1"/>
                <w:sz w:val="24"/>
                <w:szCs w:val="24"/>
                <w:lang w:bidi="ar-SA"/>
              </w:rPr>
              <w:t>7</w:t>
            </w:r>
          </w:p>
        </w:tc>
        <w:tc>
          <w:tcPr>
            <w:tcW w:w="2746" w:type="dxa"/>
            <w:vMerge w:val="restart"/>
            <w:tcBorders>
              <w:right w:val="nil"/>
            </w:tcBorders>
            <w:shd w:val="clear" w:color="auto" w:fill="FFFFFF" w:themeFill="background1" w:themeFillTint="33"/>
            <w:vAlign w:val="center"/>
          </w:tcPr>
          <w:p w14:paraId="32C8A43B"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Type of family</w:t>
            </w:r>
          </w:p>
        </w:tc>
        <w:tc>
          <w:tcPr>
            <w:tcW w:w="0" w:type="auto"/>
            <w:tcBorders>
              <w:left w:val="nil"/>
            </w:tcBorders>
            <w:shd w:val="clear" w:color="auto" w:fill="FFFFFF" w:themeFill="background1" w:themeFillTint="33"/>
            <w:vAlign w:val="center"/>
          </w:tcPr>
          <w:p w14:paraId="56513ADB"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Nuclear</w:t>
            </w:r>
          </w:p>
        </w:tc>
        <w:tc>
          <w:tcPr>
            <w:tcW w:w="0" w:type="auto"/>
            <w:shd w:val="clear" w:color="auto" w:fill="FFFFFF" w:themeFill="background1" w:themeFillTint="33"/>
            <w:vAlign w:val="center"/>
          </w:tcPr>
          <w:p w14:paraId="054BD215"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17</w:t>
            </w:r>
          </w:p>
        </w:tc>
        <w:tc>
          <w:tcPr>
            <w:tcW w:w="0" w:type="auto"/>
            <w:tcBorders>
              <w:right w:val="double" w:sz="4" w:space="0" w:color="auto"/>
            </w:tcBorders>
            <w:shd w:val="clear" w:color="auto" w:fill="FFFFFF" w:themeFill="background1" w:themeFillTint="33"/>
            <w:vAlign w:val="center"/>
          </w:tcPr>
          <w:p w14:paraId="48C72008"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27.4</w:t>
            </w:r>
          </w:p>
        </w:tc>
      </w:tr>
      <w:tr w:rsidR="00D015F6" w:rsidRPr="003C3968" w14:paraId="22D1EDED" w14:textId="77777777" w:rsidTr="00E43450">
        <w:trPr>
          <w:jc w:val="center"/>
        </w:trPr>
        <w:tc>
          <w:tcPr>
            <w:tcW w:w="1601" w:type="dxa"/>
            <w:vMerge/>
            <w:tcBorders>
              <w:left w:val="double" w:sz="4" w:space="0" w:color="auto"/>
            </w:tcBorders>
            <w:shd w:val="clear" w:color="auto" w:fill="FFFFFF" w:themeFill="background1" w:themeFillTint="33"/>
            <w:vAlign w:val="center"/>
          </w:tcPr>
          <w:p w14:paraId="0DF8168F"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2746" w:type="dxa"/>
            <w:vMerge/>
            <w:tcBorders>
              <w:right w:val="nil"/>
            </w:tcBorders>
            <w:shd w:val="clear" w:color="auto" w:fill="FFFFFF" w:themeFill="background1" w:themeFillTint="33"/>
            <w:vAlign w:val="center"/>
          </w:tcPr>
          <w:p w14:paraId="01862AD1"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0" w:type="auto"/>
            <w:tcBorders>
              <w:left w:val="nil"/>
            </w:tcBorders>
            <w:shd w:val="clear" w:color="auto" w:fill="FFFFFF" w:themeFill="background1" w:themeFillTint="33"/>
            <w:vAlign w:val="center"/>
          </w:tcPr>
          <w:p w14:paraId="1325569D"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Extended</w:t>
            </w:r>
          </w:p>
        </w:tc>
        <w:tc>
          <w:tcPr>
            <w:tcW w:w="0" w:type="auto"/>
            <w:shd w:val="clear" w:color="auto" w:fill="FFFFFF" w:themeFill="background1" w:themeFillTint="33"/>
            <w:vAlign w:val="center"/>
          </w:tcPr>
          <w:p w14:paraId="1A7891D7"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45</w:t>
            </w:r>
          </w:p>
        </w:tc>
        <w:tc>
          <w:tcPr>
            <w:tcW w:w="0" w:type="auto"/>
            <w:tcBorders>
              <w:right w:val="double" w:sz="4" w:space="0" w:color="auto"/>
            </w:tcBorders>
            <w:shd w:val="clear" w:color="auto" w:fill="FFFFFF" w:themeFill="background1" w:themeFillTint="33"/>
            <w:vAlign w:val="center"/>
          </w:tcPr>
          <w:p w14:paraId="1E7FAB0E"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72.6</w:t>
            </w:r>
          </w:p>
        </w:tc>
      </w:tr>
      <w:tr w:rsidR="00D015F6" w:rsidRPr="003C3968" w14:paraId="2A3BD647" w14:textId="77777777" w:rsidTr="00E43450">
        <w:trPr>
          <w:jc w:val="center"/>
        </w:trPr>
        <w:tc>
          <w:tcPr>
            <w:tcW w:w="1601" w:type="dxa"/>
            <w:vMerge/>
            <w:tcBorders>
              <w:left w:val="double" w:sz="4" w:space="0" w:color="auto"/>
              <w:bottom w:val="single" w:sz="4" w:space="0" w:color="auto"/>
            </w:tcBorders>
            <w:shd w:val="clear" w:color="auto" w:fill="FFFFFF" w:themeFill="background1" w:themeFillTint="33"/>
            <w:vAlign w:val="center"/>
          </w:tcPr>
          <w:p w14:paraId="6AA150E9"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2746" w:type="dxa"/>
            <w:vMerge/>
            <w:tcBorders>
              <w:bottom w:val="single" w:sz="4" w:space="0" w:color="auto"/>
              <w:right w:val="nil"/>
            </w:tcBorders>
            <w:shd w:val="clear" w:color="auto" w:fill="FFFFFF" w:themeFill="background1" w:themeFillTint="33"/>
            <w:vAlign w:val="center"/>
          </w:tcPr>
          <w:p w14:paraId="49A9D87E"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0" w:type="auto"/>
            <w:tcBorders>
              <w:left w:val="nil"/>
              <w:bottom w:val="single" w:sz="4" w:space="0" w:color="auto"/>
            </w:tcBorders>
            <w:shd w:val="clear" w:color="auto" w:fill="FFFFFF" w:themeFill="background1" w:themeFillTint="33"/>
            <w:vAlign w:val="center"/>
          </w:tcPr>
          <w:p w14:paraId="13E333D7" w14:textId="77777777" w:rsidR="00D015F6" w:rsidRPr="003C3968" w:rsidRDefault="00661272">
            <w:pPr>
              <w:widowControl/>
              <w:jc w:val="center"/>
              <w:rPr>
                <w:rFonts w:asciiTheme="majorBidi" w:hAnsiTheme="majorBidi" w:cstheme="majorBidi"/>
                <w:color w:val="000000" w:themeColor="text1"/>
                <w:sz w:val="24"/>
                <w:szCs w:val="24"/>
                <w:rtl/>
                <w:lang w:bidi="ar-IQ"/>
              </w:rPr>
            </w:pPr>
            <w:r w:rsidRPr="003C3968">
              <w:rPr>
                <w:rFonts w:asciiTheme="majorBidi" w:hAnsiTheme="majorBidi" w:cstheme="majorBidi"/>
                <w:color w:val="000000" w:themeColor="text1"/>
                <w:sz w:val="24"/>
                <w:szCs w:val="24"/>
                <w:lang w:bidi="ar-SA"/>
              </w:rPr>
              <w:t>Total</w:t>
            </w:r>
          </w:p>
        </w:tc>
        <w:tc>
          <w:tcPr>
            <w:tcW w:w="0" w:type="auto"/>
            <w:tcBorders>
              <w:bottom w:val="single" w:sz="4" w:space="0" w:color="auto"/>
            </w:tcBorders>
            <w:shd w:val="clear" w:color="auto" w:fill="FFFFFF" w:themeFill="background1" w:themeFillTint="33"/>
            <w:vAlign w:val="center"/>
          </w:tcPr>
          <w:p w14:paraId="0E487F53"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62</w:t>
            </w:r>
          </w:p>
        </w:tc>
        <w:tc>
          <w:tcPr>
            <w:tcW w:w="0" w:type="auto"/>
            <w:tcBorders>
              <w:bottom w:val="single" w:sz="4" w:space="0" w:color="auto"/>
              <w:right w:val="double" w:sz="4" w:space="0" w:color="auto"/>
            </w:tcBorders>
            <w:shd w:val="clear" w:color="auto" w:fill="FFFFFF" w:themeFill="background1" w:themeFillTint="33"/>
            <w:vAlign w:val="center"/>
          </w:tcPr>
          <w:p w14:paraId="0E4939D2"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100</w:t>
            </w:r>
          </w:p>
        </w:tc>
      </w:tr>
      <w:tr w:rsidR="00D015F6" w:rsidRPr="003C3968" w14:paraId="18C625EA" w14:textId="77777777" w:rsidTr="00E43450">
        <w:trPr>
          <w:jc w:val="center"/>
        </w:trPr>
        <w:tc>
          <w:tcPr>
            <w:tcW w:w="1601" w:type="dxa"/>
            <w:vMerge w:val="restart"/>
            <w:tcBorders>
              <w:left w:val="double" w:sz="4" w:space="0" w:color="auto"/>
            </w:tcBorders>
            <w:shd w:val="clear" w:color="auto" w:fill="FFFFFF" w:themeFill="background1" w:themeFillTint="33"/>
            <w:vAlign w:val="center"/>
          </w:tcPr>
          <w:p w14:paraId="549822FB" w14:textId="77777777" w:rsidR="00D015F6" w:rsidRPr="00E43450" w:rsidRDefault="00661272">
            <w:pPr>
              <w:widowControl/>
              <w:jc w:val="center"/>
              <w:rPr>
                <w:rFonts w:asciiTheme="majorBidi" w:hAnsiTheme="majorBidi" w:cstheme="majorBidi"/>
                <w:color w:val="000000" w:themeColor="text1"/>
                <w:sz w:val="24"/>
                <w:szCs w:val="24"/>
                <w:lang w:val="en-US" w:bidi="ar-IQ"/>
              </w:rPr>
            </w:pPr>
            <w:r w:rsidRPr="003C3968">
              <w:rPr>
                <w:rFonts w:asciiTheme="majorBidi" w:hAnsiTheme="majorBidi" w:cstheme="majorBidi"/>
                <w:color w:val="000000" w:themeColor="text1"/>
                <w:sz w:val="24"/>
                <w:szCs w:val="24"/>
                <w:lang w:bidi="ar-SA"/>
              </w:rPr>
              <w:t>8</w:t>
            </w:r>
          </w:p>
        </w:tc>
        <w:tc>
          <w:tcPr>
            <w:tcW w:w="2746" w:type="dxa"/>
            <w:vMerge w:val="restart"/>
            <w:tcBorders>
              <w:right w:val="nil"/>
            </w:tcBorders>
            <w:shd w:val="clear" w:color="auto" w:fill="FFFFFF" w:themeFill="background1" w:themeFillTint="33"/>
            <w:vAlign w:val="center"/>
          </w:tcPr>
          <w:p w14:paraId="6B82D212"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Father education</w:t>
            </w:r>
          </w:p>
        </w:tc>
        <w:tc>
          <w:tcPr>
            <w:tcW w:w="0" w:type="auto"/>
            <w:tcBorders>
              <w:left w:val="nil"/>
            </w:tcBorders>
            <w:shd w:val="clear" w:color="auto" w:fill="FFFFFF" w:themeFill="background1" w:themeFillTint="33"/>
            <w:vAlign w:val="center"/>
          </w:tcPr>
          <w:p w14:paraId="14C1E30B"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Unable to read and write</w:t>
            </w:r>
          </w:p>
        </w:tc>
        <w:tc>
          <w:tcPr>
            <w:tcW w:w="0" w:type="auto"/>
            <w:shd w:val="clear" w:color="auto" w:fill="FFFFFF" w:themeFill="background1" w:themeFillTint="33"/>
            <w:vAlign w:val="center"/>
          </w:tcPr>
          <w:p w14:paraId="6D2FE30D"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3</w:t>
            </w:r>
          </w:p>
        </w:tc>
        <w:tc>
          <w:tcPr>
            <w:tcW w:w="0" w:type="auto"/>
            <w:tcBorders>
              <w:right w:val="double" w:sz="4" w:space="0" w:color="auto"/>
            </w:tcBorders>
            <w:shd w:val="clear" w:color="auto" w:fill="FFFFFF" w:themeFill="background1" w:themeFillTint="33"/>
            <w:vAlign w:val="center"/>
          </w:tcPr>
          <w:p w14:paraId="6126638E"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4.8</w:t>
            </w:r>
          </w:p>
        </w:tc>
      </w:tr>
      <w:tr w:rsidR="00D015F6" w:rsidRPr="003C3968" w14:paraId="223C16B2" w14:textId="77777777" w:rsidTr="00E43450">
        <w:trPr>
          <w:jc w:val="center"/>
        </w:trPr>
        <w:tc>
          <w:tcPr>
            <w:tcW w:w="1601" w:type="dxa"/>
            <w:vMerge/>
            <w:tcBorders>
              <w:left w:val="double" w:sz="4" w:space="0" w:color="auto"/>
            </w:tcBorders>
            <w:shd w:val="clear" w:color="auto" w:fill="FFFFFF" w:themeFill="background1" w:themeFillTint="33"/>
            <w:vAlign w:val="center"/>
          </w:tcPr>
          <w:p w14:paraId="04A947FF"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2746" w:type="dxa"/>
            <w:vMerge/>
            <w:tcBorders>
              <w:right w:val="nil"/>
            </w:tcBorders>
            <w:shd w:val="clear" w:color="auto" w:fill="FFFFFF" w:themeFill="background1" w:themeFillTint="33"/>
            <w:vAlign w:val="center"/>
          </w:tcPr>
          <w:p w14:paraId="6D3BA7C6"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0" w:type="auto"/>
            <w:tcBorders>
              <w:left w:val="nil"/>
            </w:tcBorders>
            <w:shd w:val="clear" w:color="auto" w:fill="FFFFFF" w:themeFill="background1" w:themeFillTint="33"/>
            <w:vAlign w:val="center"/>
          </w:tcPr>
          <w:p w14:paraId="24A0423B"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Read &amp; write</w:t>
            </w:r>
          </w:p>
        </w:tc>
        <w:tc>
          <w:tcPr>
            <w:tcW w:w="0" w:type="auto"/>
            <w:shd w:val="clear" w:color="auto" w:fill="FFFFFF" w:themeFill="background1" w:themeFillTint="33"/>
            <w:vAlign w:val="center"/>
          </w:tcPr>
          <w:p w14:paraId="3319891B"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hint="cs"/>
                <w:color w:val="000000" w:themeColor="text1"/>
                <w:sz w:val="24"/>
                <w:szCs w:val="24"/>
                <w:rtl/>
                <w:lang w:bidi="ar-SA"/>
              </w:rPr>
              <w:t>0</w:t>
            </w:r>
          </w:p>
        </w:tc>
        <w:tc>
          <w:tcPr>
            <w:tcW w:w="0" w:type="auto"/>
            <w:tcBorders>
              <w:right w:val="double" w:sz="4" w:space="0" w:color="auto"/>
            </w:tcBorders>
            <w:shd w:val="clear" w:color="auto" w:fill="FFFFFF" w:themeFill="background1" w:themeFillTint="33"/>
            <w:vAlign w:val="center"/>
          </w:tcPr>
          <w:p w14:paraId="75ADA912"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hint="cs"/>
                <w:color w:val="000000" w:themeColor="text1"/>
                <w:sz w:val="24"/>
                <w:szCs w:val="24"/>
                <w:rtl/>
                <w:lang w:bidi="ar-SA"/>
              </w:rPr>
              <w:t>0</w:t>
            </w:r>
          </w:p>
        </w:tc>
      </w:tr>
      <w:tr w:rsidR="00D015F6" w:rsidRPr="003C3968" w14:paraId="103BE470" w14:textId="77777777" w:rsidTr="00E43450">
        <w:trPr>
          <w:jc w:val="center"/>
        </w:trPr>
        <w:tc>
          <w:tcPr>
            <w:tcW w:w="1601" w:type="dxa"/>
            <w:vMerge/>
            <w:tcBorders>
              <w:left w:val="double" w:sz="4" w:space="0" w:color="auto"/>
            </w:tcBorders>
            <w:shd w:val="clear" w:color="auto" w:fill="FFFFFF" w:themeFill="background1" w:themeFillTint="33"/>
            <w:vAlign w:val="center"/>
          </w:tcPr>
          <w:p w14:paraId="763F6794"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2746" w:type="dxa"/>
            <w:vMerge/>
            <w:tcBorders>
              <w:right w:val="nil"/>
            </w:tcBorders>
            <w:shd w:val="clear" w:color="auto" w:fill="FFFFFF" w:themeFill="background1" w:themeFillTint="33"/>
            <w:vAlign w:val="center"/>
          </w:tcPr>
          <w:p w14:paraId="79758C74"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0" w:type="auto"/>
            <w:tcBorders>
              <w:left w:val="nil"/>
            </w:tcBorders>
            <w:shd w:val="clear" w:color="auto" w:fill="FFFFFF" w:themeFill="background1" w:themeFillTint="33"/>
            <w:vAlign w:val="center"/>
          </w:tcPr>
          <w:p w14:paraId="2D9A295D"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Elementary school</w:t>
            </w:r>
          </w:p>
        </w:tc>
        <w:tc>
          <w:tcPr>
            <w:tcW w:w="0" w:type="auto"/>
            <w:shd w:val="clear" w:color="auto" w:fill="FFFFFF" w:themeFill="background1" w:themeFillTint="33"/>
            <w:vAlign w:val="center"/>
          </w:tcPr>
          <w:p w14:paraId="0E31ABEE"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10</w:t>
            </w:r>
          </w:p>
        </w:tc>
        <w:tc>
          <w:tcPr>
            <w:tcW w:w="0" w:type="auto"/>
            <w:tcBorders>
              <w:right w:val="double" w:sz="4" w:space="0" w:color="auto"/>
            </w:tcBorders>
            <w:shd w:val="clear" w:color="auto" w:fill="FFFFFF" w:themeFill="background1" w:themeFillTint="33"/>
            <w:vAlign w:val="center"/>
          </w:tcPr>
          <w:p w14:paraId="229D8674"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16.1</w:t>
            </w:r>
          </w:p>
        </w:tc>
      </w:tr>
      <w:tr w:rsidR="00D015F6" w:rsidRPr="003C3968" w14:paraId="6F304653" w14:textId="77777777" w:rsidTr="00E43450">
        <w:trPr>
          <w:jc w:val="center"/>
        </w:trPr>
        <w:tc>
          <w:tcPr>
            <w:tcW w:w="1601" w:type="dxa"/>
            <w:vMerge/>
            <w:tcBorders>
              <w:left w:val="double" w:sz="4" w:space="0" w:color="auto"/>
            </w:tcBorders>
            <w:shd w:val="clear" w:color="auto" w:fill="FFFFFF" w:themeFill="background1" w:themeFillTint="33"/>
            <w:vAlign w:val="center"/>
          </w:tcPr>
          <w:p w14:paraId="64B75D6C"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2746" w:type="dxa"/>
            <w:vMerge/>
            <w:tcBorders>
              <w:right w:val="nil"/>
            </w:tcBorders>
            <w:shd w:val="clear" w:color="auto" w:fill="FFFFFF" w:themeFill="background1" w:themeFillTint="33"/>
            <w:vAlign w:val="center"/>
          </w:tcPr>
          <w:p w14:paraId="6987F609"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0" w:type="auto"/>
            <w:tcBorders>
              <w:left w:val="nil"/>
            </w:tcBorders>
            <w:shd w:val="clear" w:color="auto" w:fill="FFFFFF" w:themeFill="background1" w:themeFillTint="33"/>
            <w:vAlign w:val="center"/>
          </w:tcPr>
          <w:p w14:paraId="1FF6B680"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Secondary school</w:t>
            </w:r>
          </w:p>
        </w:tc>
        <w:tc>
          <w:tcPr>
            <w:tcW w:w="0" w:type="auto"/>
            <w:shd w:val="clear" w:color="auto" w:fill="FFFFFF" w:themeFill="background1" w:themeFillTint="33"/>
            <w:vAlign w:val="center"/>
          </w:tcPr>
          <w:p w14:paraId="56C4104F"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12</w:t>
            </w:r>
          </w:p>
        </w:tc>
        <w:tc>
          <w:tcPr>
            <w:tcW w:w="0" w:type="auto"/>
            <w:tcBorders>
              <w:right w:val="double" w:sz="4" w:space="0" w:color="auto"/>
            </w:tcBorders>
            <w:shd w:val="clear" w:color="auto" w:fill="FFFFFF" w:themeFill="background1" w:themeFillTint="33"/>
            <w:vAlign w:val="center"/>
          </w:tcPr>
          <w:p w14:paraId="3AB28F4D"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19.4</w:t>
            </w:r>
          </w:p>
        </w:tc>
      </w:tr>
      <w:tr w:rsidR="00D015F6" w:rsidRPr="003C3968" w14:paraId="6F910F50" w14:textId="77777777" w:rsidTr="00E43450">
        <w:trPr>
          <w:jc w:val="center"/>
        </w:trPr>
        <w:tc>
          <w:tcPr>
            <w:tcW w:w="1601" w:type="dxa"/>
            <w:vMerge/>
            <w:tcBorders>
              <w:left w:val="double" w:sz="4" w:space="0" w:color="auto"/>
            </w:tcBorders>
            <w:shd w:val="clear" w:color="auto" w:fill="FFFFFF" w:themeFill="background1" w:themeFillTint="33"/>
            <w:vAlign w:val="center"/>
          </w:tcPr>
          <w:p w14:paraId="2A06D7B0"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2746" w:type="dxa"/>
            <w:vMerge/>
            <w:tcBorders>
              <w:right w:val="nil"/>
            </w:tcBorders>
            <w:shd w:val="clear" w:color="auto" w:fill="FFFFFF" w:themeFill="background1" w:themeFillTint="33"/>
            <w:vAlign w:val="center"/>
          </w:tcPr>
          <w:p w14:paraId="638D4663"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0" w:type="auto"/>
            <w:tcBorders>
              <w:left w:val="nil"/>
            </w:tcBorders>
            <w:shd w:val="clear" w:color="auto" w:fill="FFFFFF" w:themeFill="background1" w:themeFillTint="33"/>
            <w:vAlign w:val="center"/>
          </w:tcPr>
          <w:p w14:paraId="3DD240CC"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Institute</w:t>
            </w:r>
          </w:p>
        </w:tc>
        <w:tc>
          <w:tcPr>
            <w:tcW w:w="0" w:type="auto"/>
            <w:shd w:val="clear" w:color="auto" w:fill="FFFFFF" w:themeFill="background1" w:themeFillTint="33"/>
            <w:vAlign w:val="center"/>
          </w:tcPr>
          <w:p w14:paraId="460C9D1D"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12</w:t>
            </w:r>
          </w:p>
        </w:tc>
        <w:tc>
          <w:tcPr>
            <w:tcW w:w="0" w:type="auto"/>
            <w:tcBorders>
              <w:right w:val="double" w:sz="4" w:space="0" w:color="auto"/>
            </w:tcBorders>
            <w:shd w:val="clear" w:color="auto" w:fill="FFFFFF" w:themeFill="background1" w:themeFillTint="33"/>
            <w:vAlign w:val="center"/>
          </w:tcPr>
          <w:p w14:paraId="6CF4348E"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19.4</w:t>
            </w:r>
          </w:p>
        </w:tc>
      </w:tr>
      <w:tr w:rsidR="00D015F6" w:rsidRPr="003C3968" w14:paraId="58C04E8D" w14:textId="77777777" w:rsidTr="00E43450">
        <w:trPr>
          <w:jc w:val="center"/>
        </w:trPr>
        <w:tc>
          <w:tcPr>
            <w:tcW w:w="1601" w:type="dxa"/>
            <w:vMerge/>
            <w:tcBorders>
              <w:left w:val="double" w:sz="4" w:space="0" w:color="auto"/>
            </w:tcBorders>
            <w:shd w:val="clear" w:color="auto" w:fill="FFFFFF" w:themeFill="background1" w:themeFillTint="33"/>
            <w:vAlign w:val="center"/>
          </w:tcPr>
          <w:p w14:paraId="2B056746"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2746" w:type="dxa"/>
            <w:vMerge/>
            <w:tcBorders>
              <w:right w:val="nil"/>
            </w:tcBorders>
            <w:shd w:val="clear" w:color="auto" w:fill="FFFFFF" w:themeFill="background1" w:themeFillTint="33"/>
            <w:vAlign w:val="center"/>
          </w:tcPr>
          <w:p w14:paraId="0957C1F9"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0" w:type="auto"/>
            <w:tcBorders>
              <w:left w:val="nil"/>
            </w:tcBorders>
            <w:shd w:val="clear" w:color="auto" w:fill="FFFFFF" w:themeFill="background1" w:themeFillTint="33"/>
            <w:vAlign w:val="center"/>
          </w:tcPr>
          <w:p w14:paraId="06B92342" w14:textId="77777777" w:rsidR="00D015F6" w:rsidRPr="003C3968" w:rsidRDefault="00661272">
            <w:pPr>
              <w:widowControl/>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College</w:t>
            </w:r>
          </w:p>
        </w:tc>
        <w:tc>
          <w:tcPr>
            <w:tcW w:w="0" w:type="auto"/>
            <w:shd w:val="clear" w:color="auto" w:fill="FFFFFF" w:themeFill="background1" w:themeFillTint="33"/>
            <w:vAlign w:val="center"/>
          </w:tcPr>
          <w:p w14:paraId="078A5E7E"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25</w:t>
            </w:r>
          </w:p>
        </w:tc>
        <w:tc>
          <w:tcPr>
            <w:tcW w:w="0" w:type="auto"/>
            <w:tcBorders>
              <w:right w:val="double" w:sz="4" w:space="0" w:color="auto"/>
            </w:tcBorders>
            <w:shd w:val="clear" w:color="auto" w:fill="FFFFFF" w:themeFill="background1" w:themeFillTint="33"/>
            <w:vAlign w:val="center"/>
          </w:tcPr>
          <w:p w14:paraId="6257AE23"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40.3</w:t>
            </w:r>
          </w:p>
        </w:tc>
      </w:tr>
      <w:tr w:rsidR="00D015F6" w:rsidRPr="003C3968" w14:paraId="0E34141E" w14:textId="77777777" w:rsidTr="00E43450">
        <w:trPr>
          <w:jc w:val="center"/>
        </w:trPr>
        <w:tc>
          <w:tcPr>
            <w:tcW w:w="1601" w:type="dxa"/>
            <w:vMerge/>
            <w:tcBorders>
              <w:left w:val="double" w:sz="4" w:space="0" w:color="auto"/>
              <w:bottom w:val="double" w:sz="4" w:space="0" w:color="auto"/>
            </w:tcBorders>
            <w:shd w:val="clear" w:color="auto" w:fill="FFFFFF" w:themeFill="background1" w:themeFillTint="33"/>
            <w:vAlign w:val="center"/>
          </w:tcPr>
          <w:p w14:paraId="64926F42"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2746" w:type="dxa"/>
            <w:vMerge/>
            <w:tcBorders>
              <w:bottom w:val="double" w:sz="4" w:space="0" w:color="auto"/>
              <w:right w:val="nil"/>
            </w:tcBorders>
            <w:shd w:val="clear" w:color="auto" w:fill="FFFFFF" w:themeFill="background1" w:themeFillTint="33"/>
            <w:vAlign w:val="center"/>
          </w:tcPr>
          <w:p w14:paraId="60C3105D" w14:textId="77777777" w:rsidR="00D015F6" w:rsidRPr="003C3968" w:rsidRDefault="00D015F6">
            <w:pPr>
              <w:widowControl/>
              <w:jc w:val="center"/>
              <w:rPr>
                <w:rFonts w:asciiTheme="majorBidi" w:hAnsiTheme="majorBidi" w:cstheme="majorBidi"/>
                <w:color w:val="000000" w:themeColor="text1"/>
                <w:sz w:val="24"/>
                <w:szCs w:val="24"/>
                <w:lang w:bidi="ar-SA"/>
              </w:rPr>
            </w:pPr>
          </w:p>
        </w:tc>
        <w:tc>
          <w:tcPr>
            <w:tcW w:w="0" w:type="auto"/>
            <w:tcBorders>
              <w:left w:val="nil"/>
              <w:bottom w:val="double" w:sz="4" w:space="0" w:color="auto"/>
            </w:tcBorders>
            <w:shd w:val="clear" w:color="auto" w:fill="FFFFFF" w:themeFill="background1" w:themeFillTint="33"/>
            <w:vAlign w:val="center"/>
          </w:tcPr>
          <w:p w14:paraId="3657B460" w14:textId="77777777" w:rsidR="00D015F6" w:rsidRPr="003C3968" w:rsidRDefault="00661272">
            <w:pPr>
              <w:widowControl/>
              <w:jc w:val="center"/>
              <w:rPr>
                <w:rFonts w:asciiTheme="majorBidi" w:hAnsiTheme="majorBidi" w:cstheme="majorBidi"/>
                <w:color w:val="000000" w:themeColor="text1"/>
                <w:sz w:val="24"/>
                <w:szCs w:val="24"/>
                <w:rtl/>
                <w:lang w:bidi="ar-IQ"/>
              </w:rPr>
            </w:pPr>
            <w:r w:rsidRPr="003C3968">
              <w:rPr>
                <w:rFonts w:asciiTheme="majorBidi" w:hAnsiTheme="majorBidi" w:cstheme="majorBidi"/>
                <w:color w:val="000000" w:themeColor="text1"/>
                <w:sz w:val="24"/>
                <w:szCs w:val="24"/>
                <w:lang w:bidi="ar-SA"/>
              </w:rPr>
              <w:t>Total</w:t>
            </w:r>
          </w:p>
        </w:tc>
        <w:tc>
          <w:tcPr>
            <w:tcW w:w="0" w:type="auto"/>
            <w:tcBorders>
              <w:bottom w:val="double" w:sz="4" w:space="0" w:color="auto"/>
            </w:tcBorders>
            <w:shd w:val="clear" w:color="auto" w:fill="FFFFFF" w:themeFill="background1" w:themeFillTint="33"/>
            <w:vAlign w:val="center"/>
          </w:tcPr>
          <w:p w14:paraId="5DAF92A0"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62</w:t>
            </w:r>
          </w:p>
        </w:tc>
        <w:tc>
          <w:tcPr>
            <w:tcW w:w="0" w:type="auto"/>
            <w:tcBorders>
              <w:bottom w:val="double" w:sz="4" w:space="0" w:color="auto"/>
              <w:right w:val="double" w:sz="4" w:space="0" w:color="auto"/>
            </w:tcBorders>
            <w:shd w:val="clear" w:color="auto" w:fill="FFFFFF" w:themeFill="background1" w:themeFillTint="33"/>
            <w:vAlign w:val="center"/>
          </w:tcPr>
          <w:p w14:paraId="3398F677" w14:textId="77777777" w:rsidR="00D015F6" w:rsidRPr="003C3968" w:rsidRDefault="00661272">
            <w:pPr>
              <w:widowControl/>
              <w:ind w:left="60" w:right="60"/>
              <w:jc w:val="center"/>
              <w:rPr>
                <w:rFonts w:asciiTheme="majorBidi" w:hAnsiTheme="majorBidi" w:cstheme="majorBidi"/>
                <w:color w:val="000000" w:themeColor="text1"/>
                <w:sz w:val="24"/>
                <w:szCs w:val="24"/>
                <w:lang w:bidi="ar-SA"/>
              </w:rPr>
            </w:pPr>
            <w:r w:rsidRPr="003C3968">
              <w:rPr>
                <w:rFonts w:asciiTheme="majorBidi" w:hAnsiTheme="majorBidi" w:cstheme="majorBidi"/>
                <w:color w:val="000000" w:themeColor="text1"/>
                <w:sz w:val="24"/>
                <w:szCs w:val="24"/>
                <w:lang w:bidi="ar-SA"/>
              </w:rPr>
              <w:t>100</w:t>
            </w:r>
          </w:p>
        </w:tc>
      </w:tr>
    </w:tbl>
    <w:p w14:paraId="7EF4710D" w14:textId="77777777" w:rsidR="00D015F6" w:rsidRDefault="00D015F6">
      <w:pPr>
        <w:widowControl/>
        <w:spacing w:line="259" w:lineRule="auto"/>
        <w:jc w:val="both"/>
        <w:rPr>
          <w:rFonts w:ascii="Times New Roman" w:eastAsia="Calibri" w:hAnsi="Times New Roman" w:cs="Times New Roman"/>
          <w:color w:val="auto"/>
          <w:lang w:bidi="ar-SA"/>
        </w:rPr>
      </w:pPr>
    </w:p>
    <w:p w14:paraId="02A1FBBC" w14:textId="77777777" w:rsidR="00D015F6" w:rsidRDefault="00661272" w:rsidP="003C60B9">
      <w:pPr>
        <w:pStyle w:val="NormalWeb"/>
        <w:spacing w:before="0" w:beforeAutospacing="0" w:after="0" w:afterAutospacing="0" w:line="360" w:lineRule="auto"/>
        <w:rPr>
          <w:sz w:val="22"/>
          <w:szCs w:val="22"/>
        </w:rPr>
      </w:pPr>
      <w:r>
        <w:lastRenderedPageBreak/>
        <w:t xml:space="preserve">       </w:t>
      </w:r>
      <w:r>
        <w:rPr>
          <w:sz w:val="22"/>
          <w:szCs w:val="22"/>
        </w:rPr>
        <w:t>This table indicated that the majority of students were 17–18 years old. 21 (33.9%) of students have a fourth birth order.</w:t>
      </w:r>
    </w:p>
    <w:p w14:paraId="1B430017" w14:textId="77777777" w:rsidR="00D015F6" w:rsidRDefault="00661272" w:rsidP="003C60B9">
      <w:pPr>
        <w:pStyle w:val="NormalWeb"/>
        <w:spacing w:before="0" w:beforeAutospacing="0" w:after="0" w:afterAutospacing="0" w:line="360" w:lineRule="auto"/>
        <w:rPr>
          <w:sz w:val="22"/>
          <w:szCs w:val="22"/>
        </w:rPr>
      </w:pPr>
      <w:r>
        <w:rPr>
          <w:sz w:val="22"/>
          <w:szCs w:val="22"/>
        </w:rPr>
        <w:t>Most students have an adequate family income. 31 (50%) of students have less than three people in the room as</w:t>
      </w:r>
    </w:p>
    <w:p w14:paraId="74672CF3" w14:textId="77777777" w:rsidR="00D015F6" w:rsidRDefault="00661272" w:rsidP="003C60B9">
      <w:pPr>
        <w:pStyle w:val="NormalWeb"/>
        <w:spacing w:before="0" w:beforeAutospacing="0" w:after="0" w:afterAutospacing="0" w:line="360" w:lineRule="auto"/>
        <w:rPr>
          <w:sz w:val="22"/>
          <w:szCs w:val="22"/>
        </w:rPr>
      </w:pPr>
      <w:r>
        <w:rPr>
          <w:sz w:val="22"/>
          <w:szCs w:val="22"/>
        </w:rPr>
        <w:t> crowding index. More than half of students have 1-3 days of absence per month absence per month. 35 (56.6%) of students</w:t>
      </w:r>
    </w:p>
    <w:p w14:paraId="353458C5" w14:textId="77777777" w:rsidR="00D015F6" w:rsidRDefault="00661272" w:rsidP="003C60B9">
      <w:pPr>
        <w:pStyle w:val="NormalWeb"/>
        <w:spacing w:before="0" w:beforeAutospacing="0" w:after="0" w:afterAutospacing="0" w:line="360" w:lineRule="auto"/>
        <w:rPr>
          <w:sz w:val="22"/>
          <w:szCs w:val="22"/>
        </w:rPr>
      </w:pPr>
      <w:r>
        <w:rPr>
          <w:sz w:val="22"/>
          <w:szCs w:val="22"/>
        </w:rPr>
        <w:t>have good classroom achievement. The majority of students have extended family of students have extended family, 25(40.3%) and 20 (32.3%) of students have college-level father and mother education, respectively. 31 (50%) or half of fathers</w:t>
      </w:r>
    </w:p>
    <w:p w14:paraId="343E4606" w14:textId="77777777" w:rsidR="00D015F6" w:rsidRPr="003C3968" w:rsidRDefault="00661272" w:rsidP="003C60B9">
      <w:pPr>
        <w:pStyle w:val="NormalWeb"/>
        <w:spacing w:before="0" w:beforeAutospacing="0" w:after="0" w:afterAutospacing="0" w:line="360" w:lineRule="auto"/>
        <w:rPr>
          <w:sz w:val="22"/>
          <w:szCs w:val="22"/>
        </w:rPr>
      </w:pPr>
      <w:r>
        <w:rPr>
          <w:sz w:val="22"/>
          <w:szCs w:val="22"/>
        </w:rPr>
        <w:t>are employees, and 32 (51.6%) of mothers have free work.</w:t>
      </w:r>
    </w:p>
    <w:p w14:paraId="54112075" w14:textId="77777777" w:rsidR="005E7DCE" w:rsidRDefault="005E7DCE" w:rsidP="003C60B9">
      <w:pPr>
        <w:widowControl/>
        <w:spacing w:after="200" w:line="360" w:lineRule="auto"/>
        <w:rPr>
          <w:rFonts w:asciiTheme="majorBidi" w:eastAsia="Times New Roman" w:hAnsiTheme="majorBidi" w:cstheme="majorBidi"/>
          <w:b/>
          <w:bCs/>
          <w:color w:val="000000" w:themeColor="text1"/>
          <w:lang w:bidi="ar-SA"/>
        </w:rPr>
      </w:pPr>
    </w:p>
    <w:p w14:paraId="3016FEE6" w14:textId="588AF58C" w:rsidR="00D015F6" w:rsidRPr="005E7DCE" w:rsidRDefault="00661272" w:rsidP="003C60B9">
      <w:pPr>
        <w:widowControl/>
        <w:spacing w:after="200" w:line="360" w:lineRule="auto"/>
        <w:rPr>
          <w:rFonts w:asciiTheme="majorBidi" w:eastAsia="Times New Roman" w:hAnsiTheme="majorBidi" w:cstheme="majorBidi"/>
          <w:b/>
          <w:bCs/>
          <w:color w:val="000000" w:themeColor="text1"/>
          <w:sz w:val="24"/>
          <w:szCs w:val="24"/>
          <w:lang w:bidi="ar-SA"/>
        </w:rPr>
      </w:pPr>
      <w:r w:rsidRPr="005E7DCE">
        <w:rPr>
          <w:rFonts w:asciiTheme="majorBidi" w:eastAsia="Times New Roman" w:hAnsiTheme="majorBidi" w:cstheme="majorBidi"/>
          <w:b/>
          <w:bCs/>
          <w:color w:val="000000" w:themeColor="text1"/>
          <w:sz w:val="24"/>
          <w:szCs w:val="24"/>
          <w:lang w:bidi="ar-SA"/>
        </w:rPr>
        <w:t xml:space="preserve">Table (2): Students </w:t>
      </w:r>
      <w:r w:rsidR="00AF2D6C">
        <w:rPr>
          <w:rFonts w:asciiTheme="majorBidi" w:eastAsia="Times New Roman" w:hAnsiTheme="majorBidi" w:cstheme="majorBidi"/>
          <w:b/>
          <w:bCs/>
          <w:color w:val="000000" w:themeColor="text1"/>
          <w:sz w:val="24"/>
          <w:szCs w:val="24"/>
          <w:lang w:bidi="ar-SA"/>
        </w:rPr>
        <w:t>L</w:t>
      </w:r>
      <w:r w:rsidRPr="005E7DCE">
        <w:rPr>
          <w:rFonts w:asciiTheme="majorBidi" w:eastAsia="Times New Roman" w:hAnsiTheme="majorBidi" w:cstheme="majorBidi"/>
          <w:b/>
          <w:bCs/>
          <w:color w:val="000000" w:themeColor="text1"/>
          <w:sz w:val="24"/>
          <w:szCs w:val="24"/>
          <w:lang w:bidi="ar-SA"/>
        </w:rPr>
        <w:t xml:space="preserve">aboratory </w:t>
      </w:r>
      <w:r w:rsidR="00AF2D6C">
        <w:rPr>
          <w:rFonts w:asciiTheme="majorBidi" w:eastAsia="Times New Roman" w:hAnsiTheme="majorBidi" w:cstheme="majorBidi"/>
          <w:b/>
          <w:bCs/>
          <w:color w:val="000000" w:themeColor="text1"/>
          <w:sz w:val="24"/>
          <w:szCs w:val="24"/>
          <w:lang w:bidi="ar-SA"/>
        </w:rPr>
        <w:t>I</w:t>
      </w:r>
      <w:r w:rsidRPr="005E7DCE">
        <w:rPr>
          <w:rFonts w:asciiTheme="majorBidi" w:eastAsia="Times New Roman" w:hAnsiTheme="majorBidi" w:cstheme="majorBidi"/>
          <w:b/>
          <w:bCs/>
          <w:color w:val="000000" w:themeColor="text1"/>
          <w:sz w:val="24"/>
          <w:szCs w:val="24"/>
          <w:lang w:bidi="ar-SA"/>
        </w:rPr>
        <w:t xml:space="preserve">nvestigation for the </w:t>
      </w:r>
      <w:r w:rsidR="00AF2D6C">
        <w:rPr>
          <w:rFonts w:asciiTheme="majorBidi" w:eastAsia="Times New Roman" w:hAnsiTheme="majorBidi" w:cstheme="majorBidi"/>
          <w:b/>
          <w:bCs/>
          <w:color w:val="000000" w:themeColor="text1"/>
          <w:sz w:val="24"/>
          <w:szCs w:val="24"/>
          <w:lang w:bidi="ar-SA"/>
        </w:rPr>
        <w:t>D</w:t>
      </w:r>
      <w:r w:rsidRPr="005E7DCE">
        <w:rPr>
          <w:rFonts w:asciiTheme="majorBidi" w:eastAsia="Times New Roman" w:hAnsiTheme="majorBidi" w:cstheme="majorBidi"/>
          <w:b/>
          <w:bCs/>
          <w:color w:val="000000" w:themeColor="text1"/>
          <w:sz w:val="24"/>
          <w:szCs w:val="24"/>
          <w:lang w:bidi="ar-SA"/>
        </w:rPr>
        <w:t xml:space="preserve">egree of </w:t>
      </w:r>
      <w:r w:rsidR="00AF2D6C">
        <w:rPr>
          <w:rFonts w:asciiTheme="majorBidi" w:eastAsia="Times New Roman" w:hAnsiTheme="majorBidi" w:cstheme="majorBidi"/>
          <w:b/>
          <w:bCs/>
          <w:color w:val="000000" w:themeColor="text1"/>
          <w:sz w:val="24"/>
          <w:szCs w:val="24"/>
          <w:lang w:bidi="ar-SA"/>
        </w:rPr>
        <w:t>A</w:t>
      </w:r>
      <w:r w:rsidRPr="005E7DCE">
        <w:rPr>
          <w:rFonts w:asciiTheme="majorBidi" w:eastAsia="Times New Roman" w:hAnsiTheme="majorBidi" w:cstheme="majorBidi"/>
          <w:b/>
          <w:bCs/>
          <w:color w:val="000000" w:themeColor="text1"/>
          <w:sz w:val="24"/>
          <w:szCs w:val="24"/>
          <w:lang w:bidi="ar-SA"/>
        </w:rPr>
        <w:t xml:space="preserve">nemia </w:t>
      </w:r>
      <w:r w:rsidR="00AF2D6C">
        <w:rPr>
          <w:rFonts w:asciiTheme="majorBidi" w:eastAsia="Times New Roman" w:hAnsiTheme="majorBidi" w:cstheme="majorBidi"/>
          <w:b/>
          <w:bCs/>
          <w:color w:val="000000" w:themeColor="text1"/>
          <w:sz w:val="24"/>
          <w:szCs w:val="24"/>
          <w:lang w:bidi="ar-SA"/>
        </w:rPr>
        <w:t>A</w:t>
      </w:r>
      <w:r w:rsidRPr="005E7DCE">
        <w:rPr>
          <w:rFonts w:asciiTheme="majorBidi" w:eastAsia="Times New Roman" w:hAnsiTheme="majorBidi" w:cstheme="majorBidi"/>
          <w:b/>
          <w:bCs/>
          <w:color w:val="000000" w:themeColor="text1"/>
          <w:sz w:val="24"/>
          <w:szCs w:val="24"/>
          <w:lang w:bidi="ar-SA"/>
        </w:rPr>
        <w:t xml:space="preserve">mong </w:t>
      </w:r>
      <w:r w:rsidR="00AF2D6C">
        <w:rPr>
          <w:rFonts w:asciiTheme="majorBidi" w:eastAsia="Times New Roman" w:hAnsiTheme="majorBidi" w:cstheme="majorBidi"/>
          <w:b/>
          <w:bCs/>
          <w:color w:val="000000" w:themeColor="text1"/>
          <w:sz w:val="24"/>
          <w:szCs w:val="24"/>
          <w:lang w:bidi="ar-SA"/>
        </w:rPr>
        <w:t>A</w:t>
      </w:r>
      <w:r w:rsidRPr="005E7DCE">
        <w:rPr>
          <w:rFonts w:asciiTheme="majorBidi" w:eastAsia="Times New Roman" w:hAnsiTheme="majorBidi" w:cstheme="majorBidi"/>
          <w:b/>
          <w:bCs/>
          <w:color w:val="000000" w:themeColor="text1"/>
          <w:sz w:val="24"/>
          <w:szCs w:val="24"/>
          <w:lang w:bidi="ar-SA"/>
        </w:rPr>
        <w:t xml:space="preserve">nemic </w:t>
      </w:r>
      <w:r w:rsidR="00AF2D6C">
        <w:rPr>
          <w:rFonts w:asciiTheme="majorBidi" w:eastAsia="Times New Roman" w:hAnsiTheme="majorBidi" w:cstheme="majorBidi"/>
          <w:b/>
          <w:bCs/>
          <w:color w:val="000000" w:themeColor="text1"/>
          <w:sz w:val="24"/>
          <w:szCs w:val="24"/>
          <w:lang w:bidi="ar-SA"/>
        </w:rPr>
        <w:t>C</w:t>
      </w:r>
      <w:r w:rsidRPr="005E7DCE">
        <w:rPr>
          <w:rFonts w:asciiTheme="majorBidi" w:eastAsia="Times New Roman" w:hAnsiTheme="majorBidi" w:cstheme="majorBidi"/>
          <w:b/>
          <w:bCs/>
          <w:color w:val="000000" w:themeColor="text1"/>
          <w:sz w:val="24"/>
          <w:szCs w:val="24"/>
          <w:lang w:bidi="ar-SA"/>
        </w:rPr>
        <w:t>ases</w:t>
      </w:r>
    </w:p>
    <w:tbl>
      <w:tblPr>
        <w:tblStyle w:val="TableGrid"/>
        <w:tblW w:w="9858" w:type="dxa"/>
        <w:tblInd w:w="26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850"/>
        <w:gridCol w:w="3608"/>
        <w:gridCol w:w="1530"/>
        <w:gridCol w:w="900"/>
        <w:gridCol w:w="990"/>
        <w:gridCol w:w="900"/>
        <w:gridCol w:w="1080"/>
      </w:tblGrid>
      <w:tr w:rsidR="00D015F6" w:rsidRPr="003C3968" w14:paraId="4D438BF0" w14:textId="77777777" w:rsidTr="00E43450">
        <w:tc>
          <w:tcPr>
            <w:tcW w:w="850" w:type="dxa"/>
            <w:vMerge w:val="restart"/>
            <w:shd w:val="clear" w:color="auto" w:fill="DBE5F1" w:themeFill="accent1" w:themeFillTint="33"/>
            <w:vAlign w:val="center"/>
          </w:tcPr>
          <w:p w14:paraId="7D3D8196" w14:textId="77777777" w:rsidR="00D015F6" w:rsidRPr="003C3968" w:rsidRDefault="00661272">
            <w:pPr>
              <w:jc w:val="center"/>
              <w:rPr>
                <w:rFonts w:ascii="Times New Roman" w:hAnsi="Times New Roman" w:cs="Times New Roman"/>
                <w:sz w:val="24"/>
                <w:szCs w:val="24"/>
              </w:rPr>
            </w:pPr>
            <w:r w:rsidRPr="003C3968">
              <w:rPr>
                <w:rFonts w:ascii="Times New Roman" w:hAnsi="Times New Roman" w:cs="Times New Roman"/>
                <w:sz w:val="24"/>
                <w:szCs w:val="24"/>
              </w:rPr>
              <w:t>No.</w:t>
            </w:r>
          </w:p>
        </w:tc>
        <w:tc>
          <w:tcPr>
            <w:tcW w:w="3608" w:type="dxa"/>
            <w:vMerge w:val="restart"/>
            <w:shd w:val="clear" w:color="auto" w:fill="DBE5F1" w:themeFill="accent1" w:themeFillTint="33"/>
            <w:vAlign w:val="center"/>
          </w:tcPr>
          <w:p w14:paraId="3BA154FF" w14:textId="77777777" w:rsidR="00D015F6" w:rsidRPr="003C3968" w:rsidRDefault="00661272">
            <w:pPr>
              <w:jc w:val="center"/>
              <w:rPr>
                <w:rFonts w:ascii="Times New Roman" w:hAnsi="Times New Roman" w:cs="Times New Roman"/>
                <w:sz w:val="24"/>
                <w:szCs w:val="24"/>
              </w:rPr>
            </w:pPr>
            <w:r w:rsidRPr="003C3968">
              <w:rPr>
                <w:rFonts w:ascii="Times New Roman" w:hAnsi="Times New Roman" w:cs="Times New Roman"/>
                <w:sz w:val="24"/>
                <w:szCs w:val="24"/>
              </w:rPr>
              <w:t>Item</w:t>
            </w:r>
          </w:p>
        </w:tc>
        <w:tc>
          <w:tcPr>
            <w:tcW w:w="1530" w:type="dxa"/>
            <w:vMerge w:val="restart"/>
            <w:tcBorders>
              <w:right w:val="double" w:sz="4" w:space="0" w:color="auto"/>
            </w:tcBorders>
            <w:shd w:val="clear" w:color="auto" w:fill="DBE5F1" w:themeFill="accent1" w:themeFillTint="33"/>
            <w:vAlign w:val="center"/>
          </w:tcPr>
          <w:p w14:paraId="37469E11" w14:textId="77777777" w:rsidR="00D015F6" w:rsidRPr="003C3968" w:rsidRDefault="00661272">
            <w:pPr>
              <w:jc w:val="center"/>
              <w:rPr>
                <w:rFonts w:ascii="Times New Roman" w:hAnsi="Times New Roman" w:cs="Times New Roman"/>
                <w:sz w:val="24"/>
                <w:szCs w:val="24"/>
              </w:rPr>
            </w:pPr>
            <w:r w:rsidRPr="003C3968">
              <w:rPr>
                <w:rFonts w:ascii="Times New Roman" w:hAnsi="Times New Roman" w:cs="Times New Roman"/>
                <w:sz w:val="24"/>
                <w:szCs w:val="24"/>
              </w:rPr>
              <w:t>Levels</w:t>
            </w:r>
          </w:p>
        </w:tc>
        <w:tc>
          <w:tcPr>
            <w:tcW w:w="1890" w:type="dxa"/>
            <w:gridSpan w:val="2"/>
            <w:tcBorders>
              <w:left w:val="double" w:sz="4" w:space="0" w:color="auto"/>
              <w:right w:val="double" w:sz="4" w:space="0" w:color="auto"/>
            </w:tcBorders>
            <w:shd w:val="clear" w:color="auto" w:fill="DBE5F1" w:themeFill="accent1" w:themeFillTint="33"/>
            <w:vAlign w:val="center"/>
          </w:tcPr>
          <w:p w14:paraId="2B2ACD71" w14:textId="77777777" w:rsidR="00D015F6" w:rsidRPr="003C3968" w:rsidRDefault="00661272">
            <w:pPr>
              <w:jc w:val="center"/>
              <w:rPr>
                <w:rFonts w:ascii="Times New Roman" w:hAnsi="Times New Roman" w:cs="Times New Roman"/>
                <w:sz w:val="24"/>
                <w:szCs w:val="24"/>
              </w:rPr>
            </w:pPr>
            <w:r w:rsidRPr="003C3968">
              <w:rPr>
                <w:rFonts w:ascii="Times New Roman" w:hAnsi="Times New Roman" w:cs="Times New Roman"/>
                <w:sz w:val="24"/>
                <w:szCs w:val="24"/>
              </w:rPr>
              <w:t>Pre-test (n=62)</w:t>
            </w:r>
          </w:p>
        </w:tc>
        <w:tc>
          <w:tcPr>
            <w:tcW w:w="1980" w:type="dxa"/>
            <w:gridSpan w:val="2"/>
            <w:tcBorders>
              <w:left w:val="double" w:sz="4" w:space="0" w:color="auto"/>
              <w:right w:val="double" w:sz="4" w:space="0" w:color="auto"/>
            </w:tcBorders>
            <w:shd w:val="clear" w:color="auto" w:fill="DBE5F1" w:themeFill="accent1" w:themeFillTint="33"/>
            <w:vAlign w:val="center"/>
          </w:tcPr>
          <w:p w14:paraId="241824AB" w14:textId="77777777" w:rsidR="00D015F6" w:rsidRPr="003C3968" w:rsidRDefault="00661272">
            <w:pPr>
              <w:jc w:val="center"/>
              <w:rPr>
                <w:rFonts w:ascii="Times New Roman" w:hAnsi="Times New Roman" w:cs="Times New Roman"/>
                <w:sz w:val="24"/>
                <w:szCs w:val="24"/>
              </w:rPr>
            </w:pPr>
            <w:r w:rsidRPr="003C3968">
              <w:rPr>
                <w:rFonts w:ascii="Times New Roman" w:hAnsi="Times New Roman" w:cs="Times New Roman"/>
                <w:sz w:val="24"/>
                <w:szCs w:val="24"/>
              </w:rPr>
              <w:t>Post-</w:t>
            </w:r>
            <w:proofErr w:type="gramStart"/>
            <w:r w:rsidRPr="003C3968">
              <w:rPr>
                <w:rFonts w:ascii="Times New Roman" w:hAnsi="Times New Roman" w:cs="Times New Roman"/>
                <w:sz w:val="24"/>
                <w:szCs w:val="24"/>
              </w:rPr>
              <w:t>test  (</w:t>
            </w:r>
            <w:proofErr w:type="gramEnd"/>
            <w:r w:rsidRPr="003C3968">
              <w:rPr>
                <w:rFonts w:ascii="Times New Roman" w:hAnsi="Times New Roman" w:cs="Times New Roman"/>
                <w:sz w:val="24"/>
                <w:szCs w:val="24"/>
              </w:rPr>
              <w:t>n=62)</w:t>
            </w:r>
          </w:p>
        </w:tc>
      </w:tr>
      <w:tr w:rsidR="00D015F6" w:rsidRPr="003C3968" w14:paraId="1EA936F7" w14:textId="77777777" w:rsidTr="00E43450">
        <w:tc>
          <w:tcPr>
            <w:tcW w:w="850" w:type="dxa"/>
            <w:vMerge/>
            <w:tcBorders>
              <w:bottom w:val="double" w:sz="4" w:space="0" w:color="auto"/>
            </w:tcBorders>
            <w:shd w:val="clear" w:color="auto" w:fill="DBE5F1" w:themeFill="accent1" w:themeFillTint="33"/>
            <w:vAlign w:val="center"/>
          </w:tcPr>
          <w:p w14:paraId="335C4B88" w14:textId="77777777" w:rsidR="00D015F6" w:rsidRPr="003C3968" w:rsidRDefault="00D015F6">
            <w:pPr>
              <w:jc w:val="center"/>
              <w:rPr>
                <w:rFonts w:ascii="Times New Roman" w:hAnsi="Times New Roman" w:cs="Times New Roman"/>
                <w:sz w:val="24"/>
                <w:szCs w:val="24"/>
              </w:rPr>
            </w:pPr>
          </w:p>
        </w:tc>
        <w:tc>
          <w:tcPr>
            <w:tcW w:w="3608" w:type="dxa"/>
            <w:vMerge/>
            <w:tcBorders>
              <w:bottom w:val="double" w:sz="4" w:space="0" w:color="auto"/>
            </w:tcBorders>
            <w:shd w:val="clear" w:color="auto" w:fill="DBE5F1" w:themeFill="accent1" w:themeFillTint="33"/>
            <w:vAlign w:val="center"/>
          </w:tcPr>
          <w:p w14:paraId="76CA75F9" w14:textId="77777777" w:rsidR="00D015F6" w:rsidRPr="003C3968" w:rsidRDefault="00D015F6">
            <w:pPr>
              <w:jc w:val="center"/>
              <w:rPr>
                <w:rFonts w:ascii="Times New Roman" w:hAnsi="Times New Roman" w:cs="Times New Roman"/>
                <w:sz w:val="24"/>
                <w:szCs w:val="24"/>
              </w:rPr>
            </w:pPr>
          </w:p>
        </w:tc>
        <w:tc>
          <w:tcPr>
            <w:tcW w:w="1530" w:type="dxa"/>
            <w:vMerge/>
            <w:tcBorders>
              <w:bottom w:val="double" w:sz="4" w:space="0" w:color="auto"/>
              <w:right w:val="double" w:sz="4" w:space="0" w:color="auto"/>
            </w:tcBorders>
            <w:shd w:val="clear" w:color="auto" w:fill="DBE5F1" w:themeFill="accent1" w:themeFillTint="33"/>
            <w:vAlign w:val="center"/>
          </w:tcPr>
          <w:p w14:paraId="501CBBEE" w14:textId="77777777" w:rsidR="00D015F6" w:rsidRPr="003C3968" w:rsidRDefault="00D015F6">
            <w:pPr>
              <w:jc w:val="center"/>
              <w:rPr>
                <w:rFonts w:ascii="Times New Roman" w:hAnsi="Times New Roman" w:cs="Times New Roman"/>
                <w:sz w:val="24"/>
                <w:szCs w:val="24"/>
              </w:rPr>
            </w:pPr>
          </w:p>
        </w:tc>
        <w:tc>
          <w:tcPr>
            <w:tcW w:w="900" w:type="dxa"/>
            <w:tcBorders>
              <w:left w:val="double" w:sz="4" w:space="0" w:color="auto"/>
              <w:bottom w:val="double" w:sz="4" w:space="0" w:color="auto"/>
            </w:tcBorders>
            <w:shd w:val="clear" w:color="auto" w:fill="DBE5F1" w:themeFill="accent1" w:themeFillTint="33"/>
            <w:vAlign w:val="center"/>
          </w:tcPr>
          <w:p w14:paraId="796277A5" w14:textId="77777777" w:rsidR="00D015F6" w:rsidRPr="003C3968" w:rsidRDefault="00661272">
            <w:pPr>
              <w:jc w:val="center"/>
              <w:rPr>
                <w:rFonts w:ascii="Times New Roman" w:hAnsi="Times New Roman" w:cs="Times New Roman"/>
                <w:sz w:val="24"/>
                <w:szCs w:val="24"/>
              </w:rPr>
            </w:pPr>
            <w:r w:rsidRPr="003C3968">
              <w:rPr>
                <w:rFonts w:ascii="Times New Roman" w:hAnsi="Times New Roman" w:cs="Times New Roman"/>
                <w:sz w:val="24"/>
                <w:szCs w:val="24"/>
              </w:rPr>
              <w:t>f</w:t>
            </w:r>
          </w:p>
        </w:tc>
        <w:tc>
          <w:tcPr>
            <w:tcW w:w="990" w:type="dxa"/>
            <w:tcBorders>
              <w:bottom w:val="double" w:sz="4" w:space="0" w:color="auto"/>
            </w:tcBorders>
            <w:shd w:val="clear" w:color="auto" w:fill="DBE5F1" w:themeFill="accent1" w:themeFillTint="33"/>
            <w:vAlign w:val="center"/>
          </w:tcPr>
          <w:p w14:paraId="5194DB25" w14:textId="77777777" w:rsidR="00D015F6" w:rsidRPr="003C3968" w:rsidRDefault="00661272">
            <w:pPr>
              <w:jc w:val="center"/>
              <w:rPr>
                <w:rFonts w:ascii="Times New Roman" w:hAnsi="Times New Roman" w:cs="Times New Roman"/>
                <w:sz w:val="24"/>
                <w:szCs w:val="24"/>
              </w:rPr>
            </w:pPr>
            <w:r w:rsidRPr="003C3968">
              <w:rPr>
                <w:rFonts w:ascii="Times New Roman" w:hAnsi="Times New Roman" w:cs="Times New Roman"/>
                <w:sz w:val="24"/>
                <w:szCs w:val="24"/>
              </w:rPr>
              <w:t>%</w:t>
            </w:r>
          </w:p>
        </w:tc>
        <w:tc>
          <w:tcPr>
            <w:tcW w:w="900" w:type="dxa"/>
            <w:tcBorders>
              <w:left w:val="double" w:sz="4" w:space="0" w:color="auto"/>
              <w:bottom w:val="double" w:sz="4" w:space="0" w:color="auto"/>
            </w:tcBorders>
            <w:shd w:val="clear" w:color="auto" w:fill="DBE5F1" w:themeFill="accent1" w:themeFillTint="33"/>
            <w:vAlign w:val="center"/>
          </w:tcPr>
          <w:p w14:paraId="56A7EAFD" w14:textId="77777777" w:rsidR="00D015F6" w:rsidRPr="003C3968" w:rsidRDefault="00661272">
            <w:pPr>
              <w:jc w:val="center"/>
              <w:rPr>
                <w:rFonts w:ascii="Times New Roman" w:hAnsi="Times New Roman" w:cs="Times New Roman"/>
                <w:sz w:val="24"/>
                <w:szCs w:val="24"/>
              </w:rPr>
            </w:pPr>
            <w:r w:rsidRPr="003C3968">
              <w:rPr>
                <w:rFonts w:ascii="Times New Roman" w:hAnsi="Times New Roman" w:cs="Times New Roman"/>
                <w:sz w:val="24"/>
                <w:szCs w:val="24"/>
              </w:rPr>
              <w:t>f</w:t>
            </w:r>
          </w:p>
        </w:tc>
        <w:tc>
          <w:tcPr>
            <w:tcW w:w="1080" w:type="dxa"/>
            <w:tcBorders>
              <w:bottom w:val="double" w:sz="4" w:space="0" w:color="auto"/>
            </w:tcBorders>
            <w:shd w:val="clear" w:color="auto" w:fill="DBE5F1" w:themeFill="accent1" w:themeFillTint="33"/>
            <w:vAlign w:val="center"/>
          </w:tcPr>
          <w:p w14:paraId="02EECFDE" w14:textId="77777777" w:rsidR="00D015F6" w:rsidRPr="003C3968" w:rsidRDefault="00661272">
            <w:pPr>
              <w:jc w:val="center"/>
              <w:rPr>
                <w:rFonts w:ascii="Times New Roman" w:hAnsi="Times New Roman" w:cs="Times New Roman"/>
                <w:sz w:val="24"/>
                <w:szCs w:val="24"/>
              </w:rPr>
            </w:pPr>
            <w:r w:rsidRPr="003C3968">
              <w:rPr>
                <w:rFonts w:ascii="Times New Roman" w:hAnsi="Times New Roman" w:cs="Times New Roman"/>
                <w:sz w:val="24"/>
                <w:szCs w:val="24"/>
              </w:rPr>
              <w:t>%</w:t>
            </w:r>
          </w:p>
        </w:tc>
      </w:tr>
      <w:tr w:rsidR="00D015F6" w:rsidRPr="003C3968" w14:paraId="779C9F52" w14:textId="77777777" w:rsidTr="00E43450">
        <w:tc>
          <w:tcPr>
            <w:tcW w:w="850" w:type="dxa"/>
            <w:vMerge w:val="restart"/>
            <w:shd w:val="clear" w:color="auto" w:fill="FFFFFF" w:themeFill="background1"/>
            <w:vAlign w:val="center"/>
          </w:tcPr>
          <w:p w14:paraId="5CAE67DD" w14:textId="77777777" w:rsidR="00D015F6" w:rsidRPr="003C3968" w:rsidRDefault="00661272">
            <w:pPr>
              <w:jc w:val="center"/>
              <w:rPr>
                <w:rFonts w:ascii="Times New Roman" w:hAnsi="Times New Roman" w:cs="Times New Roman"/>
                <w:sz w:val="24"/>
                <w:szCs w:val="24"/>
              </w:rPr>
            </w:pPr>
            <w:r w:rsidRPr="003C3968">
              <w:rPr>
                <w:rFonts w:ascii="Times New Roman" w:hAnsi="Times New Roman" w:cs="Times New Roman"/>
                <w:sz w:val="24"/>
                <w:szCs w:val="24"/>
              </w:rPr>
              <w:t>1</w:t>
            </w:r>
          </w:p>
        </w:tc>
        <w:tc>
          <w:tcPr>
            <w:tcW w:w="3608" w:type="dxa"/>
            <w:vMerge w:val="restart"/>
            <w:shd w:val="clear" w:color="auto" w:fill="FFFFFF" w:themeFill="background1"/>
            <w:vAlign w:val="center"/>
          </w:tcPr>
          <w:p w14:paraId="29D37ABA" w14:textId="77777777" w:rsidR="00D015F6" w:rsidRPr="003C3968" w:rsidRDefault="00661272">
            <w:pPr>
              <w:jc w:val="center"/>
              <w:rPr>
                <w:rFonts w:ascii="Times New Roman" w:hAnsi="Times New Roman" w:cs="Times New Roman"/>
                <w:sz w:val="24"/>
                <w:szCs w:val="24"/>
              </w:rPr>
            </w:pPr>
            <w:r w:rsidRPr="003C3968">
              <w:rPr>
                <w:rFonts w:ascii="Times New Roman" w:hAnsi="Times New Roman" w:cs="Times New Roman"/>
                <w:sz w:val="24"/>
                <w:szCs w:val="24"/>
              </w:rPr>
              <w:t>Serum iron</w:t>
            </w:r>
          </w:p>
        </w:tc>
        <w:tc>
          <w:tcPr>
            <w:tcW w:w="1530" w:type="dxa"/>
            <w:tcBorders>
              <w:right w:val="double" w:sz="4" w:space="0" w:color="auto"/>
            </w:tcBorders>
            <w:shd w:val="clear" w:color="auto" w:fill="FFFFFF" w:themeFill="background1"/>
            <w:vAlign w:val="center"/>
          </w:tcPr>
          <w:p w14:paraId="31180B8F" w14:textId="77777777" w:rsidR="00D015F6" w:rsidRPr="003C3968" w:rsidRDefault="00661272">
            <w:pPr>
              <w:jc w:val="center"/>
              <w:rPr>
                <w:rFonts w:ascii="Times New Roman" w:hAnsi="Times New Roman" w:cs="Times New Roman"/>
                <w:sz w:val="24"/>
                <w:szCs w:val="24"/>
              </w:rPr>
            </w:pPr>
            <w:r w:rsidRPr="003C3968">
              <w:rPr>
                <w:rFonts w:ascii="Times New Roman" w:hAnsi="Times New Roman" w:cs="Times New Roman"/>
                <w:sz w:val="24"/>
                <w:szCs w:val="24"/>
              </w:rPr>
              <w:t>Normal</w:t>
            </w:r>
          </w:p>
        </w:tc>
        <w:tc>
          <w:tcPr>
            <w:tcW w:w="900" w:type="dxa"/>
            <w:tcBorders>
              <w:left w:val="double" w:sz="4" w:space="0" w:color="auto"/>
            </w:tcBorders>
            <w:shd w:val="clear" w:color="auto" w:fill="FFFFFF" w:themeFill="background1"/>
            <w:vAlign w:val="center"/>
          </w:tcPr>
          <w:p w14:paraId="02804C90" w14:textId="77777777" w:rsidR="00D015F6" w:rsidRPr="003C3968" w:rsidRDefault="00661272">
            <w:pPr>
              <w:jc w:val="center"/>
              <w:rPr>
                <w:rFonts w:ascii="Times New Roman" w:hAnsi="Times New Roman" w:cs="Times New Roman"/>
                <w:sz w:val="24"/>
                <w:szCs w:val="24"/>
              </w:rPr>
            </w:pPr>
            <w:r w:rsidRPr="003C3968">
              <w:rPr>
                <w:rFonts w:ascii="Times New Roman" w:hAnsi="Times New Roman" w:cs="Times New Roman"/>
                <w:sz w:val="24"/>
                <w:szCs w:val="24"/>
              </w:rPr>
              <w:t>0</w:t>
            </w:r>
          </w:p>
        </w:tc>
        <w:tc>
          <w:tcPr>
            <w:tcW w:w="990" w:type="dxa"/>
            <w:shd w:val="clear" w:color="auto" w:fill="FFFFFF" w:themeFill="background1"/>
            <w:vAlign w:val="center"/>
          </w:tcPr>
          <w:p w14:paraId="0F05DB1A" w14:textId="77777777" w:rsidR="00D015F6" w:rsidRPr="003C3968" w:rsidRDefault="00661272">
            <w:pPr>
              <w:jc w:val="center"/>
              <w:rPr>
                <w:rFonts w:ascii="Times New Roman" w:hAnsi="Times New Roman" w:cs="Times New Roman"/>
                <w:sz w:val="24"/>
                <w:szCs w:val="24"/>
              </w:rPr>
            </w:pPr>
            <w:r w:rsidRPr="003C3968">
              <w:rPr>
                <w:rFonts w:ascii="Times New Roman" w:hAnsi="Times New Roman" w:cs="Times New Roman"/>
                <w:sz w:val="24"/>
                <w:szCs w:val="24"/>
              </w:rPr>
              <w:t>0</w:t>
            </w:r>
          </w:p>
        </w:tc>
        <w:tc>
          <w:tcPr>
            <w:tcW w:w="900" w:type="dxa"/>
            <w:tcBorders>
              <w:left w:val="double" w:sz="4" w:space="0" w:color="auto"/>
            </w:tcBorders>
            <w:shd w:val="clear" w:color="auto" w:fill="FFFFFF" w:themeFill="background1"/>
            <w:vAlign w:val="center"/>
          </w:tcPr>
          <w:p w14:paraId="6EB31D0E" w14:textId="77777777" w:rsidR="00D015F6" w:rsidRPr="003C3968" w:rsidRDefault="00661272">
            <w:pPr>
              <w:autoSpaceDE w:val="0"/>
              <w:autoSpaceDN w:val="0"/>
              <w:adjustRightInd w:val="0"/>
              <w:ind w:left="60" w:right="60"/>
              <w:jc w:val="center"/>
              <w:rPr>
                <w:rFonts w:ascii="Times New Roman" w:hAnsi="Times New Roman" w:cs="Times New Roman"/>
                <w:sz w:val="24"/>
                <w:szCs w:val="24"/>
              </w:rPr>
            </w:pPr>
            <w:r w:rsidRPr="003C3968">
              <w:rPr>
                <w:rFonts w:ascii="Times New Roman" w:hAnsi="Times New Roman" w:cs="Times New Roman"/>
                <w:sz w:val="24"/>
                <w:szCs w:val="24"/>
              </w:rPr>
              <w:t>33</w:t>
            </w:r>
          </w:p>
        </w:tc>
        <w:tc>
          <w:tcPr>
            <w:tcW w:w="1080" w:type="dxa"/>
            <w:shd w:val="clear" w:color="auto" w:fill="FFFFFF" w:themeFill="background1"/>
            <w:vAlign w:val="center"/>
          </w:tcPr>
          <w:p w14:paraId="686EA429" w14:textId="77777777" w:rsidR="00D015F6" w:rsidRPr="003C3968" w:rsidRDefault="00661272">
            <w:pPr>
              <w:autoSpaceDE w:val="0"/>
              <w:autoSpaceDN w:val="0"/>
              <w:adjustRightInd w:val="0"/>
              <w:ind w:left="60" w:right="60"/>
              <w:jc w:val="center"/>
              <w:rPr>
                <w:rFonts w:ascii="Times New Roman" w:hAnsi="Times New Roman" w:cs="Times New Roman"/>
                <w:sz w:val="24"/>
                <w:szCs w:val="24"/>
              </w:rPr>
            </w:pPr>
            <w:r w:rsidRPr="003C3968">
              <w:rPr>
                <w:rFonts w:ascii="Times New Roman" w:hAnsi="Times New Roman" w:cs="Times New Roman"/>
                <w:sz w:val="24"/>
                <w:szCs w:val="24"/>
              </w:rPr>
              <w:t>53.2</w:t>
            </w:r>
          </w:p>
        </w:tc>
      </w:tr>
      <w:tr w:rsidR="00D015F6" w:rsidRPr="003C3968" w14:paraId="7DCDFB26" w14:textId="77777777" w:rsidTr="00E43450">
        <w:tc>
          <w:tcPr>
            <w:tcW w:w="850" w:type="dxa"/>
            <w:vMerge/>
            <w:shd w:val="clear" w:color="auto" w:fill="FFFFFF" w:themeFill="background1"/>
            <w:vAlign w:val="center"/>
          </w:tcPr>
          <w:p w14:paraId="4E98F23E" w14:textId="77777777" w:rsidR="00D015F6" w:rsidRPr="003C3968" w:rsidRDefault="00D015F6">
            <w:pPr>
              <w:jc w:val="center"/>
              <w:rPr>
                <w:rFonts w:ascii="Times New Roman" w:hAnsi="Times New Roman" w:cs="Times New Roman"/>
                <w:sz w:val="24"/>
                <w:szCs w:val="24"/>
              </w:rPr>
            </w:pPr>
          </w:p>
        </w:tc>
        <w:tc>
          <w:tcPr>
            <w:tcW w:w="3608" w:type="dxa"/>
            <w:vMerge/>
            <w:shd w:val="clear" w:color="auto" w:fill="FFFFFF" w:themeFill="background1"/>
            <w:vAlign w:val="center"/>
          </w:tcPr>
          <w:p w14:paraId="5C920C43" w14:textId="77777777" w:rsidR="00D015F6" w:rsidRPr="003C3968" w:rsidRDefault="00D015F6">
            <w:pPr>
              <w:jc w:val="center"/>
              <w:rPr>
                <w:rFonts w:ascii="Times New Roman" w:hAnsi="Times New Roman" w:cs="Times New Roman"/>
                <w:sz w:val="24"/>
                <w:szCs w:val="24"/>
              </w:rPr>
            </w:pPr>
          </w:p>
        </w:tc>
        <w:tc>
          <w:tcPr>
            <w:tcW w:w="1530" w:type="dxa"/>
            <w:tcBorders>
              <w:right w:val="double" w:sz="4" w:space="0" w:color="auto"/>
            </w:tcBorders>
            <w:shd w:val="clear" w:color="auto" w:fill="FFFFFF" w:themeFill="background1"/>
            <w:vAlign w:val="center"/>
          </w:tcPr>
          <w:p w14:paraId="69ED5B13" w14:textId="77777777" w:rsidR="00D015F6" w:rsidRPr="003C3968" w:rsidRDefault="00661272">
            <w:pPr>
              <w:jc w:val="center"/>
              <w:rPr>
                <w:rFonts w:ascii="Times New Roman" w:hAnsi="Times New Roman" w:cs="Times New Roman"/>
                <w:sz w:val="24"/>
                <w:szCs w:val="24"/>
              </w:rPr>
            </w:pPr>
            <w:r w:rsidRPr="003C3968">
              <w:rPr>
                <w:rFonts w:ascii="Times New Roman" w:hAnsi="Times New Roman" w:cs="Times New Roman"/>
                <w:sz w:val="24"/>
                <w:szCs w:val="24"/>
              </w:rPr>
              <w:t>Mild</w:t>
            </w:r>
          </w:p>
        </w:tc>
        <w:tc>
          <w:tcPr>
            <w:tcW w:w="900" w:type="dxa"/>
            <w:tcBorders>
              <w:left w:val="double" w:sz="4" w:space="0" w:color="auto"/>
            </w:tcBorders>
            <w:shd w:val="clear" w:color="auto" w:fill="FFFFFF" w:themeFill="background1"/>
            <w:vAlign w:val="center"/>
          </w:tcPr>
          <w:p w14:paraId="51CBE7F4" w14:textId="77777777" w:rsidR="00D015F6" w:rsidRPr="003C3968" w:rsidRDefault="00661272">
            <w:pPr>
              <w:ind w:left="60" w:right="60"/>
              <w:jc w:val="center"/>
              <w:rPr>
                <w:rFonts w:ascii="Times New Roman" w:hAnsi="Times New Roman" w:cs="Times New Roman"/>
                <w:sz w:val="24"/>
                <w:szCs w:val="24"/>
              </w:rPr>
            </w:pPr>
            <w:r w:rsidRPr="003C3968">
              <w:rPr>
                <w:rFonts w:ascii="Times New Roman" w:hAnsi="Times New Roman" w:cs="Times New Roman"/>
                <w:sz w:val="24"/>
                <w:szCs w:val="24"/>
              </w:rPr>
              <w:t>17</w:t>
            </w:r>
          </w:p>
        </w:tc>
        <w:tc>
          <w:tcPr>
            <w:tcW w:w="990" w:type="dxa"/>
            <w:shd w:val="clear" w:color="auto" w:fill="FFFFFF" w:themeFill="background1"/>
            <w:vAlign w:val="center"/>
          </w:tcPr>
          <w:p w14:paraId="168E65BE" w14:textId="77777777" w:rsidR="00D015F6" w:rsidRPr="003C3968" w:rsidRDefault="00661272">
            <w:pPr>
              <w:ind w:left="60" w:right="60"/>
              <w:jc w:val="center"/>
              <w:rPr>
                <w:rFonts w:ascii="Times New Roman" w:hAnsi="Times New Roman" w:cs="Times New Roman"/>
                <w:sz w:val="24"/>
                <w:szCs w:val="24"/>
              </w:rPr>
            </w:pPr>
            <w:r w:rsidRPr="003C3968">
              <w:rPr>
                <w:rFonts w:ascii="Times New Roman" w:hAnsi="Times New Roman" w:cs="Times New Roman"/>
                <w:sz w:val="24"/>
                <w:szCs w:val="24"/>
              </w:rPr>
              <w:t>27.4</w:t>
            </w:r>
          </w:p>
        </w:tc>
        <w:tc>
          <w:tcPr>
            <w:tcW w:w="900" w:type="dxa"/>
            <w:tcBorders>
              <w:left w:val="double" w:sz="4" w:space="0" w:color="auto"/>
            </w:tcBorders>
            <w:shd w:val="clear" w:color="auto" w:fill="FFFFFF" w:themeFill="background1"/>
            <w:vAlign w:val="center"/>
          </w:tcPr>
          <w:p w14:paraId="6FE1E54A" w14:textId="77777777" w:rsidR="00D015F6" w:rsidRPr="003C3968" w:rsidRDefault="00661272">
            <w:pPr>
              <w:autoSpaceDE w:val="0"/>
              <w:autoSpaceDN w:val="0"/>
              <w:adjustRightInd w:val="0"/>
              <w:ind w:left="60" w:right="60"/>
              <w:jc w:val="center"/>
              <w:rPr>
                <w:rFonts w:ascii="Times New Roman" w:hAnsi="Times New Roman" w:cs="Times New Roman"/>
                <w:sz w:val="24"/>
                <w:szCs w:val="24"/>
              </w:rPr>
            </w:pPr>
            <w:r w:rsidRPr="003C3968">
              <w:rPr>
                <w:rFonts w:ascii="Times New Roman" w:hAnsi="Times New Roman" w:cs="Times New Roman"/>
                <w:sz w:val="24"/>
                <w:szCs w:val="24"/>
              </w:rPr>
              <w:t>18</w:t>
            </w:r>
          </w:p>
        </w:tc>
        <w:tc>
          <w:tcPr>
            <w:tcW w:w="1080" w:type="dxa"/>
            <w:shd w:val="clear" w:color="auto" w:fill="FFFFFF" w:themeFill="background1"/>
            <w:vAlign w:val="center"/>
          </w:tcPr>
          <w:p w14:paraId="48263BB9" w14:textId="77777777" w:rsidR="00D015F6" w:rsidRPr="003C3968" w:rsidRDefault="00661272">
            <w:pPr>
              <w:autoSpaceDE w:val="0"/>
              <w:autoSpaceDN w:val="0"/>
              <w:adjustRightInd w:val="0"/>
              <w:ind w:left="60" w:right="60"/>
              <w:jc w:val="center"/>
              <w:rPr>
                <w:rFonts w:ascii="Times New Roman" w:hAnsi="Times New Roman" w:cs="Times New Roman"/>
                <w:sz w:val="24"/>
                <w:szCs w:val="24"/>
              </w:rPr>
            </w:pPr>
            <w:r w:rsidRPr="003C3968">
              <w:rPr>
                <w:rFonts w:ascii="Times New Roman" w:hAnsi="Times New Roman" w:cs="Times New Roman"/>
                <w:sz w:val="24"/>
                <w:szCs w:val="24"/>
              </w:rPr>
              <w:t>29.0</w:t>
            </w:r>
          </w:p>
        </w:tc>
      </w:tr>
      <w:tr w:rsidR="00D015F6" w:rsidRPr="003C3968" w14:paraId="3D4718E1" w14:textId="77777777" w:rsidTr="00E43450">
        <w:tc>
          <w:tcPr>
            <w:tcW w:w="850" w:type="dxa"/>
            <w:vMerge/>
            <w:shd w:val="clear" w:color="auto" w:fill="FFFFFF" w:themeFill="background1"/>
            <w:vAlign w:val="center"/>
          </w:tcPr>
          <w:p w14:paraId="6228E3ED" w14:textId="77777777" w:rsidR="00D015F6" w:rsidRPr="003C3968" w:rsidRDefault="00D015F6">
            <w:pPr>
              <w:jc w:val="center"/>
              <w:rPr>
                <w:rFonts w:ascii="Times New Roman" w:hAnsi="Times New Roman" w:cs="Times New Roman"/>
                <w:sz w:val="24"/>
                <w:szCs w:val="24"/>
              </w:rPr>
            </w:pPr>
          </w:p>
        </w:tc>
        <w:tc>
          <w:tcPr>
            <w:tcW w:w="3608" w:type="dxa"/>
            <w:vMerge/>
            <w:shd w:val="clear" w:color="auto" w:fill="FFFFFF" w:themeFill="background1"/>
            <w:vAlign w:val="center"/>
          </w:tcPr>
          <w:p w14:paraId="55BCF681" w14:textId="77777777" w:rsidR="00D015F6" w:rsidRPr="003C3968" w:rsidRDefault="00D015F6">
            <w:pPr>
              <w:jc w:val="center"/>
              <w:rPr>
                <w:rFonts w:ascii="Times New Roman" w:hAnsi="Times New Roman" w:cs="Times New Roman"/>
                <w:sz w:val="24"/>
                <w:szCs w:val="24"/>
              </w:rPr>
            </w:pPr>
          </w:p>
        </w:tc>
        <w:tc>
          <w:tcPr>
            <w:tcW w:w="1530" w:type="dxa"/>
            <w:tcBorders>
              <w:right w:val="double" w:sz="4" w:space="0" w:color="auto"/>
            </w:tcBorders>
            <w:shd w:val="clear" w:color="auto" w:fill="FFFFFF" w:themeFill="background1"/>
            <w:vAlign w:val="center"/>
          </w:tcPr>
          <w:p w14:paraId="4D4992EC" w14:textId="77777777" w:rsidR="00D015F6" w:rsidRPr="003C3968" w:rsidRDefault="00661272">
            <w:pPr>
              <w:jc w:val="center"/>
              <w:rPr>
                <w:rFonts w:ascii="Times New Roman" w:hAnsi="Times New Roman" w:cs="Times New Roman"/>
                <w:sz w:val="24"/>
                <w:szCs w:val="24"/>
              </w:rPr>
            </w:pPr>
            <w:r w:rsidRPr="003C3968">
              <w:rPr>
                <w:rFonts w:ascii="Times New Roman" w:hAnsi="Times New Roman" w:cs="Times New Roman"/>
                <w:sz w:val="24"/>
                <w:szCs w:val="24"/>
              </w:rPr>
              <w:t>Moderate</w:t>
            </w:r>
          </w:p>
        </w:tc>
        <w:tc>
          <w:tcPr>
            <w:tcW w:w="900" w:type="dxa"/>
            <w:tcBorders>
              <w:left w:val="double" w:sz="4" w:space="0" w:color="auto"/>
            </w:tcBorders>
            <w:shd w:val="clear" w:color="auto" w:fill="FFFFFF" w:themeFill="background1"/>
            <w:vAlign w:val="center"/>
          </w:tcPr>
          <w:p w14:paraId="1A963C55" w14:textId="77777777" w:rsidR="00D015F6" w:rsidRPr="003C3968" w:rsidRDefault="00661272">
            <w:pPr>
              <w:ind w:left="60" w:right="60"/>
              <w:jc w:val="center"/>
              <w:rPr>
                <w:rFonts w:ascii="Times New Roman" w:hAnsi="Times New Roman" w:cs="Times New Roman"/>
                <w:sz w:val="24"/>
                <w:szCs w:val="24"/>
              </w:rPr>
            </w:pPr>
            <w:r w:rsidRPr="003C3968">
              <w:rPr>
                <w:rFonts w:ascii="Times New Roman" w:hAnsi="Times New Roman" w:cs="Times New Roman"/>
                <w:sz w:val="24"/>
                <w:szCs w:val="24"/>
              </w:rPr>
              <w:t>34</w:t>
            </w:r>
          </w:p>
        </w:tc>
        <w:tc>
          <w:tcPr>
            <w:tcW w:w="990" w:type="dxa"/>
            <w:shd w:val="clear" w:color="auto" w:fill="FFFFFF" w:themeFill="background1"/>
            <w:vAlign w:val="center"/>
          </w:tcPr>
          <w:p w14:paraId="10953F21" w14:textId="77777777" w:rsidR="00D015F6" w:rsidRPr="003C3968" w:rsidRDefault="00661272">
            <w:pPr>
              <w:ind w:left="60" w:right="60"/>
              <w:jc w:val="center"/>
              <w:rPr>
                <w:rFonts w:ascii="Times New Roman" w:hAnsi="Times New Roman" w:cs="Times New Roman"/>
                <w:sz w:val="24"/>
                <w:szCs w:val="24"/>
              </w:rPr>
            </w:pPr>
            <w:r w:rsidRPr="003C3968">
              <w:rPr>
                <w:rFonts w:ascii="Times New Roman" w:hAnsi="Times New Roman" w:cs="Times New Roman"/>
                <w:sz w:val="24"/>
                <w:szCs w:val="24"/>
              </w:rPr>
              <w:t>54.9</w:t>
            </w:r>
          </w:p>
        </w:tc>
        <w:tc>
          <w:tcPr>
            <w:tcW w:w="900" w:type="dxa"/>
            <w:tcBorders>
              <w:left w:val="double" w:sz="4" w:space="0" w:color="auto"/>
            </w:tcBorders>
            <w:shd w:val="clear" w:color="auto" w:fill="FFFFFF" w:themeFill="background1"/>
            <w:vAlign w:val="center"/>
          </w:tcPr>
          <w:p w14:paraId="48A39BF2" w14:textId="77777777" w:rsidR="00D015F6" w:rsidRPr="003C3968" w:rsidRDefault="00661272">
            <w:pPr>
              <w:autoSpaceDE w:val="0"/>
              <w:autoSpaceDN w:val="0"/>
              <w:adjustRightInd w:val="0"/>
              <w:ind w:left="60" w:right="60"/>
              <w:jc w:val="center"/>
              <w:rPr>
                <w:rFonts w:ascii="Times New Roman" w:hAnsi="Times New Roman" w:cs="Times New Roman"/>
                <w:sz w:val="24"/>
                <w:szCs w:val="24"/>
              </w:rPr>
            </w:pPr>
            <w:r w:rsidRPr="003C3968">
              <w:rPr>
                <w:rFonts w:ascii="Times New Roman" w:hAnsi="Times New Roman" w:cs="Times New Roman"/>
                <w:sz w:val="24"/>
                <w:szCs w:val="24"/>
              </w:rPr>
              <w:t>8</w:t>
            </w:r>
          </w:p>
        </w:tc>
        <w:tc>
          <w:tcPr>
            <w:tcW w:w="1080" w:type="dxa"/>
            <w:shd w:val="clear" w:color="auto" w:fill="FFFFFF" w:themeFill="background1"/>
            <w:vAlign w:val="center"/>
          </w:tcPr>
          <w:p w14:paraId="47A26D47" w14:textId="77777777" w:rsidR="00D015F6" w:rsidRPr="003C3968" w:rsidRDefault="00661272">
            <w:pPr>
              <w:autoSpaceDE w:val="0"/>
              <w:autoSpaceDN w:val="0"/>
              <w:adjustRightInd w:val="0"/>
              <w:ind w:left="60" w:right="60"/>
              <w:jc w:val="center"/>
              <w:rPr>
                <w:rFonts w:ascii="Times New Roman" w:hAnsi="Times New Roman" w:cs="Times New Roman"/>
                <w:sz w:val="24"/>
                <w:szCs w:val="24"/>
              </w:rPr>
            </w:pPr>
            <w:r w:rsidRPr="003C3968">
              <w:rPr>
                <w:rFonts w:ascii="Times New Roman" w:hAnsi="Times New Roman" w:cs="Times New Roman"/>
                <w:sz w:val="24"/>
                <w:szCs w:val="24"/>
              </w:rPr>
              <w:t>13</w:t>
            </w:r>
          </w:p>
        </w:tc>
      </w:tr>
      <w:tr w:rsidR="00D015F6" w:rsidRPr="003C3968" w14:paraId="1273E127" w14:textId="77777777" w:rsidTr="00E43450">
        <w:tc>
          <w:tcPr>
            <w:tcW w:w="850" w:type="dxa"/>
            <w:vMerge/>
            <w:shd w:val="clear" w:color="auto" w:fill="FFFFFF" w:themeFill="background1"/>
            <w:vAlign w:val="center"/>
          </w:tcPr>
          <w:p w14:paraId="6B9252A4" w14:textId="77777777" w:rsidR="00D015F6" w:rsidRPr="003C3968" w:rsidRDefault="00D015F6">
            <w:pPr>
              <w:jc w:val="center"/>
              <w:rPr>
                <w:rFonts w:ascii="Times New Roman" w:hAnsi="Times New Roman" w:cs="Times New Roman"/>
                <w:sz w:val="24"/>
                <w:szCs w:val="24"/>
              </w:rPr>
            </w:pPr>
          </w:p>
        </w:tc>
        <w:tc>
          <w:tcPr>
            <w:tcW w:w="3608" w:type="dxa"/>
            <w:vMerge/>
            <w:shd w:val="clear" w:color="auto" w:fill="FFFFFF" w:themeFill="background1"/>
            <w:vAlign w:val="center"/>
          </w:tcPr>
          <w:p w14:paraId="677954C9" w14:textId="77777777" w:rsidR="00D015F6" w:rsidRPr="003C3968" w:rsidRDefault="00D015F6">
            <w:pPr>
              <w:jc w:val="center"/>
              <w:rPr>
                <w:rFonts w:ascii="Times New Roman" w:hAnsi="Times New Roman" w:cs="Times New Roman"/>
                <w:sz w:val="24"/>
                <w:szCs w:val="24"/>
              </w:rPr>
            </w:pPr>
          </w:p>
        </w:tc>
        <w:tc>
          <w:tcPr>
            <w:tcW w:w="1530" w:type="dxa"/>
            <w:tcBorders>
              <w:right w:val="double" w:sz="4" w:space="0" w:color="auto"/>
            </w:tcBorders>
            <w:shd w:val="clear" w:color="auto" w:fill="FFFFFF" w:themeFill="background1"/>
            <w:vAlign w:val="center"/>
          </w:tcPr>
          <w:p w14:paraId="34B6A2EC" w14:textId="77777777" w:rsidR="00D015F6" w:rsidRPr="003C3968" w:rsidRDefault="00661272">
            <w:pPr>
              <w:jc w:val="center"/>
              <w:rPr>
                <w:rFonts w:ascii="Times New Roman" w:hAnsi="Times New Roman" w:cs="Times New Roman"/>
                <w:sz w:val="24"/>
                <w:szCs w:val="24"/>
              </w:rPr>
            </w:pPr>
            <w:r w:rsidRPr="003C3968">
              <w:rPr>
                <w:rFonts w:ascii="Times New Roman" w:hAnsi="Times New Roman" w:cs="Times New Roman"/>
                <w:sz w:val="24"/>
                <w:szCs w:val="24"/>
              </w:rPr>
              <w:t>Severe</w:t>
            </w:r>
          </w:p>
        </w:tc>
        <w:tc>
          <w:tcPr>
            <w:tcW w:w="900" w:type="dxa"/>
            <w:tcBorders>
              <w:left w:val="double" w:sz="4" w:space="0" w:color="auto"/>
            </w:tcBorders>
            <w:shd w:val="clear" w:color="auto" w:fill="FFFFFF" w:themeFill="background1"/>
            <w:vAlign w:val="center"/>
          </w:tcPr>
          <w:p w14:paraId="5D9513E5" w14:textId="77777777" w:rsidR="00D015F6" w:rsidRPr="003C3968" w:rsidRDefault="00661272">
            <w:pPr>
              <w:ind w:left="60" w:right="60"/>
              <w:jc w:val="center"/>
              <w:rPr>
                <w:rFonts w:ascii="Times New Roman" w:hAnsi="Times New Roman" w:cs="Times New Roman"/>
                <w:sz w:val="24"/>
                <w:szCs w:val="24"/>
              </w:rPr>
            </w:pPr>
            <w:r w:rsidRPr="003C3968">
              <w:rPr>
                <w:rFonts w:ascii="Times New Roman" w:hAnsi="Times New Roman" w:cs="Times New Roman"/>
                <w:sz w:val="24"/>
                <w:szCs w:val="24"/>
              </w:rPr>
              <w:t>11</w:t>
            </w:r>
          </w:p>
        </w:tc>
        <w:tc>
          <w:tcPr>
            <w:tcW w:w="990" w:type="dxa"/>
            <w:shd w:val="clear" w:color="auto" w:fill="FFFFFF" w:themeFill="background1"/>
            <w:vAlign w:val="center"/>
          </w:tcPr>
          <w:p w14:paraId="3B292211" w14:textId="77777777" w:rsidR="00D015F6" w:rsidRPr="003C3968" w:rsidRDefault="00661272">
            <w:pPr>
              <w:ind w:left="60" w:right="60"/>
              <w:jc w:val="center"/>
              <w:rPr>
                <w:rFonts w:ascii="Times New Roman" w:hAnsi="Times New Roman" w:cs="Times New Roman"/>
                <w:sz w:val="24"/>
                <w:szCs w:val="24"/>
              </w:rPr>
            </w:pPr>
            <w:r w:rsidRPr="003C3968">
              <w:rPr>
                <w:rFonts w:ascii="Times New Roman" w:hAnsi="Times New Roman" w:cs="Times New Roman"/>
                <w:sz w:val="24"/>
                <w:szCs w:val="24"/>
              </w:rPr>
              <w:t>17.7</w:t>
            </w:r>
          </w:p>
        </w:tc>
        <w:tc>
          <w:tcPr>
            <w:tcW w:w="900" w:type="dxa"/>
            <w:tcBorders>
              <w:left w:val="double" w:sz="4" w:space="0" w:color="auto"/>
            </w:tcBorders>
            <w:shd w:val="clear" w:color="auto" w:fill="FFFFFF" w:themeFill="background1"/>
            <w:vAlign w:val="center"/>
          </w:tcPr>
          <w:p w14:paraId="340CB2E7" w14:textId="77777777" w:rsidR="00D015F6" w:rsidRPr="003C3968" w:rsidRDefault="00661272">
            <w:pPr>
              <w:autoSpaceDE w:val="0"/>
              <w:autoSpaceDN w:val="0"/>
              <w:adjustRightInd w:val="0"/>
              <w:ind w:left="60" w:right="60"/>
              <w:jc w:val="center"/>
              <w:rPr>
                <w:rFonts w:ascii="Times New Roman" w:hAnsi="Times New Roman" w:cs="Times New Roman"/>
                <w:sz w:val="24"/>
                <w:szCs w:val="24"/>
              </w:rPr>
            </w:pPr>
            <w:r w:rsidRPr="003C3968">
              <w:rPr>
                <w:rFonts w:ascii="Times New Roman" w:hAnsi="Times New Roman" w:cs="Times New Roman"/>
                <w:sz w:val="24"/>
                <w:szCs w:val="24"/>
              </w:rPr>
              <w:t>3</w:t>
            </w:r>
          </w:p>
        </w:tc>
        <w:tc>
          <w:tcPr>
            <w:tcW w:w="1080" w:type="dxa"/>
            <w:shd w:val="clear" w:color="auto" w:fill="FFFFFF" w:themeFill="background1"/>
            <w:vAlign w:val="center"/>
          </w:tcPr>
          <w:p w14:paraId="663821C1" w14:textId="77777777" w:rsidR="00D015F6" w:rsidRPr="003C3968" w:rsidRDefault="00661272">
            <w:pPr>
              <w:autoSpaceDE w:val="0"/>
              <w:autoSpaceDN w:val="0"/>
              <w:adjustRightInd w:val="0"/>
              <w:ind w:left="60" w:right="60"/>
              <w:jc w:val="center"/>
              <w:rPr>
                <w:rFonts w:ascii="Times New Roman" w:hAnsi="Times New Roman" w:cs="Times New Roman"/>
                <w:sz w:val="24"/>
                <w:szCs w:val="24"/>
              </w:rPr>
            </w:pPr>
            <w:r w:rsidRPr="003C3968">
              <w:rPr>
                <w:rFonts w:ascii="Times New Roman" w:hAnsi="Times New Roman" w:cs="Times New Roman"/>
                <w:sz w:val="24"/>
                <w:szCs w:val="24"/>
              </w:rPr>
              <w:t>4.8</w:t>
            </w:r>
          </w:p>
        </w:tc>
      </w:tr>
      <w:tr w:rsidR="00D015F6" w:rsidRPr="003C3968" w14:paraId="46DD00C7" w14:textId="77777777" w:rsidTr="00E43450">
        <w:tc>
          <w:tcPr>
            <w:tcW w:w="850" w:type="dxa"/>
            <w:vMerge/>
            <w:shd w:val="clear" w:color="auto" w:fill="FFFFFF" w:themeFill="background1"/>
            <w:vAlign w:val="center"/>
          </w:tcPr>
          <w:p w14:paraId="02914833" w14:textId="77777777" w:rsidR="00D015F6" w:rsidRPr="003C3968" w:rsidRDefault="00D015F6">
            <w:pPr>
              <w:jc w:val="center"/>
              <w:rPr>
                <w:rFonts w:ascii="Times New Roman" w:hAnsi="Times New Roman" w:cs="Times New Roman"/>
                <w:sz w:val="24"/>
                <w:szCs w:val="24"/>
              </w:rPr>
            </w:pPr>
          </w:p>
        </w:tc>
        <w:tc>
          <w:tcPr>
            <w:tcW w:w="3608" w:type="dxa"/>
            <w:vMerge/>
            <w:shd w:val="clear" w:color="auto" w:fill="FFFFFF" w:themeFill="background1"/>
            <w:vAlign w:val="center"/>
          </w:tcPr>
          <w:p w14:paraId="1A8B7464" w14:textId="77777777" w:rsidR="00D015F6" w:rsidRPr="003C3968" w:rsidRDefault="00D015F6">
            <w:pPr>
              <w:jc w:val="center"/>
              <w:rPr>
                <w:rFonts w:ascii="Times New Roman" w:hAnsi="Times New Roman" w:cs="Times New Roman"/>
                <w:sz w:val="24"/>
                <w:szCs w:val="24"/>
              </w:rPr>
            </w:pPr>
          </w:p>
        </w:tc>
        <w:tc>
          <w:tcPr>
            <w:tcW w:w="1530" w:type="dxa"/>
            <w:tcBorders>
              <w:right w:val="double" w:sz="4" w:space="0" w:color="auto"/>
            </w:tcBorders>
            <w:shd w:val="clear" w:color="auto" w:fill="FFFFFF" w:themeFill="background1"/>
            <w:vAlign w:val="center"/>
          </w:tcPr>
          <w:p w14:paraId="72FCEC15" w14:textId="77777777" w:rsidR="00D015F6" w:rsidRPr="003C3968" w:rsidRDefault="00661272">
            <w:pPr>
              <w:jc w:val="center"/>
              <w:rPr>
                <w:rFonts w:ascii="Times New Roman" w:hAnsi="Times New Roman" w:cs="Times New Roman"/>
                <w:sz w:val="24"/>
                <w:szCs w:val="24"/>
              </w:rPr>
            </w:pPr>
            <w:r w:rsidRPr="003C3968">
              <w:rPr>
                <w:rFonts w:ascii="Times New Roman" w:hAnsi="Times New Roman" w:cs="Times New Roman"/>
                <w:sz w:val="24"/>
                <w:szCs w:val="24"/>
              </w:rPr>
              <w:t>Total</w:t>
            </w:r>
          </w:p>
        </w:tc>
        <w:tc>
          <w:tcPr>
            <w:tcW w:w="900" w:type="dxa"/>
            <w:tcBorders>
              <w:left w:val="double" w:sz="4" w:space="0" w:color="auto"/>
            </w:tcBorders>
            <w:shd w:val="clear" w:color="auto" w:fill="FFFFFF" w:themeFill="background1"/>
            <w:vAlign w:val="center"/>
          </w:tcPr>
          <w:p w14:paraId="6BF9C49B" w14:textId="77777777" w:rsidR="00D015F6" w:rsidRPr="003C3968" w:rsidRDefault="00661272">
            <w:pPr>
              <w:ind w:left="60" w:right="60"/>
              <w:jc w:val="center"/>
              <w:rPr>
                <w:rFonts w:ascii="Times New Roman" w:hAnsi="Times New Roman" w:cs="Times New Roman"/>
                <w:sz w:val="24"/>
                <w:szCs w:val="24"/>
              </w:rPr>
            </w:pPr>
            <w:r w:rsidRPr="003C3968">
              <w:rPr>
                <w:rFonts w:ascii="Times New Roman" w:hAnsi="Times New Roman" w:cs="Times New Roman"/>
                <w:sz w:val="24"/>
                <w:szCs w:val="24"/>
              </w:rPr>
              <w:t>62</w:t>
            </w:r>
          </w:p>
        </w:tc>
        <w:tc>
          <w:tcPr>
            <w:tcW w:w="990" w:type="dxa"/>
            <w:shd w:val="clear" w:color="auto" w:fill="FFFFFF" w:themeFill="background1"/>
            <w:vAlign w:val="center"/>
          </w:tcPr>
          <w:p w14:paraId="67F86C90" w14:textId="77777777" w:rsidR="00D015F6" w:rsidRPr="003C3968" w:rsidRDefault="00661272">
            <w:pPr>
              <w:ind w:left="60" w:right="60"/>
              <w:jc w:val="center"/>
              <w:rPr>
                <w:rFonts w:ascii="Times New Roman" w:hAnsi="Times New Roman" w:cs="Times New Roman"/>
                <w:sz w:val="24"/>
                <w:szCs w:val="24"/>
              </w:rPr>
            </w:pPr>
            <w:r w:rsidRPr="003C3968">
              <w:rPr>
                <w:rFonts w:ascii="Times New Roman" w:hAnsi="Times New Roman" w:cs="Times New Roman"/>
                <w:sz w:val="24"/>
                <w:szCs w:val="24"/>
              </w:rPr>
              <w:t>100.0</w:t>
            </w:r>
          </w:p>
        </w:tc>
        <w:tc>
          <w:tcPr>
            <w:tcW w:w="900" w:type="dxa"/>
            <w:tcBorders>
              <w:left w:val="double" w:sz="4" w:space="0" w:color="auto"/>
            </w:tcBorders>
            <w:shd w:val="clear" w:color="auto" w:fill="FFFFFF" w:themeFill="background1"/>
            <w:vAlign w:val="center"/>
          </w:tcPr>
          <w:p w14:paraId="4069ACB3" w14:textId="77777777" w:rsidR="00D015F6" w:rsidRPr="003C3968" w:rsidRDefault="00661272">
            <w:pPr>
              <w:autoSpaceDE w:val="0"/>
              <w:autoSpaceDN w:val="0"/>
              <w:adjustRightInd w:val="0"/>
              <w:ind w:left="60" w:right="60"/>
              <w:jc w:val="center"/>
              <w:rPr>
                <w:rFonts w:ascii="Times New Roman" w:hAnsi="Times New Roman" w:cs="Times New Roman"/>
                <w:sz w:val="24"/>
                <w:szCs w:val="24"/>
              </w:rPr>
            </w:pPr>
            <w:r w:rsidRPr="003C3968">
              <w:rPr>
                <w:rFonts w:ascii="Times New Roman" w:hAnsi="Times New Roman" w:cs="Times New Roman"/>
                <w:sz w:val="24"/>
                <w:szCs w:val="24"/>
              </w:rPr>
              <w:t>62</w:t>
            </w:r>
          </w:p>
        </w:tc>
        <w:tc>
          <w:tcPr>
            <w:tcW w:w="1080" w:type="dxa"/>
            <w:shd w:val="clear" w:color="auto" w:fill="FFFFFF" w:themeFill="background1"/>
            <w:vAlign w:val="center"/>
          </w:tcPr>
          <w:p w14:paraId="31132772" w14:textId="77777777" w:rsidR="00D015F6" w:rsidRPr="003C3968" w:rsidRDefault="00661272">
            <w:pPr>
              <w:autoSpaceDE w:val="0"/>
              <w:autoSpaceDN w:val="0"/>
              <w:adjustRightInd w:val="0"/>
              <w:ind w:left="60" w:right="60"/>
              <w:jc w:val="center"/>
              <w:rPr>
                <w:rFonts w:ascii="Times New Roman" w:hAnsi="Times New Roman" w:cs="Times New Roman"/>
                <w:sz w:val="24"/>
                <w:szCs w:val="24"/>
              </w:rPr>
            </w:pPr>
            <w:r w:rsidRPr="003C3968">
              <w:rPr>
                <w:rFonts w:ascii="Times New Roman" w:hAnsi="Times New Roman" w:cs="Times New Roman"/>
                <w:sz w:val="24"/>
                <w:szCs w:val="24"/>
              </w:rPr>
              <w:t>100.0</w:t>
            </w:r>
          </w:p>
        </w:tc>
      </w:tr>
    </w:tbl>
    <w:p w14:paraId="2773AD42" w14:textId="77777777" w:rsidR="00D015F6" w:rsidRDefault="00D015F6">
      <w:pPr>
        <w:autoSpaceDE w:val="0"/>
        <w:autoSpaceDN w:val="0"/>
        <w:jc w:val="both"/>
        <w:rPr>
          <w:rFonts w:ascii="Times New Roman" w:eastAsia="Times New Roman" w:hAnsi="Times New Roman" w:cs="Times New Roman"/>
          <w:color w:val="auto"/>
          <w:lang w:bidi="ar-SA"/>
        </w:rPr>
      </w:pPr>
    </w:p>
    <w:p w14:paraId="1BCA8416" w14:textId="77777777" w:rsidR="00D015F6" w:rsidRPr="003C3968" w:rsidRDefault="00661272" w:rsidP="003C60B9">
      <w:pPr>
        <w:pStyle w:val="NormalWeb"/>
        <w:spacing w:before="0" w:beforeAutospacing="0" w:after="0" w:afterAutospacing="0" w:line="360" w:lineRule="auto"/>
        <w:jc w:val="both"/>
      </w:pPr>
      <w:r>
        <w:rPr>
          <w:color w:val="252525"/>
        </w:rPr>
        <w:t xml:space="preserve">        </w:t>
      </w:r>
      <w:r w:rsidRPr="003C3968">
        <w:t xml:space="preserve">Degree of anemia among anemic cases, A total of 136 students were enrolled in the study, including sixty-two students diagnosed with </w:t>
      </w:r>
      <w:r w:rsidR="009047DB" w:rsidRPr="003C3968">
        <w:t>Iron Deficiency Anemia</w:t>
      </w:r>
      <w:r w:rsidRPr="003C3968">
        <w:t xml:space="preserve">. The finding (pre-test) before the instructional program indicated that 17 (27.4%) of students have mild </w:t>
      </w:r>
      <w:r w:rsidR="009047DB" w:rsidRPr="003C3968">
        <w:t>Iron Deficiency Anemia</w:t>
      </w:r>
      <w:r w:rsidRPr="003C3968">
        <w:t xml:space="preserve">, 34 (54.8%) moderate </w:t>
      </w:r>
      <w:r w:rsidR="009047DB" w:rsidRPr="003C3968">
        <w:t>Iron Deficiency Anemia</w:t>
      </w:r>
      <w:r w:rsidRPr="003C3968">
        <w:t xml:space="preserve">, and 11 (17.7%) severe </w:t>
      </w:r>
      <w:r w:rsidR="009047DB" w:rsidRPr="003C3968">
        <w:t>Iron Deficiency Anemia</w:t>
      </w:r>
      <w:r w:rsidRPr="003C3968">
        <w:t xml:space="preserve">. While in the posttest, 33 (53.2%) of the students are normal, 18 (29%) have mild </w:t>
      </w:r>
      <w:r w:rsidR="009047DB" w:rsidRPr="003C3968">
        <w:t>Iron Deficiency Anemia</w:t>
      </w:r>
      <w:r w:rsidRPr="003C3968">
        <w:t xml:space="preserve">, 8 (13% have moderate </w:t>
      </w:r>
      <w:r w:rsidR="009047DB" w:rsidRPr="003C3968">
        <w:t>Iron Deficiency Anemia</w:t>
      </w:r>
      <w:r w:rsidRPr="003C3968">
        <w:t xml:space="preserve">), and 3 (4.8%) have severe </w:t>
      </w:r>
      <w:r w:rsidR="00B709D8" w:rsidRPr="003C3968">
        <w:t>Iron Deficiency Anemia</w:t>
      </w:r>
      <w:r w:rsidRPr="003C3968">
        <w:t>. A blood sample was taken to determine the iron concentration.</w:t>
      </w:r>
    </w:p>
    <w:p w14:paraId="433A01EE" w14:textId="77777777" w:rsidR="00D015F6" w:rsidRDefault="00D015F6">
      <w:pPr>
        <w:rPr>
          <w:rFonts w:asciiTheme="majorBidi" w:eastAsia="Times New Roman" w:hAnsiTheme="majorBidi" w:cstheme="majorBidi"/>
          <w:color w:val="000000" w:themeColor="text1"/>
          <w:sz w:val="18"/>
          <w:szCs w:val="18"/>
          <w:lang w:eastAsia="en-GB" w:bidi="ar-SA"/>
        </w:rPr>
      </w:pPr>
    </w:p>
    <w:p w14:paraId="7782F42A" w14:textId="77777777" w:rsidR="004523F6" w:rsidRDefault="004523F6">
      <w:pPr>
        <w:rPr>
          <w:rFonts w:asciiTheme="majorBidi" w:eastAsia="Times New Roman" w:hAnsiTheme="majorBidi" w:cstheme="majorBidi"/>
          <w:color w:val="000000" w:themeColor="text1"/>
          <w:sz w:val="24"/>
          <w:szCs w:val="24"/>
          <w:lang w:eastAsia="en-GB" w:bidi="ar-SA"/>
        </w:rPr>
      </w:pPr>
    </w:p>
    <w:p w14:paraId="69E5CB28" w14:textId="77777777" w:rsidR="00E43450" w:rsidRDefault="00E43450">
      <w:pPr>
        <w:rPr>
          <w:rFonts w:asciiTheme="majorBidi" w:eastAsia="Times New Roman" w:hAnsiTheme="majorBidi" w:cstheme="majorBidi"/>
          <w:color w:val="000000" w:themeColor="text1"/>
          <w:sz w:val="24"/>
          <w:szCs w:val="24"/>
          <w:lang w:eastAsia="en-GB" w:bidi="ar-SA"/>
        </w:rPr>
      </w:pPr>
    </w:p>
    <w:p w14:paraId="7F6B7C60" w14:textId="77777777" w:rsidR="00E43450" w:rsidRDefault="00E43450">
      <w:pPr>
        <w:rPr>
          <w:rFonts w:asciiTheme="majorBidi" w:eastAsia="Times New Roman" w:hAnsiTheme="majorBidi" w:cstheme="majorBidi"/>
          <w:color w:val="000000" w:themeColor="text1"/>
          <w:sz w:val="24"/>
          <w:szCs w:val="24"/>
          <w:lang w:eastAsia="en-GB" w:bidi="ar-SA"/>
        </w:rPr>
      </w:pPr>
    </w:p>
    <w:p w14:paraId="70AD6C87" w14:textId="77777777" w:rsidR="00E43450" w:rsidRDefault="00E43450">
      <w:pPr>
        <w:rPr>
          <w:rFonts w:asciiTheme="majorBidi" w:eastAsia="Times New Roman" w:hAnsiTheme="majorBidi" w:cstheme="majorBidi"/>
          <w:color w:val="000000" w:themeColor="text1"/>
          <w:sz w:val="24"/>
          <w:szCs w:val="24"/>
          <w:lang w:eastAsia="en-GB" w:bidi="ar-SA"/>
        </w:rPr>
      </w:pPr>
    </w:p>
    <w:p w14:paraId="7732BBD7" w14:textId="77777777" w:rsidR="00E43450" w:rsidRDefault="00E43450">
      <w:pPr>
        <w:rPr>
          <w:rFonts w:asciiTheme="majorBidi" w:eastAsia="Times New Roman" w:hAnsiTheme="majorBidi" w:cstheme="majorBidi"/>
          <w:color w:val="000000" w:themeColor="text1"/>
          <w:sz w:val="24"/>
          <w:szCs w:val="24"/>
          <w:lang w:eastAsia="en-GB" w:bidi="ar-SA"/>
        </w:rPr>
      </w:pPr>
    </w:p>
    <w:p w14:paraId="3D2A9C85" w14:textId="77777777" w:rsidR="00E43450" w:rsidRDefault="00E43450">
      <w:pPr>
        <w:rPr>
          <w:rFonts w:asciiTheme="majorBidi" w:eastAsia="Times New Roman" w:hAnsiTheme="majorBidi" w:cstheme="majorBidi"/>
          <w:color w:val="000000" w:themeColor="text1"/>
          <w:sz w:val="24"/>
          <w:szCs w:val="24"/>
          <w:lang w:eastAsia="en-GB" w:bidi="ar-SA"/>
        </w:rPr>
      </w:pPr>
    </w:p>
    <w:p w14:paraId="2FE21B85" w14:textId="77777777" w:rsidR="00E43450" w:rsidRDefault="00E43450">
      <w:pPr>
        <w:rPr>
          <w:rFonts w:asciiTheme="majorBidi" w:eastAsia="Times New Roman" w:hAnsiTheme="majorBidi" w:cstheme="majorBidi"/>
          <w:color w:val="000000" w:themeColor="text1"/>
          <w:sz w:val="24"/>
          <w:szCs w:val="24"/>
          <w:lang w:eastAsia="en-GB" w:bidi="ar-SA"/>
        </w:rPr>
      </w:pPr>
    </w:p>
    <w:p w14:paraId="7D1682BD" w14:textId="77777777" w:rsidR="00E43450" w:rsidRDefault="00E43450">
      <w:pPr>
        <w:rPr>
          <w:rFonts w:asciiTheme="majorBidi" w:eastAsia="Times New Roman" w:hAnsiTheme="majorBidi" w:cstheme="majorBidi"/>
          <w:color w:val="000000" w:themeColor="text1"/>
          <w:sz w:val="24"/>
          <w:szCs w:val="24"/>
          <w:lang w:eastAsia="en-GB" w:bidi="ar-SA"/>
        </w:rPr>
      </w:pPr>
    </w:p>
    <w:p w14:paraId="38E8E549" w14:textId="77777777" w:rsidR="003C60B9" w:rsidRDefault="003C60B9">
      <w:pPr>
        <w:rPr>
          <w:rFonts w:asciiTheme="majorBidi" w:eastAsia="Times New Roman" w:hAnsiTheme="majorBidi" w:cstheme="majorBidi"/>
          <w:color w:val="000000" w:themeColor="text1"/>
          <w:sz w:val="24"/>
          <w:szCs w:val="24"/>
          <w:lang w:eastAsia="en-GB" w:bidi="ar-SA"/>
        </w:rPr>
      </w:pPr>
    </w:p>
    <w:p w14:paraId="7673E0E9" w14:textId="77777777" w:rsidR="003C60B9" w:rsidRDefault="003C60B9">
      <w:pPr>
        <w:rPr>
          <w:rFonts w:asciiTheme="majorBidi" w:eastAsia="Times New Roman" w:hAnsiTheme="majorBidi" w:cstheme="majorBidi"/>
          <w:color w:val="000000" w:themeColor="text1"/>
          <w:sz w:val="24"/>
          <w:szCs w:val="24"/>
          <w:lang w:eastAsia="en-GB" w:bidi="ar-SA"/>
        </w:rPr>
      </w:pPr>
    </w:p>
    <w:p w14:paraId="7E269BD3" w14:textId="77777777" w:rsidR="009932AF" w:rsidRPr="009E3654" w:rsidRDefault="009932AF" w:rsidP="009932AF">
      <w:pPr>
        <w:rPr>
          <w:rFonts w:asciiTheme="majorBidi" w:eastAsia="Times New Roman" w:hAnsiTheme="majorBidi" w:cstheme="majorBidi"/>
          <w:b/>
          <w:bCs/>
          <w:color w:val="000000" w:themeColor="text1"/>
          <w:sz w:val="24"/>
          <w:szCs w:val="24"/>
          <w:lang w:bidi="ar-SA"/>
        </w:rPr>
      </w:pPr>
      <w:r w:rsidRPr="005E7DCE">
        <w:rPr>
          <w:rFonts w:asciiTheme="majorBidi" w:eastAsia="Times New Roman" w:hAnsiTheme="majorBidi" w:cstheme="majorBidi"/>
          <w:b/>
          <w:bCs/>
          <w:color w:val="000000" w:themeColor="text1"/>
          <w:sz w:val="24"/>
          <w:szCs w:val="24"/>
          <w:lang w:bidi="ar-SA"/>
        </w:rPr>
        <w:lastRenderedPageBreak/>
        <w:t xml:space="preserve">Table (3): Significant Differences in Secondary </w:t>
      </w:r>
      <w:r>
        <w:rPr>
          <w:rFonts w:asciiTheme="majorBidi" w:eastAsia="Times New Roman" w:hAnsiTheme="majorBidi" w:cstheme="majorBidi"/>
          <w:b/>
          <w:bCs/>
          <w:color w:val="000000" w:themeColor="text1"/>
          <w:sz w:val="24"/>
          <w:szCs w:val="24"/>
          <w:lang w:bidi="ar-SA"/>
        </w:rPr>
        <w:t>S</w:t>
      </w:r>
      <w:r w:rsidRPr="005E7DCE">
        <w:rPr>
          <w:rFonts w:asciiTheme="majorBidi" w:eastAsia="Times New Roman" w:hAnsiTheme="majorBidi" w:cstheme="majorBidi"/>
          <w:b/>
          <w:bCs/>
          <w:color w:val="000000" w:themeColor="text1"/>
          <w:sz w:val="24"/>
          <w:szCs w:val="24"/>
          <w:lang w:bidi="ar-SA"/>
        </w:rPr>
        <w:t xml:space="preserve">chools </w:t>
      </w:r>
      <w:r>
        <w:rPr>
          <w:rFonts w:asciiTheme="majorBidi" w:eastAsia="Times New Roman" w:hAnsiTheme="majorBidi" w:cstheme="majorBidi"/>
          <w:b/>
          <w:bCs/>
          <w:color w:val="000000" w:themeColor="text1"/>
          <w:sz w:val="24"/>
          <w:szCs w:val="24"/>
          <w:lang w:bidi="ar-SA"/>
        </w:rPr>
        <w:t>F</w:t>
      </w:r>
      <w:r w:rsidRPr="005E7DCE">
        <w:rPr>
          <w:rFonts w:asciiTheme="majorBidi" w:eastAsia="Times New Roman" w:hAnsiTheme="majorBidi" w:cstheme="majorBidi"/>
          <w:b/>
          <w:bCs/>
          <w:color w:val="000000" w:themeColor="text1"/>
          <w:sz w:val="24"/>
          <w:szCs w:val="24"/>
          <w:lang w:bidi="ar-SA"/>
        </w:rPr>
        <w:t xml:space="preserve">emales </w:t>
      </w:r>
      <w:r>
        <w:rPr>
          <w:rFonts w:asciiTheme="majorBidi" w:eastAsia="Times New Roman" w:hAnsiTheme="majorBidi" w:cstheme="majorBidi"/>
          <w:b/>
          <w:bCs/>
          <w:color w:val="000000" w:themeColor="text1"/>
          <w:sz w:val="24"/>
          <w:szCs w:val="24"/>
          <w:lang w:bidi="ar-SA"/>
        </w:rPr>
        <w:t>S</w:t>
      </w:r>
      <w:r w:rsidRPr="005E7DCE">
        <w:rPr>
          <w:rFonts w:asciiTheme="majorBidi" w:eastAsia="Times New Roman" w:hAnsiTheme="majorBidi" w:cstheme="majorBidi"/>
          <w:b/>
          <w:bCs/>
          <w:color w:val="000000" w:themeColor="text1"/>
          <w:sz w:val="24"/>
          <w:szCs w:val="24"/>
          <w:lang w:bidi="ar-SA"/>
        </w:rPr>
        <w:t xml:space="preserve">tudents’ Dietary Habits between </w:t>
      </w:r>
      <w:proofErr w:type="gramStart"/>
      <w:r w:rsidRPr="005E7DCE">
        <w:rPr>
          <w:rFonts w:asciiTheme="majorBidi" w:eastAsia="Times New Roman" w:hAnsiTheme="majorBidi" w:cstheme="majorBidi"/>
          <w:b/>
          <w:bCs/>
          <w:color w:val="000000" w:themeColor="text1"/>
          <w:sz w:val="24"/>
          <w:szCs w:val="24"/>
          <w:lang w:bidi="ar-SA"/>
        </w:rPr>
        <w:t>the  Pre</w:t>
      </w:r>
      <w:proofErr w:type="gramEnd"/>
      <w:r w:rsidRPr="005E7DCE">
        <w:rPr>
          <w:rFonts w:asciiTheme="majorBidi" w:eastAsia="Times New Roman" w:hAnsiTheme="majorBidi" w:cstheme="majorBidi"/>
          <w:b/>
          <w:bCs/>
          <w:color w:val="000000" w:themeColor="text1"/>
          <w:sz w:val="24"/>
          <w:szCs w:val="24"/>
          <w:lang w:bidi="ar-SA"/>
        </w:rPr>
        <w:t>-test and Post test Period</w:t>
      </w:r>
    </w:p>
    <w:p w14:paraId="56E2A6C9" w14:textId="77777777" w:rsidR="0001377A" w:rsidRDefault="0001377A" w:rsidP="0052438E">
      <w:pPr>
        <w:rPr>
          <w:rFonts w:asciiTheme="majorBidi" w:eastAsia="Times New Roman" w:hAnsiTheme="majorBidi" w:cstheme="majorBidi"/>
          <w:b/>
          <w:bCs/>
          <w:color w:val="000000" w:themeColor="text1"/>
          <w:sz w:val="24"/>
          <w:szCs w:val="24"/>
          <w:lang w:bidi="ar-SA"/>
        </w:rPr>
      </w:pPr>
    </w:p>
    <w:p w14:paraId="427AE7D1" w14:textId="77777777" w:rsidR="0001377A" w:rsidRDefault="0001377A" w:rsidP="0052438E">
      <w:pPr>
        <w:rPr>
          <w:rFonts w:asciiTheme="majorBidi" w:eastAsia="Times New Roman" w:hAnsiTheme="majorBidi" w:cstheme="majorBidi"/>
          <w:b/>
          <w:bCs/>
          <w:color w:val="000000" w:themeColor="text1"/>
          <w:sz w:val="24"/>
          <w:szCs w:val="24"/>
          <w:lang w:bidi="ar-SA"/>
        </w:rPr>
      </w:pPr>
    </w:p>
    <w:tbl>
      <w:tblPr>
        <w:tblStyle w:val="TableGrid"/>
        <w:tblpPr w:leftFromText="180" w:rightFromText="180" w:vertAnchor="page" w:horzAnchor="margin" w:tblpXSpec="center" w:tblpY="2221"/>
        <w:tblW w:w="11274" w:type="dxa"/>
        <w:tblBorders>
          <w:top w:val="double" w:sz="4" w:space="0" w:color="auto"/>
          <w:left w:val="double" w:sz="4" w:space="0" w:color="auto"/>
          <w:bottom w:val="double" w:sz="4" w:space="0" w:color="auto"/>
          <w:right w:val="double" w:sz="4" w:space="0" w:color="auto"/>
        </w:tblBorders>
        <w:shd w:val="clear" w:color="auto" w:fill="FFFFFF" w:themeFill="background1"/>
        <w:tblLayout w:type="fixed"/>
        <w:tblLook w:val="04A0" w:firstRow="1" w:lastRow="0" w:firstColumn="1" w:lastColumn="0" w:noHBand="0" w:noVBand="1"/>
      </w:tblPr>
      <w:tblGrid>
        <w:gridCol w:w="531"/>
        <w:gridCol w:w="1500"/>
        <w:gridCol w:w="1282"/>
        <w:gridCol w:w="640"/>
        <w:gridCol w:w="731"/>
        <w:gridCol w:w="731"/>
        <w:gridCol w:w="644"/>
        <w:gridCol w:w="731"/>
        <w:gridCol w:w="823"/>
        <w:gridCol w:w="731"/>
        <w:gridCol w:w="644"/>
        <w:gridCol w:w="915"/>
        <w:gridCol w:w="731"/>
        <w:gridCol w:w="640"/>
      </w:tblGrid>
      <w:tr w:rsidR="009932AF" w14:paraId="4898456B" w14:textId="77777777" w:rsidTr="003C60B9">
        <w:trPr>
          <w:trHeight w:val="262"/>
        </w:trPr>
        <w:tc>
          <w:tcPr>
            <w:tcW w:w="531" w:type="dxa"/>
            <w:vMerge w:val="restart"/>
            <w:tcBorders>
              <w:top w:val="double" w:sz="4" w:space="0" w:color="auto"/>
            </w:tcBorders>
            <w:shd w:val="clear" w:color="auto" w:fill="FFFFFF" w:themeFill="background1"/>
            <w:vAlign w:val="center"/>
          </w:tcPr>
          <w:p w14:paraId="7B55B987"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No.</w:t>
            </w:r>
          </w:p>
        </w:tc>
        <w:tc>
          <w:tcPr>
            <w:tcW w:w="1500" w:type="dxa"/>
            <w:vMerge w:val="restart"/>
            <w:tcBorders>
              <w:top w:val="double" w:sz="4" w:space="0" w:color="auto"/>
            </w:tcBorders>
            <w:shd w:val="clear" w:color="auto" w:fill="FFFFFF" w:themeFill="background1"/>
            <w:vAlign w:val="center"/>
          </w:tcPr>
          <w:p w14:paraId="22BB6B87"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Items</w:t>
            </w:r>
          </w:p>
        </w:tc>
        <w:tc>
          <w:tcPr>
            <w:tcW w:w="1282" w:type="dxa"/>
            <w:vMerge w:val="restart"/>
            <w:tcBorders>
              <w:top w:val="double" w:sz="4" w:space="0" w:color="auto"/>
              <w:right w:val="double" w:sz="4" w:space="0" w:color="auto"/>
            </w:tcBorders>
            <w:shd w:val="clear" w:color="auto" w:fill="FFFFFF" w:themeFill="background1"/>
            <w:vAlign w:val="center"/>
          </w:tcPr>
          <w:p w14:paraId="0B18DAB6"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Response</w:t>
            </w:r>
          </w:p>
        </w:tc>
        <w:tc>
          <w:tcPr>
            <w:tcW w:w="2746" w:type="dxa"/>
            <w:gridSpan w:val="4"/>
            <w:tcBorders>
              <w:top w:val="double" w:sz="4" w:space="0" w:color="auto"/>
              <w:left w:val="double" w:sz="4" w:space="0" w:color="auto"/>
              <w:right w:val="double" w:sz="4" w:space="0" w:color="auto"/>
            </w:tcBorders>
            <w:shd w:val="clear" w:color="auto" w:fill="FFFFFF" w:themeFill="background1"/>
            <w:vAlign w:val="center"/>
          </w:tcPr>
          <w:p w14:paraId="538B223A"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Pre-test (n=62)</w:t>
            </w:r>
          </w:p>
        </w:tc>
        <w:tc>
          <w:tcPr>
            <w:tcW w:w="2929" w:type="dxa"/>
            <w:gridSpan w:val="4"/>
            <w:tcBorders>
              <w:top w:val="double" w:sz="4" w:space="0" w:color="auto"/>
              <w:left w:val="double" w:sz="4" w:space="0" w:color="auto"/>
              <w:right w:val="double" w:sz="4" w:space="0" w:color="auto"/>
            </w:tcBorders>
            <w:shd w:val="clear" w:color="auto" w:fill="FFFFFF" w:themeFill="background1"/>
            <w:vAlign w:val="center"/>
          </w:tcPr>
          <w:p w14:paraId="1BACE80F"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Post-</w:t>
            </w:r>
            <w:proofErr w:type="gramStart"/>
            <w:r>
              <w:rPr>
                <w:rFonts w:ascii="Times New Roman" w:hAnsi="Times New Roman" w:cs="Times New Roman"/>
                <w:sz w:val="18"/>
                <w:szCs w:val="18"/>
              </w:rPr>
              <w:t>test  (</w:t>
            </w:r>
            <w:proofErr w:type="gramEnd"/>
            <w:r>
              <w:rPr>
                <w:rFonts w:ascii="Times New Roman" w:hAnsi="Times New Roman" w:cs="Times New Roman"/>
                <w:sz w:val="18"/>
                <w:szCs w:val="18"/>
              </w:rPr>
              <w:t>n=62)</w:t>
            </w:r>
          </w:p>
        </w:tc>
        <w:tc>
          <w:tcPr>
            <w:tcW w:w="915" w:type="dxa"/>
            <w:vMerge w:val="restart"/>
            <w:tcBorders>
              <w:top w:val="double" w:sz="4" w:space="0" w:color="auto"/>
              <w:left w:val="double" w:sz="4" w:space="0" w:color="auto"/>
              <w:right w:val="double" w:sz="4" w:space="0" w:color="auto"/>
            </w:tcBorders>
            <w:shd w:val="clear" w:color="auto" w:fill="FFFFFF" w:themeFill="background1"/>
            <w:vAlign w:val="center"/>
          </w:tcPr>
          <w:p w14:paraId="534F4AE2"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T test</w:t>
            </w:r>
          </w:p>
        </w:tc>
        <w:tc>
          <w:tcPr>
            <w:tcW w:w="731" w:type="dxa"/>
            <w:vMerge w:val="restart"/>
            <w:tcBorders>
              <w:top w:val="double" w:sz="4" w:space="0" w:color="auto"/>
              <w:left w:val="double" w:sz="4" w:space="0" w:color="auto"/>
              <w:right w:val="double" w:sz="4" w:space="0" w:color="auto"/>
            </w:tcBorders>
            <w:shd w:val="clear" w:color="auto" w:fill="FFFFFF" w:themeFill="background1"/>
            <w:vAlign w:val="center"/>
          </w:tcPr>
          <w:p w14:paraId="23F8AC3A"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P value</w:t>
            </w:r>
          </w:p>
        </w:tc>
        <w:tc>
          <w:tcPr>
            <w:tcW w:w="640" w:type="dxa"/>
            <w:vMerge w:val="restart"/>
            <w:tcBorders>
              <w:top w:val="double" w:sz="4" w:space="0" w:color="auto"/>
              <w:left w:val="double" w:sz="4" w:space="0" w:color="auto"/>
              <w:right w:val="double" w:sz="4" w:space="0" w:color="auto"/>
            </w:tcBorders>
            <w:shd w:val="clear" w:color="auto" w:fill="FFFFFF" w:themeFill="background1"/>
            <w:vAlign w:val="center"/>
          </w:tcPr>
          <w:p w14:paraId="15F3E4AC"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Sig.</w:t>
            </w:r>
          </w:p>
        </w:tc>
      </w:tr>
      <w:tr w:rsidR="009932AF" w14:paraId="502707A0" w14:textId="77777777" w:rsidTr="003C60B9">
        <w:trPr>
          <w:trHeight w:val="179"/>
        </w:trPr>
        <w:tc>
          <w:tcPr>
            <w:tcW w:w="531" w:type="dxa"/>
            <w:vMerge/>
            <w:tcBorders>
              <w:bottom w:val="double" w:sz="4" w:space="0" w:color="auto"/>
            </w:tcBorders>
            <w:shd w:val="clear" w:color="auto" w:fill="FFFFFF" w:themeFill="background1"/>
            <w:vAlign w:val="center"/>
          </w:tcPr>
          <w:p w14:paraId="14ABF6C9" w14:textId="77777777" w:rsidR="009932AF" w:rsidRDefault="009932AF" w:rsidP="00186259">
            <w:pPr>
              <w:jc w:val="center"/>
              <w:rPr>
                <w:rFonts w:ascii="Times New Roman" w:hAnsi="Times New Roman" w:cs="Times New Roman"/>
                <w:sz w:val="18"/>
                <w:szCs w:val="18"/>
              </w:rPr>
            </w:pPr>
          </w:p>
        </w:tc>
        <w:tc>
          <w:tcPr>
            <w:tcW w:w="1500" w:type="dxa"/>
            <w:vMerge/>
            <w:tcBorders>
              <w:bottom w:val="double" w:sz="4" w:space="0" w:color="auto"/>
            </w:tcBorders>
            <w:shd w:val="clear" w:color="auto" w:fill="FFFFFF" w:themeFill="background1"/>
            <w:vAlign w:val="center"/>
          </w:tcPr>
          <w:p w14:paraId="2427397D" w14:textId="77777777" w:rsidR="009932AF" w:rsidRDefault="009932AF" w:rsidP="00186259">
            <w:pPr>
              <w:jc w:val="center"/>
              <w:rPr>
                <w:rFonts w:ascii="Times New Roman" w:hAnsi="Times New Roman" w:cs="Times New Roman"/>
                <w:sz w:val="18"/>
                <w:szCs w:val="18"/>
              </w:rPr>
            </w:pPr>
          </w:p>
        </w:tc>
        <w:tc>
          <w:tcPr>
            <w:tcW w:w="1282" w:type="dxa"/>
            <w:vMerge/>
            <w:tcBorders>
              <w:bottom w:val="double" w:sz="4" w:space="0" w:color="auto"/>
              <w:right w:val="double" w:sz="4" w:space="0" w:color="auto"/>
            </w:tcBorders>
            <w:shd w:val="clear" w:color="auto" w:fill="FFFFFF" w:themeFill="background1"/>
            <w:vAlign w:val="center"/>
          </w:tcPr>
          <w:p w14:paraId="0FD53A4B" w14:textId="77777777" w:rsidR="009932AF" w:rsidRDefault="009932AF" w:rsidP="00186259">
            <w:pPr>
              <w:jc w:val="center"/>
              <w:rPr>
                <w:rFonts w:ascii="Times New Roman" w:hAnsi="Times New Roman" w:cs="Times New Roman"/>
                <w:sz w:val="18"/>
                <w:szCs w:val="18"/>
              </w:rPr>
            </w:pPr>
          </w:p>
        </w:tc>
        <w:tc>
          <w:tcPr>
            <w:tcW w:w="640" w:type="dxa"/>
            <w:tcBorders>
              <w:left w:val="double" w:sz="4" w:space="0" w:color="auto"/>
              <w:bottom w:val="double" w:sz="4" w:space="0" w:color="auto"/>
            </w:tcBorders>
            <w:shd w:val="clear" w:color="auto" w:fill="FFFFFF" w:themeFill="background1"/>
            <w:vAlign w:val="center"/>
          </w:tcPr>
          <w:p w14:paraId="022A0679"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f</w:t>
            </w:r>
          </w:p>
        </w:tc>
        <w:tc>
          <w:tcPr>
            <w:tcW w:w="731" w:type="dxa"/>
            <w:tcBorders>
              <w:bottom w:val="double" w:sz="4" w:space="0" w:color="auto"/>
            </w:tcBorders>
            <w:shd w:val="clear" w:color="auto" w:fill="FFFFFF" w:themeFill="background1"/>
            <w:vAlign w:val="center"/>
          </w:tcPr>
          <w:p w14:paraId="2146FE6A"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w:t>
            </w:r>
          </w:p>
        </w:tc>
        <w:tc>
          <w:tcPr>
            <w:tcW w:w="731" w:type="dxa"/>
            <w:tcBorders>
              <w:bottom w:val="double" w:sz="4" w:space="0" w:color="auto"/>
            </w:tcBorders>
            <w:shd w:val="clear" w:color="auto" w:fill="FFFFFF" w:themeFill="background1"/>
            <w:vAlign w:val="center"/>
          </w:tcPr>
          <w:p w14:paraId="3B9AF3AA"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M</w:t>
            </w:r>
          </w:p>
        </w:tc>
        <w:tc>
          <w:tcPr>
            <w:tcW w:w="642" w:type="dxa"/>
            <w:tcBorders>
              <w:bottom w:val="double" w:sz="4" w:space="0" w:color="auto"/>
              <w:right w:val="double" w:sz="4" w:space="0" w:color="auto"/>
            </w:tcBorders>
            <w:shd w:val="clear" w:color="auto" w:fill="FFFFFF" w:themeFill="background1"/>
            <w:vAlign w:val="center"/>
          </w:tcPr>
          <w:p w14:paraId="4282925B"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Eva.</w:t>
            </w:r>
          </w:p>
        </w:tc>
        <w:tc>
          <w:tcPr>
            <w:tcW w:w="731" w:type="dxa"/>
            <w:tcBorders>
              <w:left w:val="double" w:sz="4" w:space="0" w:color="auto"/>
              <w:bottom w:val="double" w:sz="4" w:space="0" w:color="auto"/>
            </w:tcBorders>
            <w:shd w:val="clear" w:color="auto" w:fill="FFFFFF" w:themeFill="background1"/>
            <w:vAlign w:val="center"/>
          </w:tcPr>
          <w:p w14:paraId="26357F7B"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f</w:t>
            </w:r>
          </w:p>
        </w:tc>
        <w:tc>
          <w:tcPr>
            <w:tcW w:w="823" w:type="dxa"/>
            <w:tcBorders>
              <w:bottom w:val="double" w:sz="4" w:space="0" w:color="auto"/>
            </w:tcBorders>
            <w:shd w:val="clear" w:color="auto" w:fill="FFFFFF" w:themeFill="background1"/>
            <w:vAlign w:val="center"/>
          </w:tcPr>
          <w:p w14:paraId="6D686407"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w:t>
            </w:r>
          </w:p>
        </w:tc>
        <w:tc>
          <w:tcPr>
            <w:tcW w:w="731" w:type="dxa"/>
            <w:tcBorders>
              <w:bottom w:val="double" w:sz="4" w:space="0" w:color="auto"/>
            </w:tcBorders>
            <w:shd w:val="clear" w:color="auto" w:fill="FFFFFF" w:themeFill="background1"/>
            <w:vAlign w:val="center"/>
          </w:tcPr>
          <w:p w14:paraId="58D25248"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M</w:t>
            </w:r>
          </w:p>
        </w:tc>
        <w:tc>
          <w:tcPr>
            <w:tcW w:w="642" w:type="dxa"/>
            <w:tcBorders>
              <w:bottom w:val="double" w:sz="4" w:space="0" w:color="auto"/>
              <w:right w:val="double" w:sz="4" w:space="0" w:color="auto"/>
            </w:tcBorders>
            <w:shd w:val="clear" w:color="auto" w:fill="FFFFFF" w:themeFill="background1"/>
            <w:vAlign w:val="center"/>
          </w:tcPr>
          <w:p w14:paraId="17AB8A2C"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Eval.</w:t>
            </w:r>
          </w:p>
        </w:tc>
        <w:tc>
          <w:tcPr>
            <w:tcW w:w="915" w:type="dxa"/>
            <w:vMerge/>
            <w:tcBorders>
              <w:left w:val="double" w:sz="4" w:space="0" w:color="auto"/>
              <w:bottom w:val="double" w:sz="4" w:space="0" w:color="auto"/>
              <w:right w:val="double" w:sz="4" w:space="0" w:color="auto"/>
            </w:tcBorders>
            <w:shd w:val="clear" w:color="auto" w:fill="FFFFFF" w:themeFill="background1"/>
            <w:vAlign w:val="center"/>
          </w:tcPr>
          <w:p w14:paraId="2AE070AF" w14:textId="77777777" w:rsidR="009932AF" w:rsidRDefault="009932AF" w:rsidP="00186259">
            <w:pPr>
              <w:jc w:val="center"/>
              <w:rPr>
                <w:rFonts w:ascii="Times New Roman" w:hAnsi="Times New Roman" w:cs="Times New Roman"/>
                <w:sz w:val="18"/>
                <w:szCs w:val="18"/>
              </w:rPr>
            </w:pPr>
          </w:p>
        </w:tc>
        <w:tc>
          <w:tcPr>
            <w:tcW w:w="731" w:type="dxa"/>
            <w:vMerge/>
            <w:tcBorders>
              <w:left w:val="double" w:sz="4" w:space="0" w:color="auto"/>
              <w:bottom w:val="double" w:sz="4" w:space="0" w:color="auto"/>
              <w:right w:val="double" w:sz="4" w:space="0" w:color="auto"/>
            </w:tcBorders>
            <w:shd w:val="clear" w:color="auto" w:fill="FFFFFF" w:themeFill="background1"/>
            <w:vAlign w:val="center"/>
          </w:tcPr>
          <w:p w14:paraId="7F4FB3F9" w14:textId="77777777" w:rsidR="009932AF" w:rsidRDefault="009932AF" w:rsidP="00186259">
            <w:pPr>
              <w:jc w:val="center"/>
              <w:rPr>
                <w:rFonts w:ascii="Times New Roman" w:hAnsi="Times New Roman" w:cs="Times New Roman"/>
                <w:sz w:val="18"/>
                <w:szCs w:val="18"/>
              </w:rPr>
            </w:pPr>
          </w:p>
        </w:tc>
        <w:tc>
          <w:tcPr>
            <w:tcW w:w="640" w:type="dxa"/>
            <w:vMerge/>
            <w:tcBorders>
              <w:left w:val="double" w:sz="4" w:space="0" w:color="auto"/>
              <w:bottom w:val="double" w:sz="4" w:space="0" w:color="auto"/>
              <w:right w:val="double" w:sz="4" w:space="0" w:color="auto"/>
            </w:tcBorders>
            <w:shd w:val="clear" w:color="auto" w:fill="FFFFFF" w:themeFill="background1"/>
            <w:vAlign w:val="center"/>
          </w:tcPr>
          <w:p w14:paraId="2FB865D2" w14:textId="77777777" w:rsidR="009932AF" w:rsidRDefault="009932AF" w:rsidP="00186259">
            <w:pPr>
              <w:jc w:val="center"/>
              <w:rPr>
                <w:rFonts w:ascii="Times New Roman" w:hAnsi="Times New Roman" w:cs="Times New Roman"/>
                <w:sz w:val="18"/>
                <w:szCs w:val="18"/>
              </w:rPr>
            </w:pPr>
          </w:p>
        </w:tc>
      </w:tr>
      <w:tr w:rsidR="009932AF" w14:paraId="2E023814" w14:textId="77777777" w:rsidTr="003C60B9">
        <w:trPr>
          <w:trHeight w:val="262"/>
        </w:trPr>
        <w:tc>
          <w:tcPr>
            <w:tcW w:w="531" w:type="dxa"/>
            <w:vMerge w:val="restart"/>
            <w:shd w:val="clear" w:color="auto" w:fill="FFFFFF" w:themeFill="background1"/>
            <w:vAlign w:val="center"/>
          </w:tcPr>
          <w:p w14:paraId="045C52E8"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1</w:t>
            </w:r>
          </w:p>
        </w:tc>
        <w:tc>
          <w:tcPr>
            <w:tcW w:w="1500" w:type="dxa"/>
            <w:vMerge w:val="restart"/>
            <w:shd w:val="clear" w:color="auto" w:fill="FFFFFF" w:themeFill="background1"/>
            <w:vAlign w:val="center"/>
          </w:tcPr>
          <w:p w14:paraId="64E53039"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Number of meals daily</w:t>
            </w:r>
          </w:p>
        </w:tc>
        <w:tc>
          <w:tcPr>
            <w:tcW w:w="1282" w:type="dxa"/>
            <w:tcBorders>
              <w:right w:val="double" w:sz="4" w:space="0" w:color="auto"/>
            </w:tcBorders>
            <w:shd w:val="clear" w:color="auto" w:fill="FFFFFF" w:themeFill="background1"/>
            <w:vAlign w:val="center"/>
          </w:tcPr>
          <w:p w14:paraId="4777DF69"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One</w:t>
            </w:r>
          </w:p>
        </w:tc>
        <w:tc>
          <w:tcPr>
            <w:tcW w:w="640" w:type="dxa"/>
            <w:tcBorders>
              <w:left w:val="double" w:sz="4" w:space="0" w:color="auto"/>
            </w:tcBorders>
            <w:shd w:val="clear" w:color="auto" w:fill="FFFFFF" w:themeFill="background1"/>
            <w:vAlign w:val="center"/>
          </w:tcPr>
          <w:p w14:paraId="5CC29DC7"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33</w:t>
            </w:r>
          </w:p>
        </w:tc>
        <w:tc>
          <w:tcPr>
            <w:tcW w:w="731" w:type="dxa"/>
            <w:shd w:val="clear" w:color="auto" w:fill="FFFFFF" w:themeFill="background1"/>
            <w:vAlign w:val="center"/>
          </w:tcPr>
          <w:p w14:paraId="312BC4F1"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53.2</w:t>
            </w:r>
          </w:p>
        </w:tc>
        <w:tc>
          <w:tcPr>
            <w:tcW w:w="731" w:type="dxa"/>
            <w:vMerge w:val="restart"/>
            <w:shd w:val="clear" w:color="auto" w:fill="FFFFFF" w:themeFill="background1"/>
            <w:vAlign w:val="center"/>
          </w:tcPr>
          <w:p w14:paraId="772F2FBC"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1.59</w:t>
            </w:r>
          </w:p>
        </w:tc>
        <w:tc>
          <w:tcPr>
            <w:tcW w:w="642" w:type="dxa"/>
            <w:vMerge w:val="restart"/>
            <w:tcBorders>
              <w:right w:val="double" w:sz="4" w:space="0" w:color="auto"/>
            </w:tcBorders>
            <w:shd w:val="clear" w:color="auto" w:fill="FFFFFF" w:themeFill="background1"/>
            <w:vAlign w:val="center"/>
          </w:tcPr>
          <w:p w14:paraId="6847257F"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P</w:t>
            </w:r>
          </w:p>
        </w:tc>
        <w:tc>
          <w:tcPr>
            <w:tcW w:w="731" w:type="dxa"/>
            <w:tcBorders>
              <w:left w:val="double" w:sz="4" w:space="0" w:color="auto"/>
            </w:tcBorders>
            <w:shd w:val="clear" w:color="auto" w:fill="FFFFFF" w:themeFill="background1"/>
            <w:vAlign w:val="center"/>
          </w:tcPr>
          <w:p w14:paraId="0C76700D"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8</w:t>
            </w:r>
          </w:p>
        </w:tc>
        <w:tc>
          <w:tcPr>
            <w:tcW w:w="823" w:type="dxa"/>
            <w:shd w:val="clear" w:color="auto" w:fill="FFFFFF" w:themeFill="background1"/>
            <w:vAlign w:val="center"/>
          </w:tcPr>
          <w:p w14:paraId="36B56051"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12.9</w:t>
            </w:r>
          </w:p>
        </w:tc>
        <w:tc>
          <w:tcPr>
            <w:tcW w:w="731" w:type="dxa"/>
            <w:vMerge w:val="restart"/>
            <w:shd w:val="clear" w:color="auto" w:fill="FFFFFF" w:themeFill="background1"/>
            <w:vAlign w:val="center"/>
          </w:tcPr>
          <w:p w14:paraId="673CC2BD" w14:textId="77777777" w:rsidR="009932AF" w:rsidRDefault="009932AF" w:rsidP="00186259">
            <w:pPr>
              <w:spacing w:line="320" w:lineRule="atLeast"/>
              <w:ind w:left="60" w:right="60"/>
              <w:jc w:val="center"/>
              <w:rPr>
                <w:rFonts w:ascii="Times New Roman" w:hAnsi="Times New Roman" w:cs="Times New Roman"/>
                <w:sz w:val="18"/>
                <w:szCs w:val="18"/>
              </w:rPr>
            </w:pPr>
            <w:r>
              <w:rPr>
                <w:rFonts w:ascii="Times New Roman" w:hAnsi="Times New Roman" w:cs="Times New Roman"/>
                <w:sz w:val="18"/>
                <w:szCs w:val="18"/>
              </w:rPr>
              <w:t>2.34</w:t>
            </w:r>
          </w:p>
        </w:tc>
        <w:tc>
          <w:tcPr>
            <w:tcW w:w="642" w:type="dxa"/>
            <w:vMerge w:val="restart"/>
            <w:tcBorders>
              <w:right w:val="double" w:sz="4" w:space="0" w:color="auto"/>
            </w:tcBorders>
            <w:shd w:val="clear" w:color="auto" w:fill="FFFFFF" w:themeFill="background1"/>
            <w:vAlign w:val="center"/>
          </w:tcPr>
          <w:p w14:paraId="2107B929"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G</w:t>
            </w:r>
          </w:p>
        </w:tc>
        <w:tc>
          <w:tcPr>
            <w:tcW w:w="915" w:type="dxa"/>
            <w:vMerge w:val="restart"/>
            <w:tcBorders>
              <w:right w:val="double" w:sz="4" w:space="0" w:color="auto"/>
            </w:tcBorders>
            <w:shd w:val="clear" w:color="auto" w:fill="FFFFFF" w:themeFill="background1"/>
            <w:vAlign w:val="center"/>
          </w:tcPr>
          <w:p w14:paraId="40570DF8"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6.104</w:t>
            </w:r>
          </w:p>
        </w:tc>
        <w:tc>
          <w:tcPr>
            <w:tcW w:w="731" w:type="dxa"/>
            <w:vMerge w:val="restart"/>
            <w:tcBorders>
              <w:right w:val="double" w:sz="4" w:space="0" w:color="auto"/>
            </w:tcBorders>
            <w:shd w:val="clear" w:color="auto" w:fill="FFFFFF" w:themeFill="background1"/>
            <w:vAlign w:val="center"/>
          </w:tcPr>
          <w:p w14:paraId="66BFC626"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.000</w:t>
            </w:r>
          </w:p>
        </w:tc>
        <w:tc>
          <w:tcPr>
            <w:tcW w:w="640" w:type="dxa"/>
            <w:vMerge w:val="restart"/>
            <w:tcBorders>
              <w:right w:val="double" w:sz="4" w:space="0" w:color="auto"/>
            </w:tcBorders>
            <w:shd w:val="clear" w:color="auto" w:fill="FFFFFF" w:themeFill="background1"/>
            <w:vAlign w:val="center"/>
          </w:tcPr>
          <w:p w14:paraId="66217E96"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HS</w:t>
            </w:r>
          </w:p>
        </w:tc>
      </w:tr>
      <w:tr w:rsidR="009932AF" w14:paraId="59DF94FB" w14:textId="77777777" w:rsidTr="003C60B9">
        <w:trPr>
          <w:trHeight w:val="179"/>
        </w:trPr>
        <w:tc>
          <w:tcPr>
            <w:tcW w:w="531" w:type="dxa"/>
            <w:vMerge/>
            <w:shd w:val="clear" w:color="auto" w:fill="FFFFFF" w:themeFill="background1"/>
            <w:vAlign w:val="center"/>
          </w:tcPr>
          <w:p w14:paraId="262E2D36" w14:textId="77777777" w:rsidR="009932AF" w:rsidRDefault="009932AF" w:rsidP="00186259">
            <w:pPr>
              <w:jc w:val="center"/>
              <w:rPr>
                <w:rFonts w:ascii="Times New Roman" w:hAnsi="Times New Roman" w:cs="Times New Roman"/>
                <w:sz w:val="18"/>
                <w:szCs w:val="18"/>
              </w:rPr>
            </w:pPr>
          </w:p>
        </w:tc>
        <w:tc>
          <w:tcPr>
            <w:tcW w:w="1500" w:type="dxa"/>
            <w:vMerge/>
            <w:shd w:val="clear" w:color="auto" w:fill="FFFFFF" w:themeFill="background1"/>
            <w:vAlign w:val="center"/>
          </w:tcPr>
          <w:p w14:paraId="54893134" w14:textId="77777777" w:rsidR="009932AF" w:rsidRDefault="009932AF" w:rsidP="00186259">
            <w:pPr>
              <w:jc w:val="center"/>
              <w:rPr>
                <w:rFonts w:ascii="Times New Roman" w:hAnsi="Times New Roman" w:cs="Times New Roman"/>
                <w:sz w:val="18"/>
                <w:szCs w:val="18"/>
              </w:rPr>
            </w:pPr>
          </w:p>
        </w:tc>
        <w:tc>
          <w:tcPr>
            <w:tcW w:w="1282" w:type="dxa"/>
            <w:tcBorders>
              <w:right w:val="double" w:sz="4" w:space="0" w:color="auto"/>
            </w:tcBorders>
            <w:shd w:val="clear" w:color="auto" w:fill="FFFFFF" w:themeFill="background1"/>
            <w:vAlign w:val="center"/>
          </w:tcPr>
          <w:p w14:paraId="2E3187C3"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Two</w:t>
            </w:r>
          </w:p>
        </w:tc>
        <w:tc>
          <w:tcPr>
            <w:tcW w:w="640" w:type="dxa"/>
            <w:tcBorders>
              <w:left w:val="double" w:sz="4" w:space="0" w:color="auto"/>
            </w:tcBorders>
            <w:shd w:val="clear" w:color="auto" w:fill="FFFFFF" w:themeFill="background1"/>
            <w:vAlign w:val="center"/>
          </w:tcPr>
          <w:p w14:paraId="3D31FE96"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21</w:t>
            </w:r>
          </w:p>
        </w:tc>
        <w:tc>
          <w:tcPr>
            <w:tcW w:w="731" w:type="dxa"/>
            <w:shd w:val="clear" w:color="auto" w:fill="FFFFFF" w:themeFill="background1"/>
            <w:vAlign w:val="center"/>
          </w:tcPr>
          <w:p w14:paraId="4200838E"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33.9</w:t>
            </w:r>
          </w:p>
        </w:tc>
        <w:tc>
          <w:tcPr>
            <w:tcW w:w="731" w:type="dxa"/>
            <w:vMerge/>
            <w:shd w:val="clear" w:color="auto" w:fill="FFFFFF" w:themeFill="background1"/>
            <w:vAlign w:val="center"/>
          </w:tcPr>
          <w:p w14:paraId="28C3A7DE" w14:textId="77777777" w:rsidR="009932AF" w:rsidRDefault="009932AF" w:rsidP="00186259">
            <w:pPr>
              <w:jc w:val="center"/>
              <w:rPr>
                <w:rFonts w:ascii="Times New Roman" w:hAnsi="Times New Roman" w:cs="Times New Roman"/>
                <w:sz w:val="18"/>
                <w:szCs w:val="18"/>
              </w:rPr>
            </w:pPr>
          </w:p>
        </w:tc>
        <w:tc>
          <w:tcPr>
            <w:tcW w:w="642" w:type="dxa"/>
            <w:vMerge/>
            <w:tcBorders>
              <w:right w:val="double" w:sz="4" w:space="0" w:color="auto"/>
            </w:tcBorders>
            <w:shd w:val="clear" w:color="auto" w:fill="FFFFFF" w:themeFill="background1"/>
            <w:vAlign w:val="center"/>
          </w:tcPr>
          <w:p w14:paraId="750BBBD9" w14:textId="77777777" w:rsidR="009932AF" w:rsidRDefault="009932AF" w:rsidP="00186259">
            <w:pPr>
              <w:jc w:val="center"/>
              <w:rPr>
                <w:rFonts w:ascii="Times New Roman" w:hAnsi="Times New Roman" w:cs="Times New Roman"/>
                <w:sz w:val="18"/>
                <w:szCs w:val="18"/>
              </w:rPr>
            </w:pPr>
          </w:p>
        </w:tc>
        <w:tc>
          <w:tcPr>
            <w:tcW w:w="731" w:type="dxa"/>
            <w:tcBorders>
              <w:left w:val="double" w:sz="4" w:space="0" w:color="auto"/>
            </w:tcBorders>
            <w:shd w:val="clear" w:color="auto" w:fill="FFFFFF" w:themeFill="background1"/>
            <w:vAlign w:val="center"/>
          </w:tcPr>
          <w:p w14:paraId="5E32699E"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25</w:t>
            </w:r>
          </w:p>
        </w:tc>
        <w:tc>
          <w:tcPr>
            <w:tcW w:w="823" w:type="dxa"/>
            <w:shd w:val="clear" w:color="auto" w:fill="FFFFFF" w:themeFill="background1"/>
            <w:vAlign w:val="center"/>
          </w:tcPr>
          <w:p w14:paraId="4F0AC0EB"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40.3</w:t>
            </w:r>
          </w:p>
        </w:tc>
        <w:tc>
          <w:tcPr>
            <w:tcW w:w="731" w:type="dxa"/>
            <w:vMerge/>
            <w:shd w:val="clear" w:color="auto" w:fill="FFFFFF" w:themeFill="background1"/>
            <w:vAlign w:val="center"/>
          </w:tcPr>
          <w:p w14:paraId="6A97CE23" w14:textId="77777777" w:rsidR="009932AF" w:rsidRDefault="009932AF" w:rsidP="00186259">
            <w:pPr>
              <w:jc w:val="center"/>
              <w:rPr>
                <w:rFonts w:ascii="Times New Roman" w:hAnsi="Times New Roman" w:cs="Times New Roman"/>
                <w:sz w:val="18"/>
                <w:szCs w:val="18"/>
              </w:rPr>
            </w:pPr>
          </w:p>
        </w:tc>
        <w:tc>
          <w:tcPr>
            <w:tcW w:w="642" w:type="dxa"/>
            <w:vMerge/>
            <w:tcBorders>
              <w:right w:val="double" w:sz="4" w:space="0" w:color="auto"/>
            </w:tcBorders>
            <w:shd w:val="clear" w:color="auto" w:fill="FFFFFF" w:themeFill="background1"/>
            <w:vAlign w:val="center"/>
          </w:tcPr>
          <w:p w14:paraId="5CCBFB97" w14:textId="77777777" w:rsidR="009932AF" w:rsidRDefault="009932AF" w:rsidP="00186259">
            <w:pPr>
              <w:jc w:val="center"/>
              <w:rPr>
                <w:rFonts w:ascii="Times New Roman" w:hAnsi="Times New Roman" w:cs="Times New Roman"/>
                <w:sz w:val="18"/>
                <w:szCs w:val="18"/>
              </w:rPr>
            </w:pPr>
          </w:p>
        </w:tc>
        <w:tc>
          <w:tcPr>
            <w:tcW w:w="915" w:type="dxa"/>
            <w:vMerge/>
            <w:tcBorders>
              <w:right w:val="double" w:sz="4" w:space="0" w:color="auto"/>
            </w:tcBorders>
            <w:shd w:val="clear" w:color="auto" w:fill="FFFFFF" w:themeFill="background1"/>
            <w:vAlign w:val="center"/>
          </w:tcPr>
          <w:p w14:paraId="187FB8C2" w14:textId="77777777" w:rsidR="009932AF" w:rsidRDefault="009932AF" w:rsidP="00186259">
            <w:pPr>
              <w:jc w:val="center"/>
              <w:rPr>
                <w:rFonts w:ascii="Times New Roman" w:hAnsi="Times New Roman" w:cs="Times New Roman"/>
                <w:sz w:val="18"/>
                <w:szCs w:val="18"/>
              </w:rPr>
            </w:pPr>
          </w:p>
        </w:tc>
        <w:tc>
          <w:tcPr>
            <w:tcW w:w="731" w:type="dxa"/>
            <w:vMerge/>
            <w:tcBorders>
              <w:right w:val="double" w:sz="4" w:space="0" w:color="auto"/>
            </w:tcBorders>
            <w:shd w:val="clear" w:color="auto" w:fill="FFFFFF" w:themeFill="background1"/>
            <w:vAlign w:val="center"/>
          </w:tcPr>
          <w:p w14:paraId="76DFA957" w14:textId="77777777" w:rsidR="009932AF" w:rsidRDefault="009932AF" w:rsidP="00186259">
            <w:pPr>
              <w:jc w:val="center"/>
              <w:rPr>
                <w:rFonts w:ascii="Times New Roman" w:hAnsi="Times New Roman" w:cs="Times New Roman"/>
                <w:sz w:val="18"/>
                <w:szCs w:val="18"/>
              </w:rPr>
            </w:pPr>
          </w:p>
        </w:tc>
        <w:tc>
          <w:tcPr>
            <w:tcW w:w="640" w:type="dxa"/>
            <w:vMerge/>
            <w:tcBorders>
              <w:right w:val="double" w:sz="4" w:space="0" w:color="auto"/>
            </w:tcBorders>
            <w:shd w:val="clear" w:color="auto" w:fill="FFFFFF" w:themeFill="background1"/>
            <w:vAlign w:val="center"/>
          </w:tcPr>
          <w:p w14:paraId="7D7057A7" w14:textId="77777777" w:rsidR="009932AF" w:rsidRDefault="009932AF" w:rsidP="00186259">
            <w:pPr>
              <w:jc w:val="center"/>
              <w:rPr>
                <w:rFonts w:ascii="Times New Roman" w:hAnsi="Times New Roman" w:cs="Times New Roman"/>
                <w:sz w:val="18"/>
                <w:szCs w:val="18"/>
              </w:rPr>
            </w:pPr>
          </w:p>
        </w:tc>
      </w:tr>
      <w:tr w:rsidR="009932AF" w14:paraId="24134A1B" w14:textId="77777777" w:rsidTr="003C60B9">
        <w:trPr>
          <w:trHeight w:val="179"/>
        </w:trPr>
        <w:tc>
          <w:tcPr>
            <w:tcW w:w="531" w:type="dxa"/>
            <w:vMerge/>
            <w:shd w:val="clear" w:color="auto" w:fill="FFFFFF" w:themeFill="background1"/>
            <w:vAlign w:val="center"/>
          </w:tcPr>
          <w:p w14:paraId="71635000" w14:textId="77777777" w:rsidR="009932AF" w:rsidRDefault="009932AF" w:rsidP="00186259">
            <w:pPr>
              <w:jc w:val="center"/>
              <w:rPr>
                <w:rFonts w:ascii="Times New Roman" w:hAnsi="Times New Roman" w:cs="Times New Roman"/>
                <w:sz w:val="18"/>
                <w:szCs w:val="18"/>
              </w:rPr>
            </w:pPr>
          </w:p>
        </w:tc>
        <w:tc>
          <w:tcPr>
            <w:tcW w:w="1500" w:type="dxa"/>
            <w:vMerge/>
            <w:shd w:val="clear" w:color="auto" w:fill="FFFFFF" w:themeFill="background1"/>
            <w:vAlign w:val="center"/>
          </w:tcPr>
          <w:p w14:paraId="0A0102A5" w14:textId="77777777" w:rsidR="009932AF" w:rsidRDefault="009932AF" w:rsidP="00186259">
            <w:pPr>
              <w:jc w:val="center"/>
              <w:rPr>
                <w:rFonts w:ascii="Times New Roman" w:hAnsi="Times New Roman" w:cs="Times New Roman"/>
                <w:sz w:val="18"/>
                <w:szCs w:val="18"/>
              </w:rPr>
            </w:pPr>
          </w:p>
        </w:tc>
        <w:tc>
          <w:tcPr>
            <w:tcW w:w="1282" w:type="dxa"/>
            <w:tcBorders>
              <w:right w:val="double" w:sz="4" w:space="0" w:color="auto"/>
            </w:tcBorders>
            <w:shd w:val="clear" w:color="auto" w:fill="FFFFFF" w:themeFill="background1"/>
            <w:vAlign w:val="center"/>
          </w:tcPr>
          <w:p w14:paraId="63CF241E"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Three or more</w:t>
            </w:r>
          </w:p>
        </w:tc>
        <w:tc>
          <w:tcPr>
            <w:tcW w:w="640" w:type="dxa"/>
            <w:tcBorders>
              <w:left w:val="double" w:sz="4" w:space="0" w:color="auto"/>
            </w:tcBorders>
            <w:shd w:val="clear" w:color="auto" w:fill="FFFFFF" w:themeFill="background1"/>
            <w:vAlign w:val="center"/>
          </w:tcPr>
          <w:p w14:paraId="1CA98B3C"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8</w:t>
            </w:r>
          </w:p>
        </w:tc>
        <w:tc>
          <w:tcPr>
            <w:tcW w:w="731" w:type="dxa"/>
            <w:shd w:val="clear" w:color="auto" w:fill="FFFFFF" w:themeFill="background1"/>
            <w:vAlign w:val="center"/>
          </w:tcPr>
          <w:p w14:paraId="2F4F4BB3"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12.9</w:t>
            </w:r>
          </w:p>
        </w:tc>
        <w:tc>
          <w:tcPr>
            <w:tcW w:w="731" w:type="dxa"/>
            <w:vMerge/>
            <w:shd w:val="clear" w:color="auto" w:fill="FFFFFF" w:themeFill="background1"/>
            <w:vAlign w:val="center"/>
          </w:tcPr>
          <w:p w14:paraId="1017CFC6" w14:textId="77777777" w:rsidR="009932AF" w:rsidRDefault="009932AF" w:rsidP="00186259">
            <w:pPr>
              <w:jc w:val="center"/>
              <w:rPr>
                <w:rFonts w:ascii="Times New Roman" w:hAnsi="Times New Roman" w:cs="Times New Roman"/>
                <w:sz w:val="18"/>
                <w:szCs w:val="18"/>
              </w:rPr>
            </w:pPr>
          </w:p>
        </w:tc>
        <w:tc>
          <w:tcPr>
            <w:tcW w:w="642" w:type="dxa"/>
            <w:vMerge/>
            <w:tcBorders>
              <w:right w:val="double" w:sz="4" w:space="0" w:color="auto"/>
            </w:tcBorders>
            <w:shd w:val="clear" w:color="auto" w:fill="FFFFFF" w:themeFill="background1"/>
            <w:vAlign w:val="center"/>
          </w:tcPr>
          <w:p w14:paraId="7C8A85D0" w14:textId="77777777" w:rsidR="009932AF" w:rsidRDefault="009932AF" w:rsidP="00186259">
            <w:pPr>
              <w:jc w:val="center"/>
              <w:rPr>
                <w:rFonts w:ascii="Times New Roman" w:hAnsi="Times New Roman" w:cs="Times New Roman"/>
                <w:sz w:val="18"/>
                <w:szCs w:val="18"/>
              </w:rPr>
            </w:pPr>
          </w:p>
        </w:tc>
        <w:tc>
          <w:tcPr>
            <w:tcW w:w="731" w:type="dxa"/>
            <w:tcBorders>
              <w:left w:val="double" w:sz="4" w:space="0" w:color="auto"/>
            </w:tcBorders>
            <w:shd w:val="clear" w:color="auto" w:fill="FFFFFF" w:themeFill="background1"/>
            <w:vAlign w:val="center"/>
          </w:tcPr>
          <w:p w14:paraId="693C872D"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29</w:t>
            </w:r>
          </w:p>
        </w:tc>
        <w:tc>
          <w:tcPr>
            <w:tcW w:w="823" w:type="dxa"/>
            <w:shd w:val="clear" w:color="auto" w:fill="FFFFFF" w:themeFill="background1"/>
            <w:vAlign w:val="center"/>
          </w:tcPr>
          <w:p w14:paraId="521ACB0C"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46.8</w:t>
            </w:r>
          </w:p>
        </w:tc>
        <w:tc>
          <w:tcPr>
            <w:tcW w:w="731" w:type="dxa"/>
            <w:vMerge/>
            <w:shd w:val="clear" w:color="auto" w:fill="FFFFFF" w:themeFill="background1"/>
            <w:vAlign w:val="center"/>
          </w:tcPr>
          <w:p w14:paraId="68EC754E" w14:textId="77777777" w:rsidR="009932AF" w:rsidRDefault="009932AF" w:rsidP="00186259">
            <w:pPr>
              <w:jc w:val="center"/>
              <w:rPr>
                <w:rFonts w:ascii="Times New Roman" w:hAnsi="Times New Roman" w:cs="Times New Roman"/>
                <w:sz w:val="18"/>
                <w:szCs w:val="18"/>
              </w:rPr>
            </w:pPr>
          </w:p>
        </w:tc>
        <w:tc>
          <w:tcPr>
            <w:tcW w:w="642" w:type="dxa"/>
            <w:vMerge/>
            <w:tcBorders>
              <w:right w:val="double" w:sz="4" w:space="0" w:color="auto"/>
            </w:tcBorders>
            <w:shd w:val="clear" w:color="auto" w:fill="FFFFFF" w:themeFill="background1"/>
            <w:vAlign w:val="center"/>
          </w:tcPr>
          <w:p w14:paraId="525D2B65" w14:textId="77777777" w:rsidR="009932AF" w:rsidRDefault="009932AF" w:rsidP="00186259">
            <w:pPr>
              <w:jc w:val="center"/>
              <w:rPr>
                <w:rFonts w:ascii="Times New Roman" w:hAnsi="Times New Roman" w:cs="Times New Roman"/>
                <w:sz w:val="18"/>
                <w:szCs w:val="18"/>
              </w:rPr>
            </w:pPr>
          </w:p>
        </w:tc>
        <w:tc>
          <w:tcPr>
            <w:tcW w:w="915" w:type="dxa"/>
            <w:vMerge/>
            <w:tcBorders>
              <w:right w:val="double" w:sz="4" w:space="0" w:color="auto"/>
            </w:tcBorders>
            <w:shd w:val="clear" w:color="auto" w:fill="FFFFFF" w:themeFill="background1"/>
            <w:vAlign w:val="center"/>
          </w:tcPr>
          <w:p w14:paraId="5B569768" w14:textId="77777777" w:rsidR="009932AF" w:rsidRDefault="009932AF" w:rsidP="00186259">
            <w:pPr>
              <w:jc w:val="center"/>
              <w:rPr>
                <w:rFonts w:ascii="Times New Roman" w:hAnsi="Times New Roman" w:cs="Times New Roman"/>
                <w:sz w:val="18"/>
                <w:szCs w:val="18"/>
              </w:rPr>
            </w:pPr>
          </w:p>
        </w:tc>
        <w:tc>
          <w:tcPr>
            <w:tcW w:w="731" w:type="dxa"/>
            <w:vMerge/>
            <w:tcBorders>
              <w:right w:val="double" w:sz="4" w:space="0" w:color="auto"/>
            </w:tcBorders>
            <w:shd w:val="clear" w:color="auto" w:fill="FFFFFF" w:themeFill="background1"/>
            <w:vAlign w:val="center"/>
          </w:tcPr>
          <w:p w14:paraId="23FB6931" w14:textId="77777777" w:rsidR="009932AF" w:rsidRDefault="009932AF" w:rsidP="00186259">
            <w:pPr>
              <w:jc w:val="center"/>
              <w:rPr>
                <w:rFonts w:ascii="Times New Roman" w:hAnsi="Times New Roman" w:cs="Times New Roman"/>
                <w:sz w:val="18"/>
                <w:szCs w:val="18"/>
              </w:rPr>
            </w:pPr>
          </w:p>
        </w:tc>
        <w:tc>
          <w:tcPr>
            <w:tcW w:w="640" w:type="dxa"/>
            <w:vMerge/>
            <w:tcBorders>
              <w:right w:val="double" w:sz="4" w:space="0" w:color="auto"/>
            </w:tcBorders>
            <w:shd w:val="clear" w:color="auto" w:fill="FFFFFF" w:themeFill="background1"/>
            <w:vAlign w:val="center"/>
          </w:tcPr>
          <w:p w14:paraId="7EFF52AA" w14:textId="77777777" w:rsidR="009932AF" w:rsidRDefault="009932AF" w:rsidP="00186259">
            <w:pPr>
              <w:jc w:val="center"/>
              <w:rPr>
                <w:rFonts w:ascii="Times New Roman" w:hAnsi="Times New Roman" w:cs="Times New Roman"/>
                <w:sz w:val="18"/>
                <w:szCs w:val="18"/>
              </w:rPr>
            </w:pPr>
          </w:p>
        </w:tc>
      </w:tr>
      <w:tr w:rsidR="009932AF" w14:paraId="52463275" w14:textId="77777777" w:rsidTr="003C60B9">
        <w:trPr>
          <w:trHeight w:val="243"/>
        </w:trPr>
        <w:tc>
          <w:tcPr>
            <w:tcW w:w="531" w:type="dxa"/>
            <w:vMerge w:val="restart"/>
            <w:shd w:val="clear" w:color="auto" w:fill="FFFFFF" w:themeFill="background1"/>
            <w:vAlign w:val="center"/>
          </w:tcPr>
          <w:p w14:paraId="130EBB83"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2</w:t>
            </w:r>
          </w:p>
        </w:tc>
        <w:tc>
          <w:tcPr>
            <w:tcW w:w="1500" w:type="dxa"/>
            <w:vMerge w:val="restart"/>
            <w:shd w:val="clear" w:color="auto" w:fill="FFFFFF" w:themeFill="background1"/>
            <w:vAlign w:val="center"/>
          </w:tcPr>
          <w:p w14:paraId="373C51EE"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Taking breakfast</w:t>
            </w:r>
          </w:p>
        </w:tc>
        <w:tc>
          <w:tcPr>
            <w:tcW w:w="1282" w:type="dxa"/>
            <w:tcBorders>
              <w:right w:val="double" w:sz="4" w:space="0" w:color="auto"/>
            </w:tcBorders>
            <w:shd w:val="clear" w:color="auto" w:fill="FFFFFF" w:themeFill="background1"/>
            <w:vAlign w:val="center"/>
          </w:tcPr>
          <w:p w14:paraId="201FD9ED"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No</w:t>
            </w:r>
          </w:p>
        </w:tc>
        <w:tc>
          <w:tcPr>
            <w:tcW w:w="640" w:type="dxa"/>
            <w:tcBorders>
              <w:left w:val="double" w:sz="4" w:space="0" w:color="auto"/>
            </w:tcBorders>
            <w:shd w:val="clear" w:color="auto" w:fill="FFFFFF" w:themeFill="background1"/>
            <w:vAlign w:val="center"/>
          </w:tcPr>
          <w:p w14:paraId="00F81100"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25</w:t>
            </w:r>
          </w:p>
        </w:tc>
        <w:tc>
          <w:tcPr>
            <w:tcW w:w="731" w:type="dxa"/>
            <w:shd w:val="clear" w:color="auto" w:fill="FFFFFF" w:themeFill="background1"/>
            <w:vAlign w:val="center"/>
          </w:tcPr>
          <w:p w14:paraId="47B0CD72"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40.3</w:t>
            </w:r>
          </w:p>
        </w:tc>
        <w:tc>
          <w:tcPr>
            <w:tcW w:w="731" w:type="dxa"/>
            <w:vMerge w:val="restart"/>
            <w:shd w:val="clear" w:color="auto" w:fill="FFFFFF" w:themeFill="background1"/>
            <w:vAlign w:val="center"/>
          </w:tcPr>
          <w:p w14:paraId="64C65AD7" w14:textId="77777777" w:rsidR="009932AF" w:rsidRDefault="009932AF" w:rsidP="00186259">
            <w:pPr>
              <w:spacing w:line="320" w:lineRule="atLeast"/>
              <w:ind w:left="60" w:right="60"/>
              <w:jc w:val="center"/>
              <w:rPr>
                <w:rFonts w:ascii="Times New Roman" w:hAnsi="Times New Roman" w:cs="Times New Roman"/>
                <w:sz w:val="18"/>
                <w:szCs w:val="18"/>
              </w:rPr>
            </w:pPr>
            <w:r>
              <w:rPr>
                <w:rFonts w:ascii="Times New Roman" w:hAnsi="Times New Roman" w:cs="Times New Roman"/>
                <w:sz w:val="18"/>
                <w:szCs w:val="18"/>
              </w:rPr>
              <w:t>1.69</w:t>
            </w:r>
          </w:p>
        </w:tc>
        <w:tc>
          <w:tcPr>
            <w:tcW w:w="642" w:type="dxa"/>
            <w:vMerge w:val="restart"/>
            <w:tcBorders>
              <w:right w:val="double" w:sz="4" w:space="0" w:color="auto"/>
            </w:tcBorders>
            <w:shd w:val="clear" w:color="auto" w:fill="FFFFFF" w:themeFill="background1"/>
            <w:vAlign w:val="center"/>
          </w:tcPr>
          <w:p w14:paraId="2897D9E6"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F</w:t>
            </w:r>
          </w:p>
        </w:tc>
        <w:tc>
          <w:tcPr>
            <w:tcW w:w="731" w:type="dxa"/>
            <w:tcBorders>
              <w:left w:val="double" w:sz="4" w:space="0" w:color="auto"/>
            </w:tcBorders>
            <w:shd w:val="clear" w:color="auto" w:fill="FFFFFF" w:themeFill="background1"/>
            <w:vAlign w:val="center"/>
          </w:tcPr>
          <w:p w14:paraId="648F26B1"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6</w:t>
            </w:r>
          </w:p>
        </w:tc>
        <w:tc>
          <w:tcPr>
            <w:tcW w:w="823" w:type="dxa"/>
            <w:shd w:val="clear" w:color="auto" w:fill="FFFFFF" w:themeFill="background1"/>
            <w:vAlign w:val="center"/>
          </w:tcPr>
          <w:p w14:paraId="62CC41D8"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9.7</w:t>
            </w:r>
          </w:p>
        </w:tc>
        <w:tc>
          <w:tcPr>
            <w:tcW w:w="731" w:type="dxa"/>
            <w:vMerge w:val="restart"/>
            <w:shd w:val="clear" w:color="auto" w:fill="FFFFFF" w:themeFill="background1"/>
            <w:vAlign w:val="center"/>
          </w:tcPr>
          <w:p w14:paraId="5106EABD" w14:textId="77777777" w:rsidR="009932AF" w:rsidRDefault="009932AF" w:rsidP="00186259">
            <w:pPr>
              <w:spacing w:line="320" w:lineRule="atLeast"/>
              <w:ind w:left="60" w:right="60"/>
              <w:jc w:val="center"/>
              <w:rPr>
                <w:rFonts w:ascii="Times New Roman" w:hAnsi="Times New Roman" w:cs="Times New Roman"/>
                <w:sz w:val="18"/>
                <w:szCs w:val="18"/>
              </w:rPr>
            </w:pPr>
            <w:r>
              <w:rPr>
                <w:rFonts w:ascii="Times New Roman" w:hAnsi="Times New Roman" w:cs="Times New Roman"/>
                <w:sz w:val="18"/>
                <w:szCs w:val="18"/>
              </w:rPr>
              <w:t>2.32</w:t>
            </w:r>
          </w:p>
        </w:tc>
        <w:tc>
          <w:tcPr>
            <w:tcW w:w="642" w:type="dxa"/>
            <w:vMerge w:val="restart"/>
            <w:tcBorders>
              <w:right w:val="double" w:sz="4" w:space="0" w:color="auto"/>
            </w:tcBorders>
            <w:shd w:val="clear" w:color="auto" w:fill="FFFFFF" w:themeFill="background1"/>
            <w:vAlign w:val="center"/>
          </w:tcPr>
          <w:p w14:paraId="11682463"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F</w:t>
            </w:r>
          </w:p>
        </w:tc>
        <w:tc>
          <w:tcPr>
            <w:tcW w:w="915" w:type="dxa"/>
            <w:vMerge w:val="restart"/>
            <w:tcBorders>
              <w:right w:val="double" w:sz="4" w:space="0" w:color="auto"/>
            </w:tcBorders>
            <w:shd w:val="clear" w:color="auto" w:fill="FFFFFF" w:themeFill="background1"/>
            <w:vAlign w:val="center"/>
          </w:tcPr>
          <w:p w14:paraId="6348A7A1"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5.801</w:t>
            </w:r>
          </w:p>
        </w:tc>
        <w:tc>
          <w:tcPr>
            <w:tcW w:w="731" w:type="dxa"/>
            <w:vMerge w:val="restart"/>
            <w:tcBorders>
              <w:right w:val="double" w:sz="4" w:space="0" w:color="auto"/>
            </w:tcBorders>
            <w:shd w:val="clear" w:color="auto" w:fill="FFFFFF" w:themeFill="background1"/>
            <w:vAlign w:val="center"/>
          </w:tcPr>
          <w:p w14:paraId="7553B822"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.000</w:t>
            </w:r>
          </w:p>
        </w:tc>
        <w:tc>
          <w:tcPr>
            <w:tcW w:w="640" w:type="dxa"/>
            <w:vMerge w:val="restart"/>
            <w:tcBorders>
              <w:right w:val="double" w:sz="4" w:space="0" w:color="auto"/>
            </w:tcBorders>
            <w:shd w:val="clear" w:color="auto" w:fill="FFFFFF" w:themeFill="background1"/>
            <w:vAlign w:val="center"/>
          </w:tcPr>
          <w:p w14:paraId="27CBD8BA"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HS</w:t>
            </w:r>
          </w:p>
        </w:tc>
      </w:tr>
      <w:tr w:rsidR="009932AF" w14:paraId="74CCE6F6" w14:textId="77777777" w:rsidTr="003C60B9">
        <w:trPr>
          <w:trHeight w:val="179"/>
        </w:trPr>
        <w:tc>
          <w:tcPr>
            <w:tcW w:w="531" w:type="dxa"/>
            <w:vMerge/>
            <w:shd w:val="clear" w:color="auto" w:fill="FFFFFF" w:themeFill="background1"/>
            <w:vAlign w:val="center"/>
          </w:tcPr>
          <w:p w14:paraId="6A0A9901" w14:textId="77777777" w:rsidR="009932AF" w:rsidRDefault="009932AF" w:rsidP="00186259">
            <w:pPr>
              <w:jc w:val="center"/>
              <w:rPr>
                <w:rFonts w:ascii="Times New Roman" w:hAnsi="Times New Roman" w:cs="Times New Roman"/>
                <w:sz w:val="18"/>
                <w:szCs w:val="18"/>
              </w:rPr>
            </w:pPr>
          </w:p>
        </w:tc>
        <w:tc>
          <w:tcPr>
            <w:tcW w:w="1500" w:type="dxa"/>
            <w:vMerge/>
            <w:shd w:val="clear" w:color="auto" w:fill="FFFFFF" w:themeFill="background1"/>
            <w:vAlign w:val="center"/>
          </w:tcPr>
          <w:p w14:paraId="339CA7C9" w14:textId="77777777" w:rsidR="009932AF" w:rsidRDefault="009932AF" w:rsidP="00186259">
            <w:pPr>
              <w:jc w:val="center"/>
              <w:rPr>
                <w:rFonts w:ascii="Times New Roman" w:hAnsi="Times New Roman" w:cs="Times New Roman"/>
                <w:sz w:val="18"/>
                <w:szCs w:val="18"/>
              </w:rPr>
            </w:pPr>
          </w:p>
        </w:tc>
        <w:tc>
          <w:tcPr>
            <w:tcW w:w="1282" w:type="dxa"/>
            <w:tcBorders>
              <w:right w:val="double" w:sz="4" w:space="0" w:color="auto"/>
            </w:tcBorders>
            <w:shd w:val="clear" w:color="auto" w:fill="FFFFFF" w:themeFill="background1"/>
            <w:vAlign w:val="center"/>
          </w:tcPr>
          <w:p w14:paraId="1BDD9D7E"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Sometimes</w:t>
            </w:r>
          </w:p>
        </w:tc>
        <w:tc>
          <w:tcPr>
            <w:tcW w:w="640" w:type="dxa"/>
            <w:tcBorders>
              <w:left w:val="double" w:sz="4" w:space="0" w:color="auto"/>
            </w:tcBorders>
            <w:shd w:val="clear" w:color="auto" w:fill="FFFFFF" w:themeFill="background1"/>
            <w:vAlign w:val="center"/>
          </w:tcPr>
          <w:p w14:paraId="1FEFAB97"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31</w:t>
            </w:r>
          </w:p>
        </w:tc>
        <w:tc>
          <w:tcPr>
            <w:tcW w:w="731" w:type="dxa"/>
            <w:shd w:val="clear" w:color="auto" w:fill="FFFFFF" w:themeFill="background1"/>
            <w:vAlign w:val="center"/>
          </w:tcPr>
          <w:p w14:paraId="489677E7"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50.0</w:t>
            </w:r>
          </w:p>
        </w:tc>
        <w:tc>
          <w:tcPr>
            <w:tcW w:w="731" w:type="dxa"/>
            <w:vMerge/>
            <w:shd w:val="clear" w:color="auto" w:fill="FFFFFF" w:themeFill="background1"/>
            <w:vAlign w:val="center"/>
          </w:tcPr>
          <w:p w14:paraId="4F82ADA9" w14:textId="77777777" w:rsidR="009932AF" w:rsidRDefault="009932AF" w:rsidP="00186259">
            <w:pPr>
              <w:jc w:val="center"/>
              <w:rPr>
                <w:rFonts w:ascii="Times New Roman" w:hAnsi="Times New Roman" w:cs="Times New Roman"/>
                <w:sz w:val="18"/>
                <w:szCs w:val="18"/>
              </w:rPr>
            </w:pPr>
          </w:p>
        </w:tc>
        <w:tc>
          <w:tcPr>
            <w:tcW w:w="642" w:type="dxa"/>
            <w:vMerge/>
            <w:tcBorders>
              <w:right w:val="double" w:sz="4" w:space="0" w:color="auto"/>
            </w:tcBorders>
            <w:shd w:val="clear" w:color="auto" w:fill="FFFFFF" w:themeFill="background1"/>
            <w:vAlign w:val="center"/>
          </w:tcPr>
          <w:p w14:paraId="634D16F1" w14:textId="77777777" w:rsidR="009932AF" w:rsidRDefault="009932AF" w:rsidP="00186259">
            <w:pPr>
              <w:jc w:val="center"/>
              <w:rPr>
                <w:rFonts w:ascii="Times New Roman" w:hAnsi="Times New Roman" w:cs="Times New Roman"/>
                <w:sz w:val="18"/>
                <w:szCs w:val="18"/>
              </w:rPr>
            </w:pPr>
          </w:p>
        </w:tc>
        <w:tc>
          <w:tcPr>
            <w:tcW w:w="731" w:type="dxa"/>
            <w:tcBorders>
              <w:left w:val="double" w:sz="4" w:space="0" w:color="auto"/>
            </w:tcBorders>
            <w:shd w:val="clear" w:color="auto" w:fill="FFFFFF" w:themeFill="background1"/>
            <w:vAlign w:val="center"/>
          </w:tcPr>
          <w:p w14:paraId="1F7600A2"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30</w:t>
            </w:r>
          </w:p>
        </w:tc>
        <w:tc>
          <w:tcPr>
            <w:tcW w:w="823" w:type="dxa"/>
            <w:shd w:val="clear" w:color="auto" w:fill="FFFFFF" w:themeFill="background1"/>
            <w:vAlign w:val="center"/>
          </w:tcPr>
          <w:p w14:paraId="0D02FB9B"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48.4</w:t>
            </w:r>
          </w:p>
        </w:tc>
        <w:tc>
          <w:tcPr>
            <w:tcW w:w="731" w:type="dxa"/>
            <w:vMerge/>
            <w:shd w:val="clear" w:color="auto" w:fill="FFFFFF" w:themeFill="background1"/>
            <w:vAlign w:val="center"/>
          </w:tcPr>
          <w:p w14:paraId="467B17FD" w14:textId="77777777" w:rsidR="009932AF" w:rsidRDefault="009932AF" w:rsidP="00186259">
            <w:pPr>
              <w:jc w:val="center"/>
              <w:rPr>
                <w:rFonts w:ascii="Times New Roman" w:hAnsi="Times New Roman" w:cs="Times New Roman"/>
                <w:sz w:val="18"/>
                <w:szCs w:val="18"/>
              </w:rPr>
            </w:pPr>
          </w:p>
        </w:tc>
        <w:tc>
          <w:tcPr>
            <w:tcW w:w="642" w:type="dxa"/>
            <w:vMerge/>
            <w:tcBorders>
              <w:right w:val="double" w:sz="4" w:space="0" w:color="auto"/>
            </w:tcBorders>
            <w:shd w:val="clear" w:color="auto" w:fill="FFFFFF" w:themeFill="background1"/>
            <w:vAlign w:val="center"/>
          </w:tcPr>
          <w:p w14:paraId="7B5424F7" w14:textId="77777777" w:rsidR="009932AF" w:rsidRDefault="009932AF" w:rsidP="00186259">
            <w:pPr>
              <w:jc w:val="center"/>
              <w:rPr>
                <w:rFonts w:ascii="Times New Roman" w:hAnsi="Times New Roman" w:cs="Times New Roman"/>
                <w:sz w:val="18"/>
                <w:szCs w:val="18"/>
              </w:rPr>
            </w:pPr>
          </w:p>
        </w:tc>
        <w:tc>
          <w:tcPr>
            <w:tcW w:w="915" w:type="dxa"/>
            <w:vMerge/>
            <w:tcBorders>
              <w:right w:val="double" w:sz="4" w:space="0" w:color="auto"/>
            </w:tcBorders>
            <w:shd w:val="clear" w:color="auto" w:fill="FFFFFF" w:themeFill="background1"/>
            <w:vAlign w:val="center"/>
          </w:tcPr>
          <w:p w14:paraId="661B12B0" w14:textId="77777777" w:rsidR="009932AF" w:rsidRDefault="009932AF" w:rsidP="00186259">
            <w:pPr>
              <w:jc w:val="center"/>
              <w:rPr>
                <w:rFonts w:ascii="Times New Roman" w:hAnsi="Times New Roman" w:cs="Times New Roman"/>
                <w:sz w:val="18"/>
                <w:szCs w:val="18"/>
              </w:rPr>
            </w:pPr>
          </w:p>
        </w:tc>
        <w:tc>
          <w:tcPr>
            <w:tcW w:w="731" w:type="dxa"/>
            <w:vMerge/>
            <w:tcBorders>
              <w:right w:val="double" w:sz="4" w:space="0" w:color="auto"/>
            </w:tcBorders>
            <w:shd w:val="clear" w:color="auto" w:fill="FFFFFF" w:themeFill="background1"/>
            <w:vAlign w:val="center"/>
          </w:tcPr>
          <w:p w14:paraId="37A8C6A0" w14:textId="77777777" w:rsidR="009932AF" w:rsidRDefault="009932AF" w:rsidP="00186259">
            <w:pPr>
              <w:jc w:val="center"/>
              <w:rPr>
                <w:rFonts w:ascii="Times New Roman" w:hAnsi="Times New Roman" w:cs="Times New Roman"/>
                <w:sz w:val="18"/>
                <w:szCs w:val="18"/>
              </w:rPr>
            </w:pPr>
          </w:p>
        </w:tc>
        <w:tc>
          <w:tcPr>
            <w:tcW w:w="640" w:type="dxa"/>
            <w:vMerge/>
            <w:tcBorders>
              <w:right w:val="double" w:sz="4" w:space="0" w:color="auto"/>
            </w:tcBorders>
            <w:shd w:val="clear" w:color="auto" w:fill="FFFFFF" w:themeFill="background1"/>
            <w:vAlign w:val="center"/>
          </w:tcPr>
          <w:p w14:paraId="60D8B60C" w14:textId="77777777" w:rsidR="009932AF" w:rsidRDefault="009932AF" w:rsidP="00186259">
            <w:pPr>
              <w:jc w:val="center"/>
              <w:rPr>
                <w:rFonts w:ascii="Times New Roman" w:hAnsi="Times New Roman" w:cs="Times New Roman"/>
                <w:sz w:val="18"/>
                <w:szCs w:val="18"/>
              </w:rPr>
            </w:pPr>
          </w:p>
        </w:tc>
      </w:tr>
      <w:tr w:rsidR="009932AF" w14:paraId="7F6017B6" w14:textId="77777777" w:rsidTr="003C60B9">
        <w:trPr>
          <w:trHeight w:val="179"/>
        </w:trPr>
        <w:tc>
          <w:tcPr>
            <w:tcW w:w="531" w:type="dxa"/>
            <w:vMerge/>
            <w:shd w:val="clear" w:color="auto" w:fill="FFFFFF" w:themeFill="background1"/>
            <w:vAlign w:val="center"/>
          </w:tcPr>
          <w:p w14:paraId="73C56E30" w14:textId="77777777" w:rsidR="009932AF" w:rsidRDefault="009932AF" w:rsidP="00186259">
            <w:pPr>
              <w:jc w:val="center"/>
              <w:rPr>
                <w:rFonts w:ascii="Times New Roman" w:hAnsi="Times New Roman" w:cs="Times New Roman"/>
                <w:sz w:val="18"/>
                <w:szCs w:val="18"/>
              </w:rPr>
            </w:pPr>
          </w:p>
        </w:tc>
        <w:tc>
          <w:tcPr>
            <w:tcW w:w="1500" w:type="dxa"/>
            <w:vMerge/>
            <w:shd w:val="clear" w:color="auto" w:fill="FFFFFF" w:themeFill="background1"/>
            <w:vAlign w:val="center"/>
          </w:tcPr>
          <w:p w14:paraId="78212D55" w14:textId="77777777" w:rsidR="009932AF" w:rsidRDefault="009932AF" w:rsidP="00186259">
            <w:pPr>
              <w:jc w:val="center"/>
              <w:rPr>
                <w:rFonts w:ascii="Times New Roman" w:hAnsi="Times New Roman" w:cs="Times New Roman"/>
                <w:sz w:val="18"/>
                <w:szCs w:val="18"/>
              </w:rPr>
            </w:pPr>
          </w:p>
        </w:tc>
        <w:tc>
          <w:tcPr>
            <w:tcW w:w="1282" w:type="dxa"/>
            <w:tcBorders>
              <w:right w:val="double" w:sz="4" w:space="0" w:color="auto"/>
            </w:tcBorders>
            <w:shd w:val="clear" w:color="auto" w:fill="FFFFFF" w:themeFill="background1"/>
            <w:vAlign w:val="center"/>
          </w:tcPr>
          <w:p w14:paraId="2BD5067F"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Always</w:t>
            </w:r>
          </w:p>
        </w:tc>
        <w:tc>
          <w:tcPr>
            <w:tcW w:w="640" w:type="dxa"/>
            <w:tcBorders>
              <w:left w:val="double" w:sz="4" w:space="0" w:color="auto"/>
            </w:tcBorders>
            <w:shd w:val="clear" w:color="auto" w:fill="FFFFFF" w:themeFill="background1"/>
            <w:vAlign w:val="center"/>
          </w:tcPr>
          <w:p w14:paraId="26671047"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6</w:t>
            </w:r>
          </w:p>
        </w:tc>
        <w:tc>
          <w:tcPr>
            <w:tcW w:w="731" w:type="dxa"/>
            <w:shd w:val="clear" w:color="auto" w:fill="FFFFFF" w:themeFill="background1"/>
            <w:vAlign w:val="center"/>
          </w:tcPr>
          <w:p w14:paraId="5AE83AF9"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9.7</w:t>
            </w:r>
          </w:p>
        </w:tc>
        <w:tc>
          <w:tcPr>
            <w:tcW w:w="731" w:type="dxa"/>
            <w:vMerge/>
            <w:shd w:val="clear" w:color="auto" w:fill="FFFFFF" w:themeFill="background1"/>
            <w:vAlign w:val="center"/>
          </w:tcPr>
          <w:p w14:paraId="1A2B51BA" w14:textId="77777777" w:rsidR="009932AF" w:rsidRDefault="009932AF" w:rsidP="00186259">
            <w:pPr>
              <w:jc w:val="center"/>
              <w:rPr>
                <w:rFonts w:ascii="Times New Roman" w:hAnsi="Times New Roman" w:cs="Times New Roman"/>
                <w:sz w:val="18"/>
                <w:szCs w:val="18"/>
              </w:rPr>
            </w:pPr>
          </w:p>
        </w:tc>
        <w:tc>
          <w:tcPr>
            <w:tcW w:w="642" w:type="dxa"/>
            <w:vMerge/>
            <w:tcBorders>
              <w:right w:val="double" w:sz="4" w:space="0" w:color="auto"/>
            </w:tcBorders>
            <w:shd w:val="clear" w:color="auto" w:fill="FFFFFF" w:themeFill="background1"/>
            <w:vAlign w:val="center"/>
          </w:tcPr>
          <w:p w14:paraId="0AEB1C4C" w14:textId="77777777" w:rsidR="009932AF" w:rsidRDefault="009932AF" w:rsidP="00186259">
            <w:pPr>
              <w:jc w:val="center"/>
              <w:rPr>
                <w:rFonts w:ascii="Times New Roman" w:hAnsi="Times New Roman" w:cs="Times New Roman"/>
                <w:sz w:val="18"/>
                <w:szCs w:val="18"/>
              </w:rPr>
            </w:pPr>
          </w:p>
        </w:tc>
        <w:tc>
          <w:tcPr>
            <w:tcW w:w="731" w:type="dxa"/>
            <w:tcBorders>
              <w:left w:val="double" w:sz="4" w:space="0" w:color="auto"/>
            </w:tcBorders>
            <w:shd w:val="clear" w:color="auto" w:fill="FFFFFF" w:themeFill="background1"/>
            <w:vAlign w:val="center"/>
          </w:tcPr>
          <w:p w14:paraId="78A94D46"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26</w:t>
            </w:r>
          </w:p>
        </w:tc>
        <w:tc>
          <w:tcPr>
            <w:tcW w:w="823" w:type="dxa"/>
            <w:shd w:val="clear" w:color="auto" w:fill="FFFFFF" w:themeFill="background1"/>
            <w:vAlign w:val="center"/>
          </w:tcPr>
          <w:p w14:paraId="12066314"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41.9</w:t>
            </w:r>
          </w:p>
        </w:tc>
        <w:tc>
          <w:tcPr>
            <w:tcW w:w="731" w:type="dxa"/>
            <w:vMerge/>
            <w:shd w:val="clear" w:color="auto" w:fill="FFFFFF" w:themeFill="background1"/>
            <w:vAlign w:val="center"/>
          </w:tcPr>
          <w:p w14:paraId="1A13B86E" w14:textId="77777777" w:rsidR="009932AF" w:rsidRDefault="009932AF" w:rsidP="00186259">
            <w:pPr>
              <w:jc w:val="center"/>
              <w:rPr>
                <w:rFonts w:ascii="Times New Roman" w:hAnsi="Times New Roman" w:cs="Times New Roman"/>
                <w:sz w:val="18"/>
                <w:szCs w:val="18"/>
              </w:rPr>
            </w:pPr>
          </w:p>
        </w:tc>
        <w:tc>
          <w:tcPr>
            <w:tcW w:w="642" w:type="dxa"/>
            <w:vMerge/>
            <w:tcBorders>
              <w:right w:val="double" w:sz="4" w:space="0" w:color="auto"/>
            </w:tcBorders>
            <w:shd w:val="clear" w:color="auto" w:fill="FFFFFF" w:themeFill="background1"/>
            <w:vAlign w:val="center"/>
          </w:tcPr>
          <w:p w14:paraId="0197165A" w14:textId="77777777" w:rsidR="009932AF" w:rsidRDefault="009932AF" w:rsidP="00186259">
            <w:pPr>
              <w:jc w:val="center"/>
              <w:rPr>
                <w:rFonts w:ascii="Times New Roman" w:hAnsi="Times New Roman" w:cs="Times New Roman"/>
                <w:sz w:val="18"/>
                <w:szCs w:val="18"/>
              </w:rPr>
            </w:pPr>
          </w:p>
        </w:tc>
        <w:tc>
          <w:tcPr>
            <w:tcW w:w="915" w:type="dxa"/>
            <w:vMerge/>
            <w:tcBorders>
              <w:right w:val="double" w:sz="4" w:space="0" w:color="auto"/>
            </w:tcBorders>
            <w:shd w:val="clear" w:color="auto" w:fill="FFFFFF" w:themeFill="background1"/>
            <w:vAlign w:val="center"/>
          </w:tcPr>
          <w:p w14:paraId="1C412BA0" w14:textId="77777777" w:rsidR="009932AF" w:rsidRDefault="009932AF" w:rsidP="00186259">
            <w:pPr>
              <w:jc w:val="center"/>
              <w:rPr>
                <w:rFonts w:ascii="Times New Roman" w:hAnsi="Times New Roman" w:cs="Times New Roman"/>
                <w:sz w:val="18"/>
                <w:szCs w:val="18"/>
              </w:rPr>
            </w:pPr>
          </w:p>
        </w:tc>
        <w:tc>
          <w:tcPr>
            <w:tcW w:w="731" w:type="dxa"/>
            <w:vMerge/>
            <w:tcBorders>
              <w:right w:val="double" w:sz="4" w:space="0" w:color="auto"/>
            </w:tcBorders>
            <w:shd w:val="clear" w:color="auto" w:fill="FFFFFF" w:themeFill="background1"/>
            <w:vAlign w:val="center"/>
          </w:tcPr>
          <w:p w14:paraId="0B33640F" w14:textId="77777777" w:rsidR="009932AF" w:rsidRDefault="009932AF" w:rsidP="00186259">
            <w:pPr>
              <w:jc w:val="center"/>
              <w:rPr>
                <w:rFonts w:ascii="Times New Roman" w:hAnsi="Times New Roman" w:cs="Times New Roman"/>
                <w:sz w:val="18"/>
                <w:szCs w:val="18"/>
              </w:rPr>
            </w:pPr>
          </w:p>
        </w:tc>
        <w:tc>
          <w:tcPr>
            <w:tcW w:w="640" w:type="dxa"/>
            <w:vMerge/>
            <w:tcBorders>
              <w:right w:val="double" w:sz="4" w:space="0" w:color="auto"/>
            </w:tcBorders>
            <w:shd w:val="clear" w:color="auto" w:fill="FFFFFF" w:themeFill="background1"/>
            <w:vAlign w:val="center"/>
          </w:tcPr>
          <w:p w14:paraId="4D9244A4" w14:textId="77777777" w:rsidR="009932AF" w:rsidRDefault="009932AF" w:rsidP="00186259">
            <w:pPr>
              <w:jc w:val="center"/>
              <w:rPr>
                <w:rFonts w:ascii="Times New Roman" w:hAnsi="Times New Roman" w:cs="Times New Roman"/>
                <w:sz w:val="18"/>
                <w:szCs w:val="18"/>
              </w:rPr>
            </w:pPr>
          </w:p>
        </w:tc>
      </w:tr>
      <w:tr w:rsidR="009932AF" w14:paraId="7D0B86E9" w14:textId="77777777" w:rsidTr="003C60B9">
        <w:trPr>
          <w:trHeight w:val="262"/>
        </w:trPr>
        <w:tc>
          <w:tcPr>
            <w:tcW w:w="531" w:type="dxa"/>
            <w:vMerge w:val="restart"/>
            <w:shd w:val="clear" w:color="auto" w:fill="FFFFFF" w:themeFill="background1"/>
            <w:vAlign w:val="center"/>
          </w:tcPr>
          <w:p w14:paraId="247A9841"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3</w:t>
            </w:r>
          </w:p>
        </w:tc>
        <w:tc>
          <w:tcPr>
            <w:tcW w:w="1500" w:type="dxa"/>
            <w:vMerge w:val="restart"/>
            <w:shd w:val="clear" w:color="auto" w:fill="FFFFFF" w:themeFill="background1"/>
            <w:vAlign w:val="center"/>
          </w:tcPr>
          <w:p w14:paraId="0E2FC843"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Snacks intake</w:t>
            </w:r>
          </w:p>
        </w:tc>
        <w:tc>
          <w:tcPr>
            <w:tcW w:w="1282" w:type="dxa"/>
            <w:tcBorders>
              <w:right w:val="double" w:sz="4" w:space="0" w:color="auto"/>
            </w:tcBorders>
            <w:shd w:val="clear" w:color="auto" w:fill="FFFFFF" w:themeFill="background1"/>
            <w:vAlign w:val="center"/>
          </w:tcPr>
          <w:p w14:paraId="5A22733A"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No</w:t>
            </w:r>
          </w:p>
        </w:tc>
        <w:tc>
          <w:tcPr>
            <w:tcW w:w="640" w:type="dxa"/>
            <w:tcBorders>
              <w:left w:val="double" w:sz="4" w:space="0" w:color="auto"/>
            </w:tcBorders>
            <w:shd w:val="clear" w:color="auto" w:fill="FFFFFF" w:themeFill="background1"/>
            <w:vAlign w:val="center"/>
          </w:tcPr>
          <w:p w14:paraId="76AB5D72"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31</w:t>
            </w:r>
          </w:p>
        </w:tc>
        <w:tc>
          <w:tcPr>
            <w:tcW w:w="731" w:type="dxa"/>
            <w:shd w:val="clear" w:color="auto" w:fill="FFFFFF" w:themeFill="background1"/>
            <w:vAlign w:val="center"/>
          </w:tcPr>
          <w:p w14:paraId="272CD567"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50.0</w:t>
            </w:r>
          </w:p>
        </w:tc>
        <w:tc>
          <w:tcPr>
            <w:tcW w:w="731" w:type="dxa"/>
            <w:vMerge w:val="restart"/>
            <w:shd w:val="clear" w:color="auto" w:fill="FFFFFF" w:themeFill="background1"/>
            <w:vAlign w:val="center"/>
          </w:tcPr>
          <w:p w14:paraId="7E0394F9"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1.61</w:t>
            </w:r>
          </w:p>
        </w:tc>
        <w:tc>
          <w:tcPr>
            <w:tcW w:w="642" w:type="dxa"/>
            <w:vMerge w:val="restart"/>
            <w:tcBorders>
              <w:right w:val="double" w:sz="4" w:space="0" w:color="auto"/>
            </w:tcBorders>
            <w:shd w:val="clear" w:color="auto" w:fill="FFFFFF" w:themeFill="background1"/>
            <w:vAlign w:val="center"/>
          </w:tcPr>
          <w:p w14:paraId="6A771C60"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P</w:t>
            </w:r>
          </w:p>
        </w:tc>
        <w:tc>
          <w:tcPr>
            <w:tcW w:w="731" w:type="dxa"/>
            <w:tcBorders>
              <w:left w:val="double" w:sz="4" w:space="0" w:color="auto"/>
            </w:tcBorders>
            <w:shd w:val="clear" w:color="auto" w:fill="FFFFFF" w:themeFill="background1"/>
            <w:vAlign w:val="center"/>
          </w:tcPr>
          <w:p w14:paraId="76887BE5"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8</w:t>
            </w:r>
          </w:p>
        </w:tc>
        <w:tc>
          <w:tcPr>
            <w:tcW w:w="823" w:type="dxa"/>
            <w:shd w:val="clear" w:color="auto" w:fill="FFFFFF" w:themeFill="background1"/>
            <w:vAlign w:val="center"/>
          </w:tcPr>
          <w:p w14:paraId="6D05E50B"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13</w:t>
            </w:r>
          </w:p>
        </w:tc>
        <w:tc>
          <w:tcPr>
            <w:tcW w:w="731" w:type="dxa"/>
            <w:vMerge w:val="restart"/>
            <w:shd w:val="clear" w:color="auto" w:fill="FFFFFF" w:themeFill="background1"/>
            <w:vAlign w:val="center"/>
          </w:tcPr>
          <w:p w14:paraId="1630C3B8"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2.31</w:t>
            </w:r>
          </w:p>
        </w:tc>
        <w:tc>
          <w:tcPr>
            <w:tcW w:w="642" w:type="dxa"/>
            <w:vMerge w:val="restart"/>
            <w:tcBorders>
              <w:right w:val="double" w:sz="4" w:space="0" w:color="auto"/>
            </w:tcBorders>
            <w:shd w:val="clear" w:color="auto" w:fill="FFFFFF" w:themeFill="background1"/>
            <w:vAlign w:val="center"/>
          </w:tcPr>
          <w:p w14:paraId="67D132E6"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F</w:t>
            </w:r>
          </w:p>
        </w:tc>
        <w:tc>
          <w:tcPr>
            <w:tcW w:w="915" w:type="dxa"/>
            <w:vMerge w:val="restart"/>
            <w:tcBorders>
              <w:right w:val="double" w:sz="4" w:space="0" w:color="auto"/>
            </w:tcBorders>
            <w:shd w:val="clear" w:color="auto" w:fill="FFFFFF" w:themeFill="background1"/>
            <w:vAlign w:val="center"/>
          </w:tcPr>
          <w:p w14:paraId="5F9A7F37"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6.210</w:t>
            </w:r>
          </w:p>
        </w:tc>
        <w:tc>
          <w:tcPr>
            <w:tcW w:w="731" w:type="dxa"/>
            <w:vMerge w:val="restart"/>
            <w:tcBorders>
              <w:right w:val="double" w:sz="4" w:space="0" w:color="auto"/>
            </w:tcBorders>
            <w:shd w:val="clear" w:color="auto" w:fill="FFFFFF" w:themeFill="background1"/>
            <w:vAlign w:val="center"/>
          </w:tcPr>
          <w:p w14:paraId="450F3CC5"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.000</w:t>
            </w:r>
          </w:p>
        </w:tc>
        <w:tc>
          <w:tcPr>
            <w:tcW w:w="640" w:type="dxa"/>
            <w:vMerge w:val="restart"/>
            <w:tcBorders>
              <w:right w:val="double" w:sz="4" w:space="0" w:color="auto"/>
            </w:tcBorders>
            <w:shd w:val="clear" w:color="auto" w:fill="FFFFFF" w:themeFill="background1"/>
            <w:vAlign w:val="center"/>
          </w:tcPr>
          <w:p w14:paraId="749B1898"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HS</w:t>
            </w:r>
          </w:p>
        </w:tc>
      </w:tr>
      <w:tr w:rsidR="009932AF" w14:paraId="52D066A5" w14:textId="77777777" w:rsidTr="003C60B9">
        <w:trPr>
          <w:trHeight w:val="179"/>
        </w:trPr>
        <w:tc>
          <w:tcPr>
            <w:tcW w:w="531" w:type="dxa"/>
            <w:vMerge/>
            <w:shd w:val="clear" w:color="auto" w:fill="FFFFFF" w:themeFill="background1"/>
            <w:vAlign w:val="center"/>
          </w:tcPr>
          <w:p w14:paraId="3E43970D" w14:textId="77777777" w:rsidR="009932AF" w:rsidRDefault="009932AF" w:rsidP="00186259">
            <w:pPr>
              <w:jc w:val="center"/>
              <w:rPr>
                <w:rFonts w:ascii="Times New Roman" w:hAnsi="Times New Roman" w:cs="Times New Roman"/>
                <w:sz w:val="18"/>
                <w:szCs w:val="18"/>
              </w:rPr>
            </w:pPr>
          </w:p>
        </w:tc>
        <w:tc>
          <w:tcPr>
            <w:tcW w:w="1500" w:type="dxa"/>
            <w:vMerge/>
            <w:shd w:val="clear" w:color="auto" w:fill="FFFFFF" w:themeFill="background1"/>
            <w:vAlign w:val="center"/>
          </w:tcPr>
          <w:p w14:paraId="420691AF" w14:textId="77777777" w:rsidR="009932AF" w:rsidRDefault="009932AF" w:rsidP="00186259">
            <w:pPr>
              <w:jc w:val="center"/>
              <w:rPr>
                <w:rFonts w:ascii="Times New Roman" w:hAnsi="Times New Roman" w:cs="Times New Roman"/>
                <w:sz w:val="18"/>
                <w:szCs w:val="18"/>
              </w:rPr>
            </w:pPr>
          </w:p>
        </w:tc>
        <w:tc>
          <w:tcPr>
            <w:tcW w:w="1282" w:type="dxa"/>
            <w:tcBorders>
              <w:right w:val="double" w:sz="4" w:space="0" w:color="auto"/>
            </w:tcBorders>
            <w:shd w:val="clear" w:color="auto" w:fill="FFFFFF" w:themeFill="background1"/>
            <w:vAlign w:val="center"/>
          </w:tcPr>
          <w:p w14:paraId="110FB6C0"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Sometimes</w:t>
            </w:r>
          </w:p>
        </w:tc>
        <w:tc>
          <w:tcPr>
            <w:tcW w:w="640" w:type="dxa"/>
            <w:tcBorders>
              <w:left w:val="double" w:sz="4" w:space="0" w:color="auto"/>
            </w:tcBorders>
            <w:shd w:val="clear" w:color="auto" w:fill="FFFFFF" w:themeFill="background1"/>
            <w:vAlign w:val="center"/>
          </w:tcPr>
          <w:p w14:paraId="22E2A4DD"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24</w:t>
            </w:r>
          </w:p>
        </w:tc>
        <w:tc>
          <w:tcPr>
            <w:tcW w:w="731" w:type="dxa"/>
            <w:shd w:val="clear" w:color="auto" w:fill="FFFFFF" w:themeFill="background1"/>
            <w:vAlign w:val="center"/>
          </w:tcPr>
          <w:p w14:paraId="6BDB8634"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38.7</w:t>
            </w:r>
          </w:p>
        </w:tc>
        <w:tc>
          <w:tcPr>
            <w:tcW w:w="731" w:type="dxa"/>
            <w:vMerge/>
            <w:shd w:val="clear" w:color="auto" w:fill="FFFFFF" w:themeFill="background1"/>
            <w:vAlign w:val="center"/>
          </w:tcPr>
          <w:p w14:paraId="5FB86383" w14:textId="77777777" w:rsidR="009932AF" w:rsidRDefault="009932AF" w:rsidP="00186259">
            <w:pPr>
              <w:jc w:val="center"/>
              <w:rPr>
                <w:rFonts w:ascii="Times New Roman" w:hAnsi="Times New Roman" w:cs="Times New Roman"/>
                <w:sz w:val="18"/>
                <w:szCs w:val="18"/>
              </w:rPr>
            </w:pPr>
          </w:p>
        </w:tc>
        <w:tc>
          <w:tcPr>
            <w:tcW w:w="642" w:type="dxa"/>
            <w:vMerge/>
            <w:tcBorders>
              <w:right w:val="double" w:sz="4" w:space="0" w:color="auto"/>
            </w:tcBorders>
            <w:shd w:val="clear" w:color="auto" w:fill="FFFFFF" w:themeFill="background1"/>
            <w:vAlign w:val="center"/>
          </w:tcPr>
          <w:p w14:paraId="3FCE84B6" w14:textId="77777777" w:rsidR="009932AF" w:rsidRDefault="009932AF" w:rsidP="00186259">
            <w:pPr>
              <w:jc w:val="center"/>
              <w:rPr>
                <w:rFonts w:ascii="Times New Roman" w:hAnsi="Times New Roman" w:cs="Times New Roman"/>
                <w:sz w:val="18"/>
                <w:szCs w:val="18"/>
              </w:rPr>
            </w:pPr>
          </w:p>
        </w:tc>
        <w:tc>
          <w:tcPr>
            <w:tcW w:w="731" w:type="dxa"/>
            <w:tcBorders>
              <w:left w:val="double" w:sz="4" w:space="0" w:color="auto"/>
            </w:tcBorders>
            <w:shd w:val="clear" w:color="auto" w:fill="FFFFFF" w:themeFill="background1"/>
            <w:vAlign w:val="center"/>
          </w:tcPr>
          <w:p w14:paraId="70C61813"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27</w:t>
            </w:r>
          </w:p>
        </w:tc>
        <w:tc>
          <w:tcPr>
            <w:tcW w:w="823" w:type="dxa"/>
            <w:shd w:val="clear" w:color="auto" w:fill="FFFFFF" w:themeFill="background1"/>
            <w:vAlign w:val="center"/>
          </w:tcPr>
          <w:p w14:paraId="7A96888F"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43.5</w:t>
            </w:r>
          </w:p>
        </w:tc>
        <w:tc>
          <w:tcPr>
            <w:tcW w:w="731" w:type="dxa"/>
            <w:vMerge/>
            <w:shd w:val="clear" w:color="auto" w:fill="FFFFFF" w:themeFill="background1"/>
            <w:vAlign w:val="center"/>
          </w:tcPr>
          <w:p w14:paraId="7C01D94C" w14:textId="77777777" w:rsidR="009932AF" w:rsidRDefault="009932AF" w:rsidP="00186259">
            <w:pPr>
              <w:jc w:val="center"/>
              <w:rPr>
                <w:rFonts w:ascii="Times New Roman" w:hAnsi="Times New Roman" w:cs="Times New Roman"/>
                <w:sz w:val="18"/>
                <w:szCs w:val="18"/>
              </w:rPr>
            </w:pPr>
          </w:p>
        </w:tc>
        <w:tc>
          <w:tcPr>
            <w:tcW w:w="642" w:type="dxa"/>
            <w:vMerge/>
            <w:tcBorders>
              <w:right w:val="double" w:sz="4" w:space="0" w:color="auto"/>
            </w:tcBorders>
            <w:shd w:val="clear" w:color="auto" w:fill="FFFFFF" w:themeFill="background1"/>
            <w:vAlign w:val="center"/>
          </w:tcPr>
          <w:p w14:paraId="6DFA227B" w14:textId="77777777" w:rsidR="009932AF" w:rsidRDefault="009932AF" w:rsidP="00186259">
            <w:pPr>
              <w:jc w:val="center"/>
              <w:rPr>
                <w:rFonts w:ascii="Times New Roman" w:hAnsi="Times New Roman" w:cs="Times New Roman"/>
                <w:sz w:val="18"/>
                <w:szCs w:val="18"/>
              </w:rPr>
            </w:pPr>
          </w:p>
        </w:tc>
        <w:tc>
          <w:tcPr>
            <w:tcW w:w="915" w:type="dxa"/>
            <w:vMerge/>
            <w:tcBorders>
              <w:right w:val="double" w:sz="4" w:space="0" w:color="auto"/>
            </w:tcBorders>
            <w:shd w:val="clear" w:color="auto" w:fill="FFFFFF" w:themeFill="background1"/>
            <w:vAlign w:val="center"/>
          </w:tcPr>
          <w:p w14:paraId="3009BBDA" w14:textId="77777777" w:rsidR="009932AF" w:rsidRDefault="009932AF" w:rsidP="00186259">
            <w:pPr>
              <w:jc w:val="center"/>
              <w:rPr>
                <w:rFonts w:ascii="Times New Roman" w:hAnsi="Times New Roman" w:cs="Times New Roman"/>
                <w:sz w:val="18"/>
                <w:szCs w:val="18"/>
              </w:rPr>
            </w:pPr>
          </w:p>
        </w:tc>
        <w:tc>
          <w:tcPr>
            <w:tcW w:w="731" w:type="dxa"/>
            <w:vMerge/>
            <w:tcBorders>
              <w:right w:val="double" w:sz="4" w:space="0" w:color="auto"/>
            </w:tcBorders>
            <w:shd w:val="clear" w:color="auto" w:fill="FFFFFF" w:themeFill="background1"/>
            <w:vAlign w:val="center"/>
          </w:tcPr>
          <w:p w14:paraId="007854B8" w14:textId="77777777" w:rsidR="009932AF" w:rsidRDefault="009932AF" w:rsidP="00186259">
            <w:pPr>
              <w:jc w:val="center"/>
              <w:rPr>
                <w:rFonts w:ascii="Times New Roman" w:hAnsi="Times New Roman" w:cs="Times New Roman"/>
                <w:sz w:val="18"/>
                <w:szCs w:val="18"/>
              </w:rPr>
            </w:pPr>
          </w:p>
        </w:tc>
        <w:tc>
          <w:tcPr>
            <w:tcW w:w="640" w:type="dxa"/>
            <w:vMerge/>
            <w:tcBorders>
              <w:right w:val="double" w:sz="4" w:space="0" w:color="auto"/>
            </w:tcBorders>
            <w:shd w:val="clear" w:color="auto" w:fill="FFFFFF" w:themeFill="background1"/>
            <w:vAlign w:val="center"/>
          </w:tcPr>
          <w:p w14:paraId="2356C500" w14:textId="77777777" w:rsidR="009932AF" w:rsidRDefault="009932AF" w:rsidP="00186259">
            <w:pPr>
              <w:jc w:val="center"/>
              <w:rPr>
                <w:rFonts w:ascii="Times New Roman" w:hAnsi="Times New Roman" w:cs="Times New Roman"/>
                <w:sz w:val="18"/>
                <w:szCs w:val="18"/>
              </w:rPr>
            </w:pPr>
          </w:p>
        </w:tc>
      </w:tr>
      <w:tr w:rsidR="009932AF" w14:paraId="7023B17D" w14:textId="77777777" w:rsidTr="003C60B9">
        <w:trPr>
          <w:trHeight w:val="179"/>
        </w:trPr>
        <w:tc>
          <w:tcPr>
            <w:tcW w:w="531" w:type="dxa"/>
            <w:vMerge/>
            <w:shd w:val="clear" w:color="auto" w:fill="FFFFFF" w:themeFill="background1"/>
            <w:vAlign w:val="center"/>
          </w:tcPr>
          <w:p w14:paraId="1FFE9E86" w14:textId="77777777" w:rsidR="009932AF" w:rsidRDefault="009932AF" w:rsidP="00186259">
            <w:pPr>
              <w:jc w:val="center"/>
              <w:rPr>
                <w:rFonts w:ascii="Times New Roman" w:hAnsi="Times New Roman" w:cs="Times New Roman"/>
                <w:sz w:val="18"/>
                <w:szCs w:val="18"/>
              </w:rPr>
            </w:pPr>
          </w:p>
        </w:tc>
        <w:tc>
          <w:tcPr>
            <w:tcW w:w="1500" w:type="dxa"/>
            <w:vMerge/>
            <w:shd w:val="clear" w:color="auto" w:fill="FFFFFF" w:themeFill="background1"/>
            <w:vAlign w:val="center"/>
          </w:tcPr>
          <w:p w14:paraId="06143CEC" w14:textId="77777777" w:rsidR="009932AF" w:rsidRDefault="009932AF" w:rsidP="00186259">
            <w:pPr>
              <w:jc w:val="center"/>
              <w:rPr>
                <w:rFonts w:ascii="Times New Roman" w:hAnsi="Times New Roman" w:cs="Times New Roman"/>
                <w:sz w:val="18"/>
                <w:szCs w:val="18"/>
              </w:rPr>
            </w:pPr>
          </w:p>
        </w:tc>
        <w:tc>
          <w:tcPr>
            <w:tcW w:w="1282" w:type="dxa"/>
            <w:tcBorders>
              <w:right w:val="double" w:sz="4" w:space="0" w:color="auto"/>
            </w:tcBorders>
            <w:shd w:val="clear" w:color="auto" w:fill="FFFFFF" w:themeFill="background1"/>
            <w:vAlign w:val="center"/>
          </w:tcPr>
          <w:p w14:paraId="5171CCBA"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Always</w:t>
            </w:r>
          </w:p>
        </w:tc>
        <w:tc>
          <w:tcPr>
            <w:tcW w:w="640" w:type="dxa"/>
            <w:tcBorders>
              <w:left w:val="double" w:sz="4" w:space="0" w:color="auto"/>
            </w:tcBorders>
            <w:shd w:val="clear" w:color="auto" w:fill="FFFFFF" w:themeFill="background1"/>
            <w:vAlign w:val="center"/>
          </w:tcPr>
          <w:p w14:paraId="15C7CEBE"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7</w:t>
            </w:r>
          </w:p>
        </w:tc>
        <w:tc>
          <w:tcPr>
            <w:tcW w:w="731" w:type="dxa"/>
            <w:shd w:val="clear" w:color="auto" w:fill="FFFFFF" w:themeFill="background1"/>
            <w:vAlign w:val="center"/>
          </w:tcPr>
          <w:p w14:paraId="2D531A54"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11.3</w:t>
            </w:r>
          </w:p>
        </w:tc>
        <w:tc>
          <w:tcPr>
            <w:tcW w:w="731" w:type="dxa"/>
            <w:vMerge/>
            <w:shd w:val="clear" w:color="auto" w:fill="FFFFFF" w:themeFill="background1"/>
            <w:vAlign w:val="center"/>
          </w:tcPr>
          <w:p w14:paraId="6825D10B" w14:textId="77777777" w:rsidR="009932AF" w:rsidRDefault="009932AF" w:rsidP="00186259">
            <w:pPr>
              <w:jc w:val="center"/>
              <w:rPr>
                <w:rFonts w:ascii="Times New Roman" w:hAnsi="Times New Roman" w:cs="Times New Roman"/>
                <w:sz w:val="18"/>
                <w:szCs w:val="18"/>
              </w:rPr>
            </w:pPr>
          </w:p>
        </w:tc>
        <w:tc>
          <w:tcPr>
            <w:tcW w:w="642" w:type="dxa"/>
            <w:vMerge/>
            <w:tcBorders>
              <w:right w:val="double" w:sz="4" w:space="0" w:color="auto"/>
            </w:tcBorders>
            <w:shd w:val="clear" w:color="auto" w:fill="FFFFFF" w:themeFill="background1"/>
            <w:vAlign w:val="center"/>
          </w:tcPr>
          <w:p w14:paraId="0DD18C9C" w14:textId="77777777" w:rsidR="009932AF" w:rsidRDefault="009932AF" w:rsidP="00186259">
            <w:pPr>
              <w:jc w:val="center"/>
              <w:rPr>
                <w:rFonts w:ascii="Times New Roman" w:hAnsi="Times New Roman" w:cs="Times New Roman"/>
                <w:sz w:val="18"/>
                <w:szCs w:val="18"/>
              </w:rPr>
            </w:pPr>
          </w:p>
        </w:tc>
        <w:tc>
          <w:tcPr>
            <w:tcW w:w="731" w:type="dxa"/>
            <w:tcBorders>
              <w:left w:val="double" w:sz="4" w:space="0" w:color="auto"/>
            </w:tcBorders>
            <w:shd w:val="clear" w:color="auto" w:fill="FFFFFF" w:themeFill="background1"/>
            <w:vAlign w:val="center"/>
          </w:tcPr>
          <w:p w14:paraId="3B0BE895"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27</w:t>
            </w:r>
          </w:p>
        </w:tc>
        <w:tc>
          <w:tcPr>
            <w:tcW w:w="823" w:type="dxa"/>
            <w:shd w:val="clear" w:color="auto" w:fill="FFFFFF" w:themeFill="background1"/>
            <w:vAlign w:val="center"/>
          </w:tcPr>
          <w:p w14:paraId="52E6608A"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43.5</w:t>
            </w:r>
          </w:p>
        </w:tc>
        <w:tc>
          <w:tcPr>
            <w:tcW w:w="731" w:type="dxa"/>
            <w:vMerge/>
            <w:shd w:val="clear" w:color="auto" w:fill="FFFFFF" w:themeFill="background1"/>
            <w:vAlign w:val="center"/>
          </w:tcPr>
          <w:p w14:paraId="6B1261C0" w14:textId="77777777" w:rsidR="009932AF" w:rsidRDefault="009932AF" w:rsidP="00186259">
            <w:pPr>
              <w:jc w:val="center"/>
              <w:rPr>
                <w:rFonts w:ascii="Times New Roman" w:hAnsi="Times New Roman" w:cs="Times New Roman"/>
                <w:sz w:val="18"/>
                <w:szCs w:val="18"/>
              </w:rPr>
            </w:pPr>
          </w:p>
        </w:tc>
        <w:tc>
          <w:tcPr>
            <w:tcW w:w="642" w:type="dxa"/>
            <w:vMerge/>
            <w:tcBorders>
              <w:right w:val="double" w:sz="4" w:space="0" w:color="auto"/>
            </w:tcBorders>
            <w:shd w:val="clear" w:color="auto" w:fill="FFFFFF" w:themeFill="background1"/>
            <w:vAlign w:val="center"/>
          </w:tcPr>
          <w:p w14:paraId="3B3CF7DD" w14:textId="77777777" w:rsidR="009932AF" w:rsidRDefault="009932AF" w:rsidP="00186259">
            <w:pPr>
              <w:jc w:val="center"/>
              <w:rPr>
                <w:rFonts w:ascii="Times New Roman" w:hAnsi="Times New Roman" w:cs="Times New Roman"/>
                <w:sz w:val="18"/>
                <w:szCs w:val="18"/>
              </w:rPr>
            </w:pPr>
          </w:p>
        </w:tc>
        <w:tc>
          <w:tcPr>
            <w:tcW w:w="915" w:type="dxa"/>
            <w:vMerge/>
            <w:tcBorders>
              <w:right w:val="double" w:sz="4" w:space="0" w:color="auto"/>
            </w:tcBorders>
            <w:shd w:val="clear" w:color="auto" w:fill="FFFFFF" w:themeFill="background1"/>
            <w:vAlign w:val="center"/>
          </w:tcPr>
          <w:p w14:paraId="2CFDAF87" w14:textId="77777777" w:rsidR="009932AF" w:rsidRDefault="009932AF" w:rsidP="00186259">
            <w:pPr>
              <w:jc w:val="center"/>
              <w:rPr>
                <w:rFonts w:ascii="Times New Roman" w:hAnsi="Times New Roman" w:cs="Times New Roman"/>
                <w:sz w:val="18"/>
                <w:szCs w:val="18"/>
              </w:rPr>
            </w:pPr>
          </w:p>
        </w:tc>
        <w:tc>
          <w:tcPr>
            <w:tcW w:w="731" w:type="dxa"/>
            <w:vMerge/>
            <w:tcBorders>
              <w:right w:val="double" w:sz="4" w:space="0" w:color="auto"/>
            </w:tcBorders>
            <w:shd w:val="clear" w:color="auto" w:fill="FFFFFF" w:themeFill="background1"/>
            <w:vAlign w:val="center"/>
          </w:tcPr>
          <w:p w14:paraId="1B43AA82" w14:textId="77777777" w:rsidR="009932AF" w:rsidRDefault="009932AF" w:rsidP="00186259">
            <w:pPr>
              <w:jc w:val="center"/>
              <w:rPr>
                <w:rFonts w:ascii="Times New Roman" w:hAnsi="Times New Roman" w:cs="Times New Roman"/>
                <w:sz w:val="18"/>
                <w:szCs w:val="18"/>
              </w:rPr>
            </w:pPr>
          </w:p>
        </w:tc>
        <w:tc>
          <w:tcPr>
            <w:tcW w:w="640" w:type="dxa"/>
            <w:vMerge/>
            <w:tcBorders>
              <w:right w:val="double" w:sz="4" w:space="0" w:color="auto"/>
            </w:tcBorders>
            <w:shd w:val="clear" w:color="auto" w:fill="FFFFFF" w:themeFill="background1"/>
            <w:vAlign w:val="center"/>
          </w:tcPr>
          <w:p w14:paraId="0DF0F640" w14:textId="77777777" w:rsidR="009932AF" w:rsidRDefault="009932AF" w:rsidP="00186259">
            <w:pPr>
              <w:jc w:val="center"/>
              <w:rPr>
                <w:rFonts w:ascii="Times New Roman" w:hAnsi="Times New Roman" w:cs="Times New Roman"/>
                <w:sz w:val="18"/>
                <w:szCs w:val="18"/>
              </w:rPr>
            </w:pPr>
          </w:p>
        </w:tc>
      </w:tr>
      <w:tr w:rsidR="009932AF" w14:paraId="44E43E79" w14:textId="77777777" w:rsidTr="003C60B9">
        <w:trPr>
          <w:trHeight w:val="243"/>
        </w:trPr>
        <w:tc>
          <w:tcPr>
            <w:tcW w:w="531" w:type="dxa"/>
            <w:vMerge w:val="restart"/>
            <w:shd w:val="clear" w:color="auto" w:fill="FFFFFF" w:themeFill="background1"/>
            <w:vAlign w:val="center"/>
          </w:tcPr>
          <w:p w14:paraId="245D0A1D"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4</w:t>
            </w:r>
          </w:p>
        </w:tc>
        <w:tc>
          <w:tcPr>
            <w:tcW w:w="1500" w:type="dxa"/>
            <w:vMerge w:val="restart"/>
            <w:shd w:val="clear" w:color="auto" w:fill="FFFFFF" w:themeFill="background1"/>
            <w:vAlign w:val="center"/>
          </w:tcPr>
          <w:p w14:paraId="2059BE33"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Fast foods intake    R</w:t>
            </w:r>
          </w:p>
        </w:tc>
        <w:tc>
          <w:tcPr>
            <w:tcW w:w="1282" w:type="dxa"/>
            <w:tcBorders>
              <w:right w:val="double" w:sz="4" w:space="0" w:color="auto"/>
            </w:tcBorders>
            <w:shd w:val="clear" w:color="auto" w:fill="FFFFFF" w:themeFill="background1"/>
            <w:vAlign w:val="center"/>
          </w:tcPr>
          <w:p w14:paraId="2DE25ED4"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No</w:t>
            </w:r>
          </w:p>
        </w:tc>
        <w:tc>
          <w:tcPr>
            <w:tcW w:w="640" w:type="dxa"/>
            <w:tcBorders>
              <w:left w:val="double" w:sz="4" w:space="0" w:color="auto"/>
            </w:tcBorders>
            <w:shd w:val="clear" w:color="auto" w:fill="FFFFFF" w:themeFill="background1"/>
            <w:vAlign w:val="center"/>
          </w:tcPr>
          <w:p w14:paraId="605CBC9C"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11</w:t>
            </w:r>
          </w:p>
        </w:tc>
        <w:tc>
          <w:tcPr>
            <w:tcW w:w="731" w:type="dxa"/>
            <w:shd w:val="clear" w:color="auto" w:fill="FFFFFF" w:themeFill="background1"/>
            <w:vAlign w:val="center"/>
          </w:tcPr>
          <w:p w14:paraId="60BCA574"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17.7</w:t>
            </w:r>
          </w:p>
        </w:tc>
        <w:tc>
          <w:tcPr>
            <w:tcW w:w="731" w:type="dxa"/>
            <w:vMerge w:val="restart"/>
            <w:shd w:val="clear" w:color="auto" w:fill="FFFFFF" w:themeFill="background1"/>
            <w:vAlign w:val="center"/>
          </w:tcPr>
          <w:p w14:paraId="40244BDA"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1.74</w:t>
            </w:r>
          </w:p>
        </w:tc>
        <w:tc>
          <w:tcPr>
            <w:tcW w:w="642" w:type="dxa"/>
            <w:vMerge w:val="restart"/>
            <w:tcBorders>
              <w:right w:val="double" w:sz="4" w:space="0" w:color="auto"/>
            </w:tcBorders>
            <w:shd w:val="clear" w:color="auto" w:fill="FFFFFF" w:themeFill="background1"/>
            <w:vAlign w:val="center"/>
          </w:tcPr>
          <w:p w14:paraId="4B7EB593"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F</w:t>
            </w:r>
          </w:p>
        </w:tc>
        <w:tc>
          <w:tcPr>
            <w:tcW w:w="731" w:type="dxa"/>
            <w:tcBorders>
              <w:left w:val="double" w:sz="4" w:space="0" w:color="auto"/>
            </w:tcBorders>
            <w:shd w:val="clear" w:color="auto" w:fill="FFFFFF" w:themeFill="background1"/>
            <w:vAlign w:val="center"/>
          </w:tcPr>
          <w:p w14:paraId="570897E6"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25</w:t>
            </w:r>
          </w:p>
        </w:tc>
        <w:tc>
          <w:tcPr>
            <w:tcW w:w="823" w:type="dxa"/>
            <w:shd w:val="clear" w:color="auto" w:fill="FFFFFF" w:themeFill="background1"/>
            <w:vAlign w:val="center"/>
          </w:tcPr>
          <w:p w14:paraId="7FB8480A"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40.3</w:t>
            </w:r>
          </w:p>
        </w:tc>
        <w:tc>
          <w:tcPr>
            <w:tcW w:w="731" w:type="dxa"/>
            <w:vMerge w:val="restart"/>
            <w:shd w:val="clear" w:color="auto" w:fill="FFFFFF" w:themeFill="background1"/>
            <w:vAlign w:val="center"/>
          </w:tcPr>
          <w:p w14:paraId="5BB0A0A4"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2.21</w:t>
            </w:r>
          </w:p>
        </w:tc>
        <w:tc>
          <w:tcPr>
            <w:tcW w:w="642" w:type="dxa"/>
            <w:vMerge w:val="restart"/>
            <w:tcBorders>
              <w:right w:val="double" w:sz="4" w:space="0" w:color="auto"/>
            </w:tcBorders>
            <w:shd w:val="clear" w:color="auto" w:fill="FFFFFF" w:themeFill="background1"/>
            <w:vAlign w:val="center"/>
          </w:tcPr>
          <w:p w14:paraId="220F9AE8"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F</w:t>
            </w:r>
          </w:p>
        </w:tc>
        <w:tc>
          <w:tcPr>
            <w:tcW w:w="915" w:type="dxa"/>
            <w:vMerge w:val="restart"/>
            <w:tcBorders>
              <w:right w:val="double" w:sz="4" w:space="0" w:color="auto"/>
            </w:tcBorders>
            <w:shd w:val="clear" w:color="auto" w:fill="FFFFFF" w:themeFill="background1"/>
            <w:vAlign w:val="center"/>
          </w:tcPr>
          <w:p w14:paraId="4BB67C44"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3.863</w:t>
            </w:r>
          </w:p>
        </w:tc>
        <w:tc>
          <w:tcPr>
            <w:tcW w:w="731" w:type="dxa"/>
            <w:vMerge w:val="restart"/>
            <w:tcBorders>
              <w:right w:val="double" w:sz="4" w:space="0" w:color="auto"/>
            </w:tcBorders>
            <w:shd w:val="clear" w:color="auto" w:fill="FFFFFF" w:themeFill="background1"/>
            <w:vAlign w:val="center"/>
          </w:tcPr>
          <w:p w14:paraId="32CA0935"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.000</w:t>
            </w:r>
          </w:p>
        </w:tc>
        <w:tc>
          <w:tcPr>
            <w:tcW w:w="640" w:type="dxa"/>
            <w:vMerge w:val="restart"/>
            <w:tcBorders>
              <w:right w:val="double" w:sz="4" w:space="0" w:color="auto"/>
            </w:tcBorders>
            <w:shd w:val="clear" w:color="auto" w:fill="FFFFFF" w:themeFill="background1"/>
            <w:vAlign w:val="center"/>
          </w:tcPr>
          <w:p w14:paraId="0BCFFB31"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HS</w:t>
            </w:r>
          </w:p>
        </w:tc>
      </w:tr>
      <w:tr w:rsidR="009932AF" w14:paraId="06ECDE17" w14:textId="77777777" w:rsidTr="003C60B9">
        <w:trPr>
          <w:trHeight w:val="179"/>
        </w:trPr>
        <w:tc>
          <w:tcPr>
            <w:tcW w:w="531" w:type="dxa"/>
            <w:vMerge/>
            <w:shd w:val="clear" w:color="auto" w:fill="FFFFFF" w:themeFill="background1"/>
            <w:vAlign w:val="center"/>
          </w:tcPr>
          <w:p w14:paraId="033D803A" w14:textId="77777777" w:rsidR="009932AF" w:rsidRDefault="009932AF" w:rsidP="00186259">
            <w:pPr>
              <w:jc w:val="center"/>
              <w:rPr>
                <w:rFonts w:ascii="Times New Roman" w:hAnsi="Times New Roman" w:cs="Times New Roman"/>
                <w:sz w:val="18"/>
                <w:szCs w:val="18"/>
              </w:rPr>
            </w:pPr>
          </w:p>
        </w:tc>
        <w:tc>
          <w:tcPr>
            <w:tcW w:w="1500" w:type="dxa"/>
            <w:vMerge/>
            <w:shd w:val="clear" w:color="auto" w:fill="FFFFFF" w:themeFill="background1"/>
            <w:vAlign w:val="center"/>
          </w:tcPr>
          <w:p w14:paraId="696CE37F" w14:textId="77777777" w:rsidR="009932AF" w:rsidRDefault="009932AF" w:rsidP="00186259">
            <w:pPr>
              <w:jc w:val="center"/>
              <w:rPr>
                <w:rFonts w:ascii="Times New Roman" w:hAnsi="Times New Roman" w:cs="Times New Roman"/>
                <w:sz w:val="18"/>
                <w:szCs w:val="18"/>
              </w:rPr>
            </w:pPr>
          </w:p>
        </w:tc>
        <w:tc>
          <w:tcPr>
            <w:tcW w:w="1282" w:type="dxa"/>
            <w:tcBorders>
              <w:right w:val="double" w:sz="4" w:space="0" w:color="auto"/>
            </w:tcBorders>
            <w:shd w:val="clear" w:color="auto" w:fill="FFFFFF" w:themeFill="background1"/>
            <w:vAlign w:val="center"/>
          </w:tcPr>
          <w:p w14:paraId="11606259"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Sometimes</w:t>
            </w:r>
          </w:p>
        </w:tc>
        <w:tc>
          <w:tcPr>
            <w:tcW w:w="640" w:type="dxa"/>
            <w:tcBorders>
              <w:left w:val="double" w:sz="4" w:space="0" w:color="auto"/>
            </w:tcBorders>
            <w:shd w:val="clear" w:color="auto" w:fill="FFFFFF" w:themeFill="background1"/>
            <w:vAlign w:val="center"/>
          </w:tcPr>
          <w:p w14:paraId="39A9A755"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24</w:t>
            </w:r>
          </w:p>
        </w:tc>
        <w:tc>
          <w:tcPr>
            <w:tcW w:w="731" w:type="dxa"/>
            <w:shd w:val="clear" w:color="auto" w:fill="FFFFFF" w:themeFill="background1"/>
            <w:vAlign w:val="center"/>
          </w:tcPr>
          <w:p w14:paraId="3C8527CB"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38.8</w:t>
            </w:r>
          </w:p>
        </w:tc>
        <w:tc>
          <w:tcPr>
            <w:tcW w:w="731" w:type="dxa"/>
            <w:vMerge/>
            <w:shd w:val="clear" w:color="auto" w:fill="FFFFFF" w:themeFill="background1"/>
            <w:vAlign w:val="center"/>
          </w:tcPr>
          <w:p w14:paraId="5B546E43" w14:textId="77777777" w:rsidR="009932AF" w:rsidRDefault="009932AF" w:rsidP="00186259">
            <w:pPr>
              <w:jc w:val="center"/>
              <w:rPr>
                <w:rFonts w:ascii="Times New Roman" w:hAnsi="Times New Roman" w:cs="Times New Roman"/>
                <w:sz w:val="18"/>
                <w:szCs w:val="18"/>
              </w:rPr>
            </w:pPr>
          </w:p>
        </w:tc>
        <w:tc>
          <w:tcPr>
            <w:tcW w:w="642" w:type="dxa"/>
            <w:vMerge/>
            <w:tcBorders>
              <w:right w:val="double" w:sz="4" w:space="0" w:color="auto"/>
            </w:tcBorders>
            <w:shd w:val="clear" w:color="auto" w:fill="FFFFFF" w:themeFill="background1"/>
            <w:vAlign w:val="center"/>
          </w:tcPr>
          <w:p w14:paraId="5116E02C" w14:textId="77777777" w:rsidR="009932AF" w:rsidRDefault="009932AF" w:rsidP="00186259">
            <w:pPr>
              <w:jc w:val="center"/>
              <w:rPr>
                <w:rFonts w:ascii="Times New Roman" w:hAnsi="Times New Roman" w:cs="Times New Roman"/>
                <w:sz w:val="18"/>
                <w:szCs w:val="18"/>
              </w:rPr>
            </w:pPr>
          </w:p>
        </w:tc>
        <w:tc>
          <w:tcPr>
            <w:tcW w:w="731" w:type="dxa"/>
            <w:tcBorders>
              <w:left w:val="double" w:sz="4" w:space="0" w:color="auto"/>
            </w:tcBorders>
            <w:shd w:val="clear" w:color="auto" w:fill="FFFFFF" w:themeFill="background1"/>
            <w:vAlign w:val="center"/>
          </w:tcPr>
          <w:p w14:paraId="75A2DE09"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25</w:t>
            </w:r>
          </w:p>
        </w:tc>
        <w:tc>
          <w:tcPr>
            <w:tcW w:w="823" w:type="dxa"/>
            <w:shd w:val="clear" w:color="auto" w:fill="FFFFFF" w:themeFill="background1"/>
            <w:vAlign w:val="center"/>
          </w:tcPr>
          <w:p w14:paraId="042CE840"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40.3</w:t>
            </w:r>
          </w:p>
        </w:tc>
        <w:tc>
          <w:tcPr>
            <w:tcW w:w="731" w:type="dxa"/>
            <w:vMerge/>
            <w:shd w:val="clear" w:color="auto" w:fill="FFFFFF" w:themeFill="background1"/>
            <w:vAlign w:val="center"/>
          </w:tcPr>
          <w:p w14:paraId="49D67ECB" w14:textId="77777777" w:rsidR="009932AF" w:rsidRDefault="009932AF" w:rsidP="00186259">
            <w:pPr>
              <w:jc w:val="center"/>
              <w:rPr>
                <w:rFonts w:ascii="Times New Roman" w:hAnsi="Times New Roman" w:cs="Times New Roman"/>
                <w:sz w:val="18"/>
                <w:szCs w:val="18"/>
              </w:rPr>
            </w:pPr>
          </w:p>
        </w:tc>
        <w:tc>
          <w:tcPr>
            <w:tcW w:w="642" w:type="dxa"/>
            <w:vMerge/>
            <w:tcBorders>
              <w:right w:val="double" w:sz="4" w:space="0" w:color="auto"/>
            </w:tcBorders>
            <w:shd w:val="clear" w:color="auto" w:fill="FFFFFF" w:themeFill="background1"/>
            <w:vAlign w:val="center"/>
          </w:tcPr>
          <w:p w14:paraId="44CB1DA5" w14:textId="77777777" w:rsidR="009932AF" w:rsidRDefault="009932AF" w:rsidP="00186259">
            <w:pPr>
              <w:jc w:val="center"/>
              <w:rPr>
                <w:rFonts w:ascii="Times New Roman" w:hAnsi="Times New Roman" w:cs="Times New Roman"/>
                <w:sz w:val="18"/>
                <w:szCs w:val="18"/>
              </w:rPr>
            </w:pPr>
          </w:p>
        </w:tc>
        <w:tc>
          <w:tcPr>
            <w:tcW w:w="915" w:type="dxa"/>
            <w:vMerge/>
            <w:tcBorders>
              <w:right w:val="double" w:sz="4" w:space="0" w:color="auto"/>
            </w:tcBorders>
            <w:shd w:val="clear" w:color="auto" w:fill="FFFFFF" w:themeFill="background1"/>
            <w:vAlign w:val="center"/>
          </w:tcPr>
          <w:p w14:paraId="3F3D0BFF" w14:textId="77777777" w:rsidR="009932AF" w:rsidRDefault="009932AF" w:rsidP="00186259">
            <w:pPr>
              <w:jc w:val="center"/>
              <w:rPr>
                <w:rFonts w:ascii="Times New Roman" w:hAnsi="Times New Roman" w:cs="Times New Roman"/>
                <w:sz w:val="18"/>
                <w:szCs w:val="18"/>
              </w:rPr>
            </w:pPr>
          </w:p>
        </w:tc>
        <w:tc>
          <w:tcPr>
            <w:tcW w:w="731" w:type="dxa"/>
            <w:vMerge/>
            <w:tcBorders>
              <w:right w:val="double" w:sz="4" w:space="0" w:color="auto"/>
            </w:tcBorders>
            <w:shd w:val="clear" w:color="auto" w:fill="FFFFFF" w:themeFill="background1"/>
            <w:vAlign w:val="center"/>
          </w:tcPr>
          <w:p w14:paraId="2402134D" w14:textId="77777777" w:rsidR="009932AF" w:rsidRDefault="009932AF" w:rsidP="00186259">
            <w:pPr>
              <w:jc w:val="center"/>
              <w:rPr>
                <w:rFonts w:ascii="Times New Roman" w:hAnsi="Times New Roman" w:cs="Times New Roman"/>
                <w:sz w:val="18"/>
                <w:szCs w:val="18"/>
              </w:rPr>
            </w:pPr>
          </w:p>
        </w:tc>
        <w:tc>
          <w:tcPr>
            <w:tcW w:w="640" w:type="dxa"/>
            <w:vMerge/>
            <w:tcBorders>
              <w:right w:val="double" w:sz="4" w:space="0" w:color="auto"/>
            </w:tcBorders>
            <w:shd w:val="clear" w:color="auto" w:fill="FFFFFF" w:themeFill="background1"/>
            <w:vAlign w:val="center"/>
          </w:tcPr>
          <w:p w14:paraId="7EAB2665" w14:textId="77777777" w:rsidR="009932AF" w:rsidRDefault="009932AF" w:rsidP="00186259">
            <w:pPr>
              <w:jc w:val="center"/>
              <w:rPr>
                <w:rFonts w:ascii="Times New Roman" w:hAnsi="Times New Roman" w:cs="Times New Roman"/>
                <w:sz w:val="18"/>
                <w:szCs w:val="18"/>
              </w:rPr>
            </w:pPr>
          </w:p>
        </w:tc>
      </w:tr>
      <w:tr w:rsidR="009932AF" w14:paraId="5B527D9D" w14:textId="77777777" w:rsidTr="003C60B9">
        <w:trPr>
          <w:trHeight w:val="179"/>
        </w:trPr>
        <w:tc>
          <w:tcPr>
            <w:tcW w:w="531" w:type="dxa"/>
            <w:vMerge/>
            <w:shd w:val="clear" w:color="auto" w:fill="FFFFFF" w:themeFill="background1"/>
            <w:vAlign w:val="center"/>
          </w:tcPr>
          <w:p w14:paraId="4810D353" w14:textId="77777777" w:rsidR="009932AF" w:rsidRDefault="009932AF" w:rsidP="00186259">
            <w:pPr>
              <w:jc w:val="center"/>
              <w:rPr>
                <w:rFonts w:ascii="Times New Roman" w:hAnsi="Times New Roman" w:cs="Times New Roman"/>
                <w:sz w:val="18"/>
                <w:szCs w:val="18"/>
              </w:rPr>
            </w:pPr>
          </w:p>
        </w:tc>
        <w:tc>
          <w:tcPr>
            <w:tcW w:w="1500" w:type="dxa"/>
            <w:vMerge/>
            <w:shd w:val="clear" w:color="auto" w:fill="FFFFFF" w:themeFill="background1"/>
            <w:vAlign w:val="center"/>
          </w:tcPr>
          <w:p w14:paraId="4887EF1E" w14:textId="77777777" w:rsidR="009932AF" w:rsidRDefault="009932AF" w:rsidP="00186259">
            <w:pPr>
              <w:jc w:val="center"/>
              <w:rPr>
                <w:rFonts w:ascii="Times New Roman" w:hAnsi="Times New Roman" w:cs="Times New Roman"/>
                <w:sz w:val="18"/>
                <w:szCs w:val="18"/>
              </w:rPr>
            </w:pPr>
          </w:p>
        </w:tc>
        <w:tc>
          <w:tcPr>
            <w:tcW w:w="1282" w:type="dxa"/>
            <w:tcBorders>
              <w:right w:val="double" w:sz="4" w:space="0" w:color="auto"/>
            </w:tcBorders>
            <w:shd w:val="clear" w:color="auto" w:fill="FFFFFF" w:themeFill="background1"/>
            <w:vAlign w:val="center"/>
          </w:tcPr>
          <w:p w14:paraId="21ED352E"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Always</w:t>
            </w:r>
          </w:p>
        </w:tc>
        <w:tc>
          <w:tcPr>
            <w:tcW w:w="640" w:type="dxa"/>
            <w:tcBorders>
              <w:left w:val="double" w:sz="4" w:space="0" w:color="auto"/>
            </w:tcBorders>
            <w:shd w:val="clear" w:color="auto" w:fill="FFFFFF" w:themeFill="background1"/>
            <w:vAlign w:val="center"/>
          </w:tcPr>
          <w:p w14:paraId="241DF30A"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27</w:t>
            </w:r>
          </w:p>
        </w:tc>
        <w:tc>
          <w:tcPr>
            <w:tcW w:w="731" w:type="dxa"/>
            <w:shd w:val="clear" w:color="auto" w:fill="FFFFFF" w:themeFill="background1"/>
            <w:vAlign w:val="center"/>
          </w:tcPr>
          <w:p w14:paraId="2C018B7E"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43.5</w:t>
            </w:r>
          </w:p>
        </w:tc>
        <w:tc>
          <w:tcPr>
            <w:tcW w:w="731" w:type="dxa"/>
            <w:vMerge/>
            <w:shd w:val="clear" w:color="auto" w:fill="FFFFFF" w:themeFill="background1"/>
            <w:vAlign w:val="center"/>
          </w:tcPr>
          <w:p w14:paraId="525137D7" w14:textId="77777777" w:rsidR="009932AF" w:rsidRDefault="009932AF" w:rsidP="00186259">
            <w:pPr>
              <w:jc w:val="center"/>
              <w:rPr>
                <w:rFonts w:ascii="Times New Roman" w:hAnsi="Times New Roman" w:cs="Times New Roman"/>
                <w:sz w:val="18"/>
                <w:szCs w:val="18"/>
              </w:rPr>
            </w:pPr>
          </w:p>
        </w:tc>
        <w:tc>
          <w:tcPr>
            <w:tcW w:w="642" w:type="dxa"/>
            <w:vMerge/>
            <w:tcBorders>
              <w:right w:val="double" w:sz="4" w:space="0" w:color="auto"/>
            </w:tcBorders>
            <w:shd w:val="clear" w:color="auto" w:fill="FFFFFF" w:themeFill="background1"/>
            <w:vAlign w:val="center"/>
          </w:tcPr>
          <w:p w14:paraId="10D80F7F" w14:textId="77777777" w:rsidR="009932AF" w:rsidRDefault="009932AF" w:rsidP="00186259">
            <w:pPr>
              <w:jc w:val="center"/>
              <w:rPr>
                <w:rFonts w:ascii="Times New Roman" w:hAnsi="Times New Roman" w:cs="Times New Roman"/>
                <w:sz w:val="18"/>
                <w:szCs w:val="18"/>
              </w:rPr>
            </w:pPr>
          </w:p>
        </w:tc>
        <w:tc>
          <w:tcPr>
            <w:tcW w:w="731" w:type="dxa"/>
            <w:tcBorders>
              <w:left w:val="double" w:sz="4" w:space="0" w:color="auto"/>
            </w:tcBorders>
            <w:shd w:val="clear" w:color="auto" w:fill="FFFFFF" w:themeFill="background1"/>
            <w:vAlign w:val="center"/>
          </w:tcPr>
          <w:p w14:paraId="4BD72D30"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12</w:t>
            </w:r>
          </w:p>
        </w:tc>
        <w:tc>
          <w:tcPr>
            <w:tcW w:w="823" w:type="dxa"/>
            <w:shd w:val="clear" w:color="auto" w:fill="FFFFFF" w:themeFill="background1"/>
            <w:vAlign w:val="center"/>
          </w:tcPr>
          <w:p w14:paraId="18ED712B"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19.4</w:t>
            </w:r>
          </w:p>
        </w:tc>
        <w:tc>
          <w:tcPr>
            <w:tcW w:w="731" w:type="dxa"/>
            <w:vMerge/>
            <w:shd w:val="clear" w:color="auto" w:fill="FFFFFF" w:themeFill="background1"/>
            <w:vAlign w:val="center"/>
          </w:tcPr>
          <w:p w14:paraId="681B3338" w14:textId="77777777" w:rsidR="009932AF" w:rsidRDefault="009932AF" w:rsidP="00186259">
            <w:pPr>
              <w:jc w:val="center"/>
              <w:rPr>
                <w:rFonts w:ascii="Times New Roman" w:hAnsi="Times New Roman" w:cs="Times New Roman"/>
                <w:sz w:val="18"/>
                <w:szCs w:val="18"/>
              </w:rPr>
            </w:pPr>
          </w:p>
        </w:tc>
        <w:tc>
          <w:tcPr>
            <w:tcW w:w="642" w:type="dxa"/>
            <w:vMerge/>
            <w:tcBorders>
              <w:right w:val="double" w:sz="4" w:space="0" w:color="auto"/>
            </w:tcBorders>
            <w:shd w:val="clear" w:color="auto" w:fill="FFFFFF" w:themeFill="background1"/>
            <w:vAlign w:val="center"/>
          </w:tcPr>
          <w:p w14:paraId="7688D8D0" w14:textId="77777777" w:rsidR="009932AF" w:rsidRDefault="009932AF" w:rsidP="00186259">
            <w:pPr>
              <w:jc w:val="center"/>
              <w:rPr>
                <w:rFonts w:ascii="Times New Roman" w:hAnsi="Times New Roman" w:cs="Times New Roman"/>
                <w:sz w:val="18"/>
                <w:szCs w:val="18"/>
              </w:rPr>
            </w:pPr>
          </w:p>
        </w:tc>
        <w:tc>
          <w:tcPr>
            <w:tcW w:w="915" w:type="dxa"/>
            <w:vMerge/>
            <w:tcBorders>
              <w:right w:val="double" w:sz="4" w:space="0" w:color="auto"/>
            </w:tcBorders>
            <w:shd w:val="clear" w:color="auto" w:fill="FFFFFF" w:themeFill="background1"/>
            <w:vAlign w:val="center"/>
          </w:tcPr>
          <w:p w14:paraId="7AF28BDC" w14:textId="77777777" w:rsidR="009932AF" w:rsidRDefault="009932AF" w:rsidP="00186259">
            <w:pPr>
              <w:jc w:val="center"/>
              <w:rPr>
                <w:rFonts w:ascii="Times New Roman" w:hAnsi="Times New Roman" w:cs="Times New Roman"/>
                <w:sz w:val="18"/>
                <w:szCs w:val="18"/>
              </w:rPr>
            </w:pPr>
          </w:p>
        </w:tc>
        <w:tc>
          <w:tcPr>
            <w:tcW w:w="731" w:type="dxa"/>
            <w:vMerge/>
            <w:tcBorders>
              <w:right w:val="double" w:sz="4" w:space="0" w:color="auto"/>
            </w:tcBorders>
            <w:shd w:val="clear" w:color="auto" w:fill="FFFFFF" w:themeFill="background1"/>
            <w:vAlign w:val="center"/>
          </w:tcPr>
          <w:p w14:paraId="45EC7121" w14:textId="77777777" w:rsidR="009932AF" w:rsidRDefault="009932AF" w:rsidP="00186259">
            <w:pPr>
              <w:jc w:val="center"/>
              <w:rPr>
                <w:rFonts w:ascii="Times New Roman" w:hAnsi="Times New Roman" w:cs="Times New Roman"/>
                <w:sz w:val="18"/>
                <w:szCs w:val="18"/>
              </w:rPr>
            </w:pPr>
          </w:p>
        </w:tc>
        <w:tc>
          <w:tcPr>
            <w:tcW w:w="640" w:type="dxa"/>
            <w:vMerge/>
            <w:tcBorders>
              <w:right w:val="double" w:sz="4" w:space="0" w:color="auto"/>
            </w:tcBorders>
            <w:shd w:val="clear" w:color="auto" w:fill="FFFFFF" w:themeFill="background1"/>
            <w:vAlign w:val="center"/>
          </w:tcPr>
          <w:p w14:paraId="1ABCE2B8" w14:textId="77777777" w:rsidR="009932AF" w:rsidRDefault="009932AF" w:rsidP="00186259">
            <w:pPr>
              <w:jc w:val="center"/>
              <w:rPr>
                <w:rFonts w:ascii="Times New Roman" w:hAnsi="Times New Roman" w:cs="Times New Roman"/>
                <w:sz w:val="18"/>
                <w:szCs w:val="18"/>
              </w:rPr>
            </w:pPr>
          </w:p>
        </w:tc>
      </w:tr>
      <w:tr w:rsidR="009932AF" w14:paraId="007332E0" w14:textId="77777777" w:rsidTr="003C60B9">
        <w:trPr>
          <w:trHeight w:val="262"/>
        </w:trPr>
        <w:tc>
          <w:tcPr>
            <w:tcW w:w="531" w:type="dxa"/>
            <w:vMerge w:val="restart"/>
            <w:shd w:val="clear" w:color="auto" w:fill="FFFFFF" w:themeFill="background1"/>
            <w:vAlign w:val="center"/>
          </w:tcPr>
          <w:p w14:paraId="06A9E8E6"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5</w:t>
            </w:r>
          </w:p>
        </w:tc>
        <w:tc>
          <w:tcPr>
            <w:tcW w:w="1500" w:type="dxa"/>
            <w:vMerge w:val="restart"/>
            <w:shd w:val="clear" w:color="auto" w:fill="FFFFFF" w:themeFill="background1"/>
            <w:vAlign w:val="center"/>
          </w:tcPr>
          <w:p w14:paraId="3F587282"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Fruits intake</w:t>
            </w:r>
          </w:p>
        </w:tc>
        <w:tc>
          <w:tcPr>
            <w:tcW w:w="1282" w:type="dxa"/>
            <w:tcBorders>
              <w:right w:val="double" w:sz="4" w:space="0" w:color="auto"/>
            </w:tcBorders>
            <w:shd w:val="clear" w:color="auto" w:fill="FFFFFF" w:themeFill="background1"/>
            <w:vAlign w:val="center"/>
          </w:tcPr>
          <w:p w14:paraId="3F2DAC7C"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No</w:t>
            </w:r>
          </w:p>
        </w:tc>
        <w:tc>
          <w:tcPr>
            <w:tcW w:w="640" w:type="dxa"/>
            <w:tcBorders>
              <w:left w:val="double" w:sz="4" w:space="0" w:color="auto"/>
            </w:tcBorders>
            <w:shd w:val="clear" w:color="auto" w:fill="FFFFFF" w:themeFill="background1"/>
            <w:vAlign w:val="center"/>
          </w:tcPr>
          <w:p w14:paraId="563EE0EB"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29</w:t>
            </w:r>
          </w:p>
        </w:tc>
        <w:tc>
          <w:tcPr>
            <w:tcW w:w="731" w:type="dxa"/>
            <w:shd w:val="clear" w:color="auto" w:fill="FFFFFF" w:themeFill="background1"/>
            <w:vAlign w:val="center"/>
          </w:tcPr>
          <w:p w14:paraId="45478956"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46.8</w:t>
            </w:r>
          </w:p>
        </w:tc>
        <w:tc>
          <w:tcPr>
            <w:tcW w:w="731" w:type="dxa"/>
            <w:vMerge w:val="restart"/>
            <w:shd w:val="clear" w:color="auto" w:fill="FFFFFF" w:themeFill="background1"/>
            <w:vAlign w:val="center"/>
          </w:tcPr>
          <w:p w14:paraId="646C8CA5"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1.72</w:t>
            </w:r>
          </w:p>
        </w:tc>
        <w:tc>
          <w:tcPr>
            <w:tcW w:w="642" w:type="dxa"/>
            <w:vMerge w:val="restart"/>
            <w:tcBorders>
              <w:right w:val="double" w:sz="4" w:space="0" w:color="auto"/>
            </w:tcBorders>
            <w:shd w:val="clear" w:color="auto" w:fill="FFFFFF" w:themeFill="background1"/>
            <w:vAlign w:val="center"/>
          </w:tcPr>
          <w:p w14:paraId="335C7F11"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F</w:t>
            </w:r>
          </w:p>
        </w:tc>
        <w:tc>
          <w:tcPr>
            <w:tcW w:w="731" w:type="dxa"/>
            <w:tcBorders>
              <w:left w:val="double" w:sz="4" w:space="0" w:color="auto"/>
            </w:tcBorders>
            <w:shd w:val="clear" w:color="auto" w:fill="FFFFFF" w:themeFill="background1"/>
            <w:vAlign w:val="center"/>
          </w:tcPr>
          <w:p w14:paraId="7E8382F1"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10</w:t>
            </w:r>
          </w:p>
        </w:tc>
        <w:tc>
          <w:tcPr>
            <w:tcW w:w="823" w:type="dxa"/>
            <w:shd w:val="clear" w:color="auto" w:fill="FFFFFF" w:themeFill="background1"/>
            <w:vAlign w:val="center"/>
          </w:tcPr>
          <w:p w14:paraId="16435A9A"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16.1</w:t>
            </w:r>
          </w:p>
        </w:tc>
        <w:tc>
          <w:tcPr>
            <w:tcW w:w="731" w:type="dxa"/>
            <w:vMerge w:val="restart"/>
            <w:shd w:val="clear" w:color="auto" w:fill="FFFFFF" w:themeFill="background1"/>
            <w:vAlign w:val="center"/>
          </w:tcPr>
          <w:p w14:paraId="30F793F2"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2.22</w:t>
            </w:r>
          </w:p>
        </w:tc>
        <w:tc>
          <w:tcPr>
            <w:tcW w:w="642" w:type="dxa"/>
            <w:vMerge w:val="restart"/>
            <w:tcBorders>
              <w:right w:val="double" w:sz="4" w:space="0" w:color="auto"/>
            </w:tcBorders>
            <w:shd w:val="clear" w:color="auto" w:fill="FFFFFF" w:themeFill="background1"/>
            <w:vAlign w:val="center"/>
          </w:tcPr>
          <w:p w14:paraId="24F38820"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F</w:t>
            </w:r>
          </w:p>
        </w:tc>
        <w:tc>
          <w:tcPr>
            <w:tcW w:w="915" w:type="dxa"/>
            <w:vMerge w:val="restart"/>
            <w:tcBorders>
              <w:right w:val="double" w:sz="4" w:space="0" w:color="auto"/>
            </w:tcBorders>
            <w:shd w:val="clear" w:color="auto" w:fill="FFFFFF" w:themeFill="background1"/>
            <w:vAlign w:val="center"/>
          </w:tcPr>
          <w:p w14:paraId="2DBA0BF8"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4.285</w:t>
            </w:r>
          </w:p>
        </w:tc>
        <w:tc>
          <w:tcPr>
            <w:tcW w:w="731" w:type="dxa"/>
            <w:vMerge w:val="restart"/>
            <w:tcBorders>
              <w:right w:val="double" w:sz="4" w:space="0" w:color="auto"/>
            </w:tcBorders>
            <w:shd w:val="clear" w:color="auto" w:fill="FFFFFF" w:themeFill="background1"/>
            <w:vAlign w:val="center"/>
          </w:tcPr>
          <w:p w14:paraId="5569E27D"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.000</w:t>
            </w:r>
          </w:p>
        </w:tc>
        <w:tc>
          <w:tcPr>
            <w:tcW w:w="640" w:type="dxa"/>
            <w:vMerge w:val="restart"/>
            <w:tcBorders>
              <w:right w:val="double" w:sz="4" w:space="0" w:color="auto"/>
            </w:tcBorders>
            <w:shd w:val="clear" w:color="auto" w:fill="FFFFFF" w:themeFill="background1"/>
            <w:vAlign w:val="center"/>
          </w:tcPr>
          <w:p w14:paraId="5A22B47E"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HS</w:t>
            </w:r>
          </w:p>
        </w:tc>
      </w:tr>
      <w:tr w:rsidR="009932AF" w14:paraId="4A04DDEF" w14:textId="77777777" w:rsidTr="003C60B9">
        <w:trPr>
          <w:trHeight w:val="179"/>
        </w:trPr>
        <w:tc>
          <w:tcPr>
            <w:tcW w:w="531" w:type="dxa"/>
            <w:vMerge/>
            <w:shd w:val="clear" w:color="auto" w:fill="FFFFFF" w:themeFill="background1"/>
            <w:vAlign w:val="center"/>
          </w:tcPr>
          <w:p w14:paraId="5E735A78" w14:textId="77777777" w:rsidR="009932AF" w:rsidRDefault="009932AF" w:rsidP="00186259">
            <w:pPr>
              <w:jc w:val="center"/>
              <w:rPr>
                <w:rFonts w:ascii="Times New Roman" w:hAnsi="Times New Roman" w:cs="Times New Roman"/>
                <w:sz w:val="18"/>
                <w:szCs w:val="18"/>
              </w:rPr>
            </w:pPr>
          </w:p>
        </w:tc>
        <w:tc>
          <w:tcPr>
            <w:tcW w:w="1500" w:type="dxa"/>
            <w:vMerge/>
            <w:shd w:val="clear" w:color="auto" w:fill="FFFFFF" w:themeFill="background1"/>
            <w:vAlign w:val="center"/>
          </w:tcPr>
          <w:p w14:paraId="0A62960C" w14:textId="77777777" w:rsidR="009932AF" w:rsidRDefault="009932AF" w:rsidP="00186259">
            <w:pPr>
              <w:jc w:val="center"/>
              <w:rPr>
                <w:rFonts w:ascii="Times New Roman" w:hAnsi="Times New Roman" w:cs="Times New Roman"/>
                <w:sz w:val="18"/>
                <w:szCs w:val="18"/>
              </w:rPr>
            </w:pPr>
          </w:p>
        </w:tc>
        <w:tc>
          <w:tcPr>
            <w:tcW w:w="1282" w:type="dxa"/>
            <w:tcBorders>
              <w:right w:val="double" w:sz="4" w:space="0" w:color="auto"/>
            </w:tcBorders>
            <w:shd w:val="clear" w:color="auto" w:fill="FFFFFF" w:themeFill="background1"/>
            <w:vAlign w:val="center"/>
          </w:tcPr>
          <w:p w14:paraId="0323113F"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Sometimes</w:t>
            </w:r>
          </w:p>
        </w:tc>
        <w:tc>
          <w:tcPr>
            <w:tcW w:w="640" w:type="dxa"/>
            <w:tcBorders>
              <w:left w:val="double" w:sz="4" w:space="0" w:color="auto"/>
            </w:tcBorders>
            <w:shd w:val="clear" w:color="auto" w:fill="FFFFFF" w:themeFill="background1"/>
            <w:vAlign w:val="center"/>
          </w:tcPr>
          <w:p w14:paraId="73594AEA"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21</w:t>
            </w:r>
          </w:p>
        </w:tc>
        <w:tc>
          <w:tcPr>
            <w:tcW w:w="731" w:type="dxa"/>
            <w:shd w:val="clear" w:color="auto" w:fill="FFFFFF" w:themeFill="background1"/>
            <w:vAlign w:val="center"/>
          </w:tcPr>
          <w:p w14:paraId="439BF995"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33.9</w:t>
            </w:r>
          </w:p>
        </w:tc>
        <w:tc>
          <w:tcPr>
            <w:tcW w:w="731" w:type="dxa"/>
            <w:vMerge/>
            <w:shd w:val="clear" w:color="auto" w:fill="FFFFFF" w:themeFill="background1"/>
            <w:vAlign w:val="center"/>
          </w:tcPr>
          <w:p w14:paraId="51C29C60" w14:textId="77777777" w:rsidR="009932AF" w:rsidRDefault="009932AF" w:rsidP="00186259">
            <w:pPr>
              <w:jc w:val="center"/>
              <w:rPr>
                <w:rFonts w:ascii="Times New Roman" w:hAnsi="Times New Roman" w:cs="Times New Roman"/>
                <w:sz w:val="18"/>
                <w:szCs w:val="18"/>
              </w:rPr>
            </w:pPr>
          </w:p>
        </w:tc>
        <w:tc>
          <w:tcPr>
            <w:tcW w:w="642" w:type="dxa"/>
            <w:vMerge/>
            <w:tcBorders>
              <w:right w:val="double" w:sz="4" w:space="0" w:color="auto"/>
            </w:tcBorders>
            <w:shd w:val="clear" w:color="auto" w:fill="FFFFFF" w:themeFill="background1"/>
            <w:vAlign w:val="center"/>
          </w:tcPr>
          <w:p w14:paraId="31F5E126" w14:textId="77777777" w:rsidR="009932AF" w:rsidRDefault="009932AF" w:rsidP="00186259">
            <w:pPr>
              <w:jc w:val="center"/>
              <w:rPr>
                <w:rFonts w:ascii="Times New Roman" w:hAnsi="Times New Roman" w:cs="Times New Roman"/>
                <w:sz w:val="18"/>
                <w:szCs w:val="18"/>
              </w:rPr>
            </w:pPr>
          </w:p>
        </w:tc>
        <w:tc>
          <w:tcPr>
            <w:tcW w:w="731" w:type="dxa"/>
            <w:tcBorders>
              <w:left w:val="double" w:sz="4" w:space="0" w:color="auto"/>
            </w:tcBorders>
            <w:shd w:val="clear" w:color="auto" w:fill="FFFFFF" w:themeFill="background1"/>
            <w:vAlign w:val="center"/>
          </w:tcPr>
          <w:p w14:paraId="40CB3337"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28</w:t>
            </w:r>
          </w:p>
        </w:tc>
        <w:tc>
          <w:tcPr>
            <w:tcW w:w="823" w:type="dxa"/>
            <w:shd w:val="clear" w:color="auto" w:fill="FFFFFF" w:themeFill="background1"/>
            <w:vAlign w:val="center"/>
          </w:tcPr>
          <w:p w14:paraId="4E78989A"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45.2</w:t>
            </w:r>
          </w:p>
        </w:tc>
        <w:tc>
          <w:tcPr>
            <w:tcW w:w="731" w:type="dxa"/>
            <w:vMerge/>
            <w:shd w:val="clear" w:color="auto" w:fill="FFFFFF" w:themeFill="background1"/>
            <w:vAlign w:val="center"/>
          </w:tcPr>
          <w:p w14:paraId="03831AB3" w14:textId="77777777" w:rsidR="009932AF" w:rsidRDefault="009932AF" w:rsidP="00186259">
            <w:pPr>
              <w:jc w:val="center"/>
              <w:rPr>
                <w:rFonts w:ascii="Times New Roman" w:hAnsi="Times New Roman" w:cs="Times New Roman"/>
                <w:sz w:val="18"/>
                <w:szCs w:val="18"/>
              </w:rPr>
            </w:pPr>
          </w:p>
        </w:tc>
        <w:tc>
          <w:tcPr>
            <w:tcW w:w="642" w:type="dxa"/>
            <w:vMerge/>
            <w:tcBorders>
              <w:right w:val="double" w:sz="4" w:space="0" w:color="auto"/>
            </w:tcBorders>
            <w:shd w:val="clear" w:color="auto" w:fill="FFFFFF" w:themeFill="background1"/>
            <w:vAlign w:val="center"/>
          </w:tcPr>
          <w:p w14:paraId="57A3F4D5" w14:textId="77777777" w:rsidR="009932AF" w:rsidRDefault="009932AF" w:rsidP="00186259">
            <w:pPr>
              <w:jc w:val="center"/>
              <w:rPr>
                <w:rFonts w:ascii="Times New Roman" w:hAnsi="Times New Roman" w:cs="Times New Roman"/>
                <w:sz w:val="18"/>
                <w:szCs w:val="18"/>
              </w:rPr>
            </w:pPr>
          </w:p>
        </w:tc>
        <w:tc>
          <w:tcPr>
            <w:tcW w:w="915" w:type="dxa"/>
            <w:vMerge/>
            <w:tcBorders>
              <w:right w:val="double" w:sz="4" w:space="0" w:color="auto"/>
            </w:tcBorders>
            <w:shd w:val="clear" w:color="auto" w:fill="FFFFFF" w:themeFill="background1"/>
            <w:vAlign w:val="center"/>
          </w:tcPr>
          <w:p w14:paraId="47F464DF" w14:textId="77777777" w:rsidR="009932AF" w:rsidRDefault="009932AF" w:rsidP="00186259">
            <w:pPr>
              <w:jc w:val="center"/>
              <w:rPr>
                <w:rFonts w:ascii="Times New Roman" w:hAnsi="Times New Roman" w:cs="Times New Roman"/>
                <w:sz w:val="18"/>
                <w:szCs w:val="18"/>
              </w:rPr>
            </w:pPr>
          </w:p>
        </w:tc>
        <w:tc>
          <w:tcPr>
            <w:tcW w:w="731" w:type="dxa"/>
            <w:vMerge/>
            <w:tcBorders>
              <w:right w:val="double" w:sz="4" w:space="0" w:color="auto"/>
            </w:tcBorders>
            <w:shd w:val="clear" w:color="auto" w:fill="FFFFFF" w:themeFill="background1"/>
            <w:vAlign w:val="center"/>
          </w:tcPr>
          <w:p w14:paraId="05CEA285" w14:textId="77777777" w:rsidR="009932AF" w:rsidRDefault="009932AF" w:rsidP="00186259">
            <w:pPr>
              <w:jc w:val="center"/>
              <w:rPr>
                <w:rFonts w:ascii="Times New Roman" w:hAnsi="Times New Roman" w:cs="Times New Roman"/>
                <w:sz w:val="18"/>
                <w:szCs w:val="18"/>
              </w:rPr>
            </w:pPr>
          </w:p>
        </w:tc>
        <w:tc>
          <w:tcPr>
            <w:tcW w:w="640" w:type="dxa"/>
            <w:vMerge/>
            <w:tcBorders>
              <w:right w:val="double" w:sz="4" w:space="0" w:color="auto"/>
            </w:tcBorders>
            <w:shd w:val="clear" w:color="auto" w:fill="FFFFFF" w:themeFill="background1"/>
            <w:vAlign w:val="center"/>
          </w:tcPr>
          <w:p w14:paraId="633D842F" w14:textId="77777777" w:rsidR="009932AF" w:rsidRDefault="009932AF" w:rsidP="00186259">
            <w:pPr>
              <w:jc w:val="center"/>
              <w:rPr>
                <w:rFonts w:ascii="Times New Roman" w:hAnsi="Times New Roman" w:cs="Times New Roman"/>
                <w:sz w:val="18"/>
                <w:szCs w:val="18"/>
              </w:rPr>
            </w:pPr>
          </w:p>
        </w:tc>
      </w:tr>
      <w:tr w:rsidR="009932AF" w14:paraId="311A7671" w14:textId="77777777" w:rsidTr="003C60B9">
        <w:trPr>
          <w:trHeight w:val="179"/>
        </w:trPr>
        <w:tc>
          <w:tcPr>
            <w:tcW w:w="531" w:type="dxa"/>
            <w:vMerge/>
            <w:shd w:val="clear" w:color="auto" w:fill="FFFFFF" w:themeFill="background1"/>
            <w:vAlign w:val="center"/>
          </w:tcPr>
          <w:p w14:paraId="37C2F204" w14:textId="77777777" w:rsidR="009932AF" w:rsidRDefault="009932AF" w:rsidP="00186259">
            <w:pPr>
              <w:jc w:val="center"/>
              <w:rPr>
                <w:rFonts w:ascii="Times New Roman" w:hAnsi="Times New Roman" w:cs="Times New Roman"/>
                <w:sz w:val="18"/>
                <w:szCs w:val="18"/>
              </w:rPr>
            </w:pPr>
          </w:p>
        </w:tc>
        <w:tc>
          <w:tcPr>
            <w:tcW w:w="1500" w:type="dxa"/>
            <w:vMerge/>
            <w:tcBorders>
              <w:bottom w:val="single" w:sz="4" w:space="0" w:color="auto"/>
            </w:tcBorders>
            <w:shd w:val="clear" w:color="auto" w:fill="FFFFFF" w:themeFill="background1"/>
            <w:vAlign w:val="center"/>
          </w:tcPr>
          <w:p w14:paraId="4CCB5546" w14:textId="77777777" w:rsidR="009932AF" w:rsidRDefault="009932AF" w:rsidP="00186259">
            <w:pPr>
              <w:jc w:val="center"/>
              <w:rPr>
                <w:rFonts w:ascii="Times New Roman" w:hAnsi="Times New Roman" w:cs="Times New Roman"/>
                <w:sz w:val="18"/>
                <w:szCs w:val="18"/>
              </w:rPr>
            </w:pPr>
          </w:p>
        </w:tc>
        <w:tc>
          <w:tcPr>
            <w:tcW w:w="1282" w:type="dxa"/>
            <w:tcBorders>
              <w:right w:val="double" w:sz="4" w:space="0" w:color="auto"/>
            </w:tcBorders>
            <w:shd w:val="clear" w:color="auto" w:fill="FFFFFF" w:themeFill="background1"/>
            <w:vAlign w:val="center"/>
          </w:tcPr>
          <w:p w14:paraId="2F9345C2"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Always</w:t>
            </w:r>
          </w:p>
        </w:tc>
        <w:tc>
          <w:tcPr>
            <w:tcW w:w="640" w:type="dxa"/>
            <w:tcBorders>
              <w:left w:val="double" w:sz="4" w:space="0" w:color="auto"/>
            </w:tcBorders>
            <w:shd w:val="clear" w:color="auto" w:fill="FFFFFF" w:themeFill="background1"/>
            <w:vAlign w:val="center"/>
          </w:tcPr>
          <w:p w14:paraId="3FE7E976"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12</w:t>
            </w:r>
          </w:p>
        </w:tc>
        <w:tc>
          <w:tcPr>
            <w:tcW w:w="731" w:type="dxa"/>
            <w:shd w:val="clear" w:color="auto" w:fill="FFFFFF" w:themeFill="background1"/>
            <w:vAlign w:val="center"/>
          </w:tcPr>
          <w:p w14:paraId="3EF4205F"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19.3</w:t>
            </w:r>
          </w:p>
        </w:tc>
        <w:tc>
          <w:tcPr>
            <w:tcW w:w="731" w:type="dxa"/>
            <w:vMerge/>
            <w:shd w:val="clear" w:color="auto" w:fill="FFFFFF" w:themeFill="background1"/>
            <w:vAlign w:val="center"/>
          </w:tcPr>
          <w:p w14:paraId="368AA172" w14:textId="77777777" w:rsidR="009932AF" w:rsidRDefault="009932AF" w:rsidP="00186259">
            <w:pPr>
              <w:jc w:val="center"/>
              <w:rPr>
                <w:rFonts w:ascii="Times New Roman" w:hAnsi="Times New Roman" w:cs="Times New Roman"/>
                <w:sz w:val="18"/>
                <w:szCs w:val="18"/>
              </w:rPr>
            </w:pPr>
          </w:p>
        </w:tc>
        <w:tc>
          <w:tcPr>
            <w:tcW w:w="642" w:type="dxa"/>
            <w:vMerge/>
            <w:tcBorders>
              <w:right w:val="double" w:sz="4" w:space="0" w:color="auto"/>
            </w:tcBorders>
            <w:shd w:val="clear" w:color="auto" w:fill="FFFFFF" w:themeFill="background1"/>
            <w:vAlign w:val="center"/>
          </w:tcPr>
          <w:p w14:paraId="7F607072" w14:textId="77777777" w:rsidR="009932AF" w:rsidRDefault="009932AF" w:rsidP="00186259">
            <w:pPr>
              <w:jc w:val="center"/>
              <w:rPr>
                <w:rFonts w:ascii="Times New Roman" w:hAnsi="Times New Roman" w:cs="Times New Roman"/>
                <w:sz w:val="18"/>
                <w:szCs w:val="18"/>
              </w:rPr>
            </w:pPr>
          </w:p>
        </w:tc>
        <w:tc>
          <w:tcPr>
            <w:tcW w:w="731" w:type="dxa"/>
            <w:tcBorders>
              <w:left w:val="double" w:sz="4" w:space="0" w:color="auto"/>
            </w:tcBorders>
            <w:shd w:val="clear" w:color="auto" w:fill="FFFFFF" w:themeFill="background1"/>
            <w:vAlign w:val="center"/>
          </w:tcPr>
          <w:p w14:paraId="31C6C40B"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24</w:t>
            </w:r>
          </w:p>
        </w:tc>
        <w:tc>
          <w:tcPr>
            <w:tcW w:w="823" w:type="dxa"/>
            <w:shd w:val="clear" w:color="auto" w:fill="FFFFFF" w:themeFill="background1"/>
            <w:vAlign w:val="center"/>
          </w:tcPr>
          <w:p w14:paraId="315BB2F0"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38.7</w:t>
            </w:r>
          </w:p>
        </w:tc>
        <w:tc>
          <w:tcPr>
            <w:tcW w:w="731" w:type="dxa"/>
            <w:vMerge/>
            <w:shd w:val="clear" w:color="auto" w:fill="FFFFFF" w:themeFill="background1"/>
            <w:vAlign w:val="center"/>
          </w:tcPr>
          <w:p w14:paraId="25EC6BF8" w14:textId="77777777" w:rsidR="009932AF" w:rsidRDefault="009932AF" w:rsidP="00186259">
            <w:pPr>
              <w:jc w:val="center"/>
              <w:rPr>
                <w:rFonts w:ascii="Times New Roman" w:hAnsi="Times New Roman" w:cs="Times New Roman"/>
                <w:sz w:val="18"/>
                <w:szCs w:val="18"/>
              </w:rPr>
            </w:pPr>
          </w:p>
        </w:tc>
        <w:tc>
          <w:tcPr>
            <w:tcW w:w="642" w:type="dxa"/>
            <w:vMerge/>
            <w:tcBorders>
              <w:right w:val="double" w:sz="4" w:space="0" w:color="auto"/>
            </w:tcBorders>
            <w:shd w:val="clear" w:color="auto" w:fill="FFFFFF" w:themeFill="background1"/>
            <w:vAlign w:val="center"/>
          </w:tcPr>
          <w:p w14:paraId="79F6C735" w14:textId="77777777" w:rsidR="009932AF" w:rsidRDefault="009932AF" w:rsidP="00186259">
            <w:pPr>
              <w:jc w:val="center"/>
              <w:rPr>
                <w:rFonts w:ascii="Times New Roman" w:hAnsi="Times New Roman" w:cs="Times New Roman"/>
                <w:sz w:val="18"/>
                <w:szCs w:val="18"/>
              </w:rPr>
            </w:pPr>
          </w:p>
        </w:tc>
        <w:tc>
          <w:tcPr>
            <w:tcW w:w="915" w:type="dxa"/>
            <w:vMerge/>
            <w:tcBorders>
              <w:right w:val="double" w:sz="4" w:space="0" w:color="auto"/>
            </w:tcBorders>
            <w:shd w:val="clear" w:color="auto" w:fill="FFFFFF" w:themeFill="background1"/>
            <w:vAlign w:val="center"/>
          </w:tcPr>
          <w:p w14:paraId="0B452C5A" w14:textId="77777777" w:rsidR="009932AF" w:rsidRDefault="009932AF" w:rsidP="00186259">
            <w:pPr>
              <w:jc w:val="center"/>
              <w:rPr>
                <w:rFonts w:ascii="Times New Roman" w:hAnsi="Times New Roman" w:cs="Times New Roman"/>
                <w:sz w:val="18"/>
                <w:szCs w:val="18"/>
              </w:rPr>
            </w:pPr>
          </w:p>
        </w:tc>
        <w:tc>
          <w:tcPr>
            <w:tcW w:w="731" w:type="dxa"/>
            <w:vMerge/>
            <w:tcBorders>
              <w:right w:val="double" w:sz="4" w:space="0" w:color="auto"/>
            </w:tcBorders>
            <w:shd w:val="clear" w:color="auto" w:fill="FFFFFF" w:themeFill="background1"/>
            <w:vAlign w:val="center"/>
          </w:tcPr>
          <w:p w14:paraId="77C321FA" w14:textId="77777777" w:rsidR="009932AF" w:rsidRDefault="009932AF" w:rsidP="00186259">
            <w:pPr>
              <w:jc w:val="center"/>
              <w:rPr>
                <w:rFonts w:ascii="Times New Roman" w:hAnsi="Times New Roman" w:cs="Times New Roman"/>
                <w:sz w:val="18"/>
                <w:szCs w:val="18"/>
              </w:rPr>
            </w:pPr>
          </w:p>
        </w:tc>
        <w:tc>
          <w:tcPr>
            <w:tcW w:w="640" w:type="dxa"/>
            <w:vMerge/>
            <w:tcBorders>
              <w:right w:val="double" w:sz="4" w:space="0" w:color="auto"/>
            </w:tcBorders>
            <w:shd w:val="clear" w:color="auto" w:fill="FFFFFF" w:themeFill="background1"/>
            <w:vAlign w:val="center"/>
          </w:tcPr>
          <w:p w14:paraId="13FB773F" w14:textId="77777777" w:rsidR="009932AF" w:rsidRDefault="009932AF" w:rsidP="00186259">
            <w:pPr>
              <w:jc w:val="center"/>
              <w:rPr>
                <w:rFonts w:ascii="Times New Roman" w:hAnsi="Times New Roman" w:cs="Times New Roman"/>
                <w:sz w:val="18"/>
                <w:szCs w:val="18"/>
              </w:rPr>
            </w:pPr>
          </w:p>
        </w:tc>
      </w:tr>
      <w:tr w:rsidR="009932AF" w14:paraId="3C4A7510" w14:textId="77777777" w:rsidTr="003C60B9">
        <w:trPr>
          <w:trHeight w:val="243"/>
        </w:trPr>
        <w:tc>
          <w:tcPr>
            <w:tcW w:w="531" w:type="dxa"/>
            <w:vMerge w:val="restart"/>
            <w:shd w:val="clear" w:color="auto" w:fill="FFFFFF" w:themeFill="background1"/>
            <w:vAlign w:val="center"/>
          </w:tcPr>
          <w:p w14:paraId="5F3E9CA0"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6</w:t>
            </w:r>
          </w:p>
        </w:tc>
        <w:tc>
          <w:tcPr>
            <w:tcW w:w="1500" w:type="dxa"/>
            <w:vMerge w:val="restart"/>
            <w:tcBorders>
              <w:top w:val="single" w:sz="4" w:space="0" w:color="auto"/>
            </w:tcBorders>
            <w:shd w:val="clear" w:color="auto" w:fill="FFFFFF" w:themeFill="background1"/>
            <w:vAlign w:val="center"/>
          </w:tcPr>
          <w:p w14:paraId="000B7C39"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Fresh vegetables intake</w:t>
            </w:r>
          </w:p>
        </w:tc>
        <w:tc>
          <w:tcPr>
            <w:tcW w:w="1282" w:type="dxa"/>
            <w:tcBorders>
              <w:right w:val="double" w:sz="4" w:space="0" w:color="auto"/>
            </w:tcBorders>
            <w:shd w:val="clear" w:color="auto" w:fill="FFFFFF" w:themeFill="background1"/>
            <w:vAlign w:val="center"/>
          </w:tcPr>
          <w:p w14:paraId="53A93EDE"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No</w:t>
            </w:r>
          </w:p>
        </w:tc>
        <w:tc>
          <w:tcPr>
            <w:tcW w:w="640" w:type="dxa"/>
            <w:tcBorders>
              <w:left w:val="double" w:sz="4" w:space="0" w:color="auto"/>
            </w:tcBorders>
            <w:shd w:val="clear" w:color="auto" w:fill="FFFFFF" w:themeFill="background1"/>
            <w:vAlign w:val="center"/>
          </w:tcPr>
          <w:p w14:paraId="1EDDB247"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27</w:t>
            </w:r>
          </w:p>
        </w:tc>
        <w:tc>
          <w:tcPr>
            <w:tcW w:w="731" w:type="dxa"/>
            <w:shd w:val="clear" w:color="auto" w:fill="FFFFFF" w:themeFill="background1"/>
            <w:vAlign w:val="center"/>
          </w:tcPr>
          <w:p w14:paraId="3A0D16EC"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43.5</w:t>
            </w:r>
          </w:p>
        </w:tc>
        <w:tc>
          <w:tcPr>
            <w:tcW w:w="731" w:type="dxa"/>
            <w:vMerge w:val="restart"/>
            <w:shd w:val="clear" w:color="auto" w:fill="FFFFFF" w:themeFill="background1"/>
            <w:vAlign w:val="center"/>
          </w:tcPr>
          <w:p w14:paraId="2335405D"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1.69</w:t>
            </w:r>
          </w:p>
        </w:tc>
        <w:tc>
          <w:tcPr>
            <w:tcW w:w="642" w:type="dxa"/>
            <w:vMerge w:val="restart"/>
            <w:tcBorders>
              <w:right w:val="double" w:sz="4" w:space="0" w:color="auto"/>
            </w:tcBorders>
            <w:shd w:val="clear" w:color="auto" w:fill="FFFFFF" w:themeFill="background1"/>
            <w:vAlign w:val="center"/>
          </w:tcPr>
          <w:p w14:paraId="4CF30773"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F</w:t>
            </w:r>
          </w:p>
        </w:tc>
        <w:tc>
          <w:tcPr>
            <w:tcW w:w="731" w:type="dxa"/>
            <w:tcBorders>
              <w:left w:val="double" w:sz="4" w:space="0" w:color="auto"/>
            </w:tcBorders>
            <w:shd w:val="clear" w:color="auto" w:fill="FFFFFF" w:themeFill="background1"/>
            <w:vAlign w:val="center"/>
          </w:tcPr>
          <w:p w14:paraId="2271B48D"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12</w:t>
            </w:r>
          </w:p>
        </w:tc>
        <w:tc>
          <w:tcPr>
            <w:tcW w:w="823" w:type="dxa"/>
            <w:shd w:val="clear" w:color="auto" w:fill="FFFFFF" w:themeFill="background1"/>
            <w:vAlign w:val="center"/>
          </w:tcPr>
          <w:p w14:paraId="7F283CAB"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19.4</w:t>
            </w:r>
          </w:p>
        </w:tc>
        <w:tc>
          <w:tcPr>
            <w:tcW w:w="731" w:type="dxa"/>
            <w:vMerge w:val="restart"/>
            <w:shd w:val="clear" w:color="auto" w:fill="FFFFFF" w:themeFill="background1"/>
            <w:vAlign w:val="center"/>
          </w:tcPr>
          <w:p w14:paraId="45AC55D8"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2.19</w:t>
            </w:r>
          </w:p>
        </w:tc>
        <w:tc>
          <w:tcPr>
            <w:tcW w:w="642" w:type="dxa"/>
            <w:vMerge w:val="restart"/>
            <w:tcBorders>
              <w:right w:val="double" w:sz="4" w:space="0" w:color="auto"/>
            </w:tcBorders>
            <w:shd w:val="clear" w:color="auto" w:fill="FFFFFF" w:themeFill="background1"/>
            <w:vAlign w:val="center"/>
          </w:tcPr>
          <w:p w14:paraId="7F6624B1"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F</w:t>
            </w:r>
          </w:p>
        </w:tc>
        <w:tc>
          <w:tcPr>
            <w:tcW w:w="915" w:type="dxa"/>
            <w:vMerge w:val="restart"/>
            <w:tcBorders>
              <w:right w:val="double" w:sz="4" w:space="0" w:color="auto"/>
            </w:tcBorders>
            <w:shd w:val="clear" w:color="auto" w:fill="FFFFFF" w:themeFill="background1"/>
            <w:vAlign w:val="center"/>
          </w:tcPr>
          <w:p w14:paraId="0C9AA9B8"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3.986</w:t>
            </w:r>
          </w:p>
        </w:tc>
        <w:tc>
          <w:tcPr>
            <w:tcW w:w="731" w:type="dxa"/>
            <w:vMerge w:val="restart"/>
            <w:tcBorders>
              <w:right w:val="double" w:sz="4" w:space="0" w:color="auto"/>
            </w:tcBorders>
            <w:shd w:val="clear" w:color="auto" w:fill="FFFFFF" w:themeFill="background1"/>
            <w:vAlign w:val="center"/>
          </w:tcPr>
          <w:p w14:paraId="246D9E6F"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.000</w:t>
            </w:r>
          </w:p>
        </w:tc>
        <w:tc>
          <w:tcPr>
            <w:tcW w:w="640" w:type="dxa"/>
            <w:vMerge w:val="restart"/>
            <w:tcBorders>
              <w:right w:val="double" w:sz="4" w:space="0" w:color="auto"/>
            </w:tcBorders>
            <w:shd w:val="clear" w:color="auto" w:fill="FFFFFF" w:themeFill="background1"/>
            <w:vAlign w:val="center"/>
          </w:tcPr>
          <w:p w14:paraId="1C63D0B5"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HS</w:t>
            </w:r>
          </w:p>
        </w:tc>
      </w:tr>
      <w:tr w:rsidR="009932AF" w14:paraId="1AF7EFF0" w14:textId="77777777" w:rsidTr="003C60B9">
        <w:trPr>
          <w:trHeight w:val="179"/>
        </w:trPr>
        <w:tc>
          <w:tcPr>
            <w:tcW w:w="531" w:type="dxa"/>
            <w:vMerge/>
            <w:shd w:val="clear" w:color="auto" w:fill="FFFFFF" w:themeFill="background1"/>
            <w:vAlign w:val="center"/>
          </w:tcPr>
          <w:p w14:paraId="0F79C154" w14:textId="77777777" w:rsidR="009932AF" w:rsidRDefault="009932AF" w:rsidP="00186259">
            <w:pPr>
              <w:jc w:val="center"/>
              <w:rPr>
                <w:rFonts w:ascii="Times New Roman" w:hAnsi="Times New Roman" w:cs="Times New Roman"/>
                <w:sz w:val="18"/>
                <w:szCs w:val="18"/>
              </w:rPr>
            </w:pPr>
          </w:p>
        </w:tc>
        <w:tc>
          <w:tcPr>
            <w:tcW w:w="1500" w:type="dxa"/>
            <w:vMerge/>
            <w:shd w:val="clear" w:color="auto" w:fill="FFFFFF" w:themeFill="background1"/>
            <w:vAlign w:val="center"/>
          </w:tcPr>
          <w:p w14:paraId="4CFA772D" w14:textId="77777777" w:rsidR="009932AF" w:rsidRDefault="009932AF" w:rsidP="00186259">
            <w:pPr>
              <w:jc w:val="center"/>
              <w:rPr>
                <w:rFonts w:ascii="Times New Roman" w:hAnsi="Times New Roman" w:cs="Times New Roman"/>
                <w:sz w:val="18"/>
                <w:szCs w:val="18"/>
              </w:rPr>
            </w:pPr>
          </w:p>
        </w:tc>
        <w:tc>
          <w:tcPr>
            <w:tcW w:w="1282" w:type="dxa"/>
            <w:tcBorders>
              <w:right w:val="double" w:sz="4" w:space="0" w:color="auto"/>
            </w:tcBorders>
            <w:shd w:val="clear" w:color="auto" w:fill="FFFFFF" w:themeFill="background1"/>
            <w:vAlign w:val="center"/>
          </w:tcPr>
          <w:p w14:paraId="3FBAD403"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Sometimes</w:t>
            </w:r>
          </w:p>
        </w:tc>
        <w:tc>
          <w:tcPr>
            <w:tcW w:w="640" w:type="dxa"/>
            <w:tcBorders>
              <w:left w:val="double" w:sz="4" w:space="0" w:color="auto"/>
            </w:tcBorders>
            <w:shd w:val="clear" w:color="auto" w:fill="FFFFFF" w:themeFill="background1"/>
            <w:vAlign w:val="center"/>
          </w:tcPr>
          <w:p w14:paraId="7D6448AF"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27</w:t>
            </w:r>
          </w:p>
        </w:tc>
        <w:tc>
          <w:tcPr>
            <w:tcW w:w="731" w:type="dxa"/>
            <w:shd w:val="clear" w:color="auto" w:fill="FFFFFF" w:themeFill="background1"/>
            <w:vAlign w:val="center"/>
          </w:tcPr>
          <w:p w14:paraId="0B455A5D"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43.5</w:t>
            </w:r>
          </w:p>
        </w:tc>
        <w:tc>
          <w:tcPr>
            <w:tcW w:w="731" w:type="dxa"/>
            <w:vMerge/>
            <w:shd w:val="clear" w:color="auto" w:fill="FFFFFF" w:themeFill="background1"/>
            <w:vAlign w:val="center"/>
          </w:tcPr>
          <w:p w14:paraId="7EA84DC4" w14:textId="77777777" w:rsidR="009932AF" w:rsidRDefault="009932AF" w:rsidP="00186259">
            <w:pPr>
              <w:jc w:val="center"/>
              <w:rPr>
                <w:rFonts w:ascii="Times New Roman" w:hAnsi="Times New Roman" w:cs="Times New Roman"/>
                <w:sz w:val="18"/>
                <w:szCs w:val="18"/>
              </w:rPr>
            </w:pPr>
          </w:p>
        </w:tc>
        <w:tc>
          <w:tcPr>
            <w:tcW w:w="642" w:type="dxa"/>
            <w:vMerge/>
            <w:tcBorders>
              <w:right w:val="double" w:sz="4" w:space="0" w:color="auto"/>
            </w:tcBorders>
            <w:shd w:val="clear" w:color="auto" w:fill="FFFFFF" w:themeFill="background1"/>
            <w:vAlign w:val="center"/>
          </w:tcPr>
          <w:p w14:paraId="19BC49F2" w14:textId="77777777" w:rsidR="009932AF" w:rsidRDefault="009932AF" w:rsidP="00186259">
            <w:pPr>
              <w:jc w:val="center"/>
              <w:rPr>
                <w:rFonts w:ascii="Times New Roman" w:hAnsi="Times New Roman" w:cs="Times New Roman"/>
                <w:sz w:val="18"/>
                <w:szCs w:val="18"/>
              </w:rPr>
            </w:pPr>
          </w:p>
        </w:tc>
        <w:tc>
          <w:tcPr>
            <w:tcW w:w="731" w:type="dxa"/>
            <w:tcBorders>
              <w:left w:val="double" w:sz="4" w:space="0" w:color="auto"/>
            </w:tcBorders>
            <w:shd w:val="clear" w:color="auto" w:fill="FFFFFF" w:themeFill="background1"/>
            <w:vAlign w:val="center"/>
          </w:tcPr>
          <w:p w14:paraId="676D9890"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26</w:t>
            </w:r>
          </w:p>
        </w:tc>
        <w:tc>
          <w:tcPr>
            <w:tcW w:w="823" w:type="dxa"/>
            <w:shd w:val="clear" w:color="auto" w:fill="FFFFFF" w:themeFill="background1"/>
            <w:vAlign w:val="center"/>
          </w:tcPr>
          <w:p w14:paraId="7282A95F"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41.9</w:t>
            </w:r>
          </w:p>
        </w:tc>
        <w:tc>
          <w:tcPr>
            <w:tcW w:w="731" w:type="dxa"/>
            <w:vMerge/>
            <w:shd w:val="clear" w:color="auto" w:fill="FFFFFF" w:themeFill="background1"/>
            <w:vAlign w:val="center"/>
          </w:tcPr>
          <w:p w14:paraId="19A89248" w14:textId="77777777" w:rsidR="009932AF" w:rsidRDefault="009932AF" w:rsidP="00186259">
            <w:pPr>
              <w:jc w:val="center"/>
              <w:rPr>
                <w:rFonts w:ascii="Times New Roman" w:hAnsi="Times New Roman" w:cs="Times New Roman"/>
                <w:sz w:val="18"/>
                <w:szCs w:val="18"/>
              </w:rPr>
            </w:pPr>
          </w:p>
        </w:tc>
        <w:tc>
          <w:tcPr>
            <w:tcW w:w="642" w:type="dxa"/>
            <w:vMerge/>
            <w:tcBorders>
              <w:right w:val="double" w:sz="4" w:space="0" w:color="auto"/>
            </w:tcBorders>
            <w:shd w:val="clear" w:color="auto" w:fill="FFFFFF" w:themeFill="background1"/>
            <w:vAlign w:val="center"/>
          </w:tcPr>
          <w:p w14:paraId="730095DE" w14:textId="77777777" w:rsidR="009932AF" w:rsidRDefault="009932AF" w:rsidP="00186259">
            <w:pPr>
              <w:jc w:val="center"/>
              <w:rPr>
                <w:rFonts w:ascii="Times New Roman" w:hAnsi="Times New Roman" w:cs="Times New Roman"/>
                <w:sz w:val="18"/>
                <w:szCs w:val="18"/>
              </w:rPr>
            </w:pPr>
          </w:p>
        </w:tc>
        <w:tc>
          <w:tcPr>
            <w:tcW w:w="915" w:type="dxa"/>
            <w:vMerge/>
            <w:tcBorders>
              <w:right w:val="double" w:sz="4" w:space="0" w:color="auto"/>
            </w:tcBorders>
            <w:shd w:val="clear" w:color="auto" w:fill="FFFFFF" w:themeFill="background1"/>
            <w:vAlign w:val="center"/>
          </w:tcPr>
          <w:p w14:paraId="78824AF3" w14:textId="77777777" w:rsidR="009932AF" w:rsidRDefault="009932AF" w:rsidP="00186259">
            <w:pPr>
              <w:jc w:val="center"/>
              <w:rPr>
                <w:rFonts w:ascii="Times New Roman" w:hAnsi="Times New Roman" w:cs="Times New Roman"/>
                <w:sz w:val="18"/>
                <w:szCs w:val="18"/>
              </w:rPr>
            </w:pPr>
          </w:p>
        </w:tc>
        <w:tc>
          <w:tcPr>
            <w:tcW w:w="731" w:type="dxa"/>
            <w:vMerge/>
            <w:tcBorders>
              <w:right w:val="double" w:sz="4" w:space="0" w:color="auto"/>
            </w:tcBorders>
            <w:shd w:val="clear" w:color="auto" w:fill="FFFFFF" w:themeFill="background1"/>
            <w:vAlign w:val="center"/>
          </w:tcPr>
          <w:p w14:paraId="39823C4C" w14:textId="77777777" w:rsidR="009932AF" w:rsidRDefault="009932AF" w:rsidP="00186259">
            <w:pPr>
              <w:jc w:val="center"/>
              <w:rPr>
                <w:rFonts w:ascii="Times New Roman" w:hAnsi="Times New Roman" w:cs="Times New Roman"/>
                <w:sz w:val="18"/>
                <w:szCs w:val="18"/>
              </w:rPr>
            </w:pPr>
          </w:p>
        </w:tc>
        <w:tc>
          <w:tcPr>
            <w:tcW w:w="640" w:type="dxa"/>
            <w:vMerge/>
            <w:tcBorders>
              <w:right w:val="double" w:sz="4" w:space="0" w:color="auto"/>
            </w:tcBorders>
            <w:shd w:val="clear" w:color="auto" w:fill="FFFFFF" w:themeFill="background1"/>
            <w:vAlign w:val="center"/>
          </w:tcPr>
          <w:p w14:paraId="544FF85D" w14:textId="77777777" w:rsidR="009932AF" w:rsidRDefault="009932AF" w:rsidP="00186259">
            <w:pPr>
              <w:jc w:val="center"/>
              <w:rPr>
                <w:rFonts w:ascii="Times New Roman" w:hAnsi="Times New Roman" w:cs="Times New Roman"/>
                <w:sz w:val="18"/>
                <w:szCs w:val="18"/>
              </w:rPr>
            </w:pPr>
          </w:p>
        </w:tc>
      </w:tr>
      <w:tr w:rsidR="009932AF" w14:paraId="7B10EED1" w14:textId="77777777" w:rsidTr="003C60B9">
        <w:trPr>
          <w:trHeight w:val="179"/>
        </w:trPr>
        <w:tc>
          <w:tcPr>
            <w:tcW w:w="531" w:type="dxa"/>
            <w:vMerge/>
            <w:shd w:val="clear" w:color="auto" w:fill="FFFFFF" w:themeFill="background1"/>
            <w:vAlign w:val="center"/>
          </w:tcPr>
          <w:p w14:paraId="34BC9019" w14:textId="77777777" w:rsidR="009932AF" w:rsidRDefault="009932AF" w:rsidP="00186259">
            <w:pPr>
              <w:jc w:val="center"/>
              <w:rPr>
                <w:rFonts w:ascii="Times New Roman" w:hAnsi="Times New Roman" w:cs="Times New Roman"/>
                <w:sz w:val="18"/>
                <w:szCs w:val="18"/>
              </w:rPr>
            </w:pPr>
          </w:p>
        </w:tc>
        <w:tc>
          <w:tcPr>
            <w:tcW w:w="1500" w:type="dxa"/>
            <w:vMerge/>
            <w:shd w:val="clear" w:color="auto" w:fill="FFFFFF" w:themeFill="background1"/>
            <w:vAlign w:val="center"/>
          </w:tcPr>
          <w:p w14:paraId="40F0D49E" w14:textId="77777777" w:rsidR="009932AF" w:rsidRDefault="009932AF" w:rsidP="00186259">
            <w:pPr>
              <w:jc w:val="center"/>
              <w:rPr>
                <w:rFonts w:ascii="Times New Roman" w:hAnsi="Times New Roman" w:cs="Times New Roman"/>
                <w:sz w:val="18"/>
                <w:szCs w:val="18"/>
              </w:rPr>
            </w:pPr>
          </w:p>
        </w:tc>
        <w:tc>
          <w:tcPr>
            <w:tcW w:w="1282" w:type="dxa"/>
            <w:tcBorders>
              <w:right w:val="double" w:sz="4" w:space="0" w:color="auto"/>
            </w:tcBorders>
            <w:shd w:val="clear" w:color="auto" w:fill="FFFFFF" w:themeFill="background1"/>
            <w:vAlign w:val="center"/>
          </w:tcPr>
          <w:p w14:paraId="72197A73"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Always</w:t>
            </w:r>
          </w:p>
        </w:tc>
        <w:tc>
          <w:tcPr>
            <w:tcW w:w="640" w:type="dxa"/>
            <w:tcBorders>
              <w:left w:val="double" w:sz="4" w:space="0" w:color="auto"/>
            </w:tcBorders>
            <w:shd w:val="clear" w:color="auto" w:fill="FFFFFF" w:themeFill="background1"/>
            <w:vAlign w:val="center"/>
          </w:tcPr>
          <w:p w14:paraId="567B91CD"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8</w:t>
            </w:r>
          </w:p>
        </w:tc>
        <w:tc>
          <w:tcPr>
            <w:tcW w:w="731" w:type="dxa"/>
            <w:shd w:val="clear" w:color="auto" w:fill="FFFFFF" w:themeFill="background1"/>
            <w:vAlign w:val="center"/>
          </w:tcPr>
          <w:p w14:paraId="5D954168"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13</w:t>
            </w:r>
          </w:p>
        </w:tc>
        <w:tc>
          <w:tcPr>
            <w:tcW w:w="731" w:type="dxa"/>
            <w:vMerge/>
            <w:shd w:val="clear" w:color="auto" w:fill="FFFFFF" w:themeFill="background1"/>
            <w:vAlign w:val="center"/>
          </w:tcPr>
          <w:p w14:paraId="41FB2E1D" w14:textId="77777777" w:rsidR="009932AF" w:rsidRDefault="009932AF" w:rsidP="00186259">
            <w:pPr>
              <w:jc w:val="center"/>
              <w:rPr>
                <w:rFonts w:ascii="Times New Roman" w:hAnsi="Times New Roman" w:cs="Times New Roman"/>
                <w:sz w:val="18"/>
                <w:szCs w:val="18"/>
              </w:rPr>
            </w:pPr>
          </w:p>
        </w:tc>
        <w:tc>
          <w:tcPr>
            <w:tcW w:w="642" w:type="dxa"/>
            <w:vMerge/>
            <w:tcBorders>
              <w:right w:val="double" w:sz="4" w:space="0" w:color="auto"/>
            </w:tcBorders>
            <w:shd w:val="clear" w:color="auto" w:fill="FFFFFF" w:themeFill="background1"/>
            <w:vAlign w:val="center"/>
          </w:tcPr>
          <w:p w14:paraId="5C24E7A0" w14:textId="77777777" w:rsidR="009932AF" w:rsidRDefault="009932AF" w:rsidP="00186259">
            <w:pPr>
              <w:jc w:val="center"/>
              <w:rPr>
                <w:rFonts w:ascii="Times New Roman" w:hAnsi="Times New Roman" w:cs="Times New Roman"/>
                <w:sz w:val="18"/>
                <w:szCs w:val="18"/>
              </w:rPr>
            </w:pPr>
          </w:p>
        </w:tc>
        <w:tc>
          <w:tcPr>
            <w:tcW w:w="731" w:type="dxa"/>
            <w:tcBorders>
              <w:left w:val="double" w:sz="4" w:space="0" w:color="auto"/>
            </w:tcBorders>
            <w:shd w:val="clear" w:color="auto" w:fill="FFFFFF" w:themeFill="background1"/>
            <w:vAlign w:val="center"/>
          </w:tcPr>
          <w:p w14:paraId="0ED6BDD8"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24</w:t>
            </w:r>
          </w:p>
        </w:tc>
        <w:tc>
          <w:tcPr>
            <w:tcW w:w="823" w:type="dxa"/>
            <w:shd w:val="clear" w:color="auto" w:fill="FFFFFF" w:themeFill="background1"/>
            <w:vAlign w:val="center"/>
          </w:tcPr>
          <w:p w14:paraId="5F3DBD57"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38.7</w:t>
            </w:r>
          </w:p>
        </w:tc>
        <w:tc>
          <w:tcPr>
            <w:tcW w:w="731" w:type="dxa"/>
            <w:vMerge/>
            <w:shd w:val="clear" w:color="auto" w:fill="FFFFFF" w:themeFill="background1"/>
            <w:vAlign w:val="center"/>
          </w:tcPr>
          <w:p w14:paraId="5E95A372" w14:textId="77777777" w:rsidR="009932AF" w:rsidRDefault="009932AF" w:rsidP="00186259">
            <w:pPr>
              <w:jc w:val="center"/>
              <w:rPr>
                <w:rFonts w:ascii="Times New Roman" w:hAnsi="Times New Roman" w:cs="Times New Roman"/>
                <w:sz w:val="18"/>
                <w:szCs w:val="18"/>
              </w:rPr>
            </w:pPr>
          </w:p>
        </w:tc>
        <w:tc>
          <w:tcPr>
            <w:tcW w:w="642" w:type="dxa"/>
            <w:vMerge/>
            <w:tcBorders>
              <w:right w:val="double" w:sz="4" w:space="0" w:color="auto"/>
            </w:tcBorders>
            <w:shd w:val="clear" w:color="auto" w:fill="FFFFFF" w:themeFill="background1"/>
            <w:vAlign w:val="center"/>
          </w:tcPr>
          <w:p w14:paraId="2DAC3B62" w14:textId="77777777" w:rsidR="009932AF" w:rsidRDefault="009932AF" w:rsidP="00186259">
            <w:pPr>
              <w:jc w:val="center"/>
              <w:rPr>
                <w:rFonts w:ascii="Times New Roman" w:hAnsi="Times New Roman" w:cs="Times New Roman"/>
                <w:sz w:val="18"/>
                <w:szCs w:val="18"/>
              </w:rPr>
            </w:pPr>
          </w:p>
        </w:tc>
        <w:tc>
          <w:tcPr>
            <w:tcW w:w="915" w:type="dxa"/>
            <w:vMerge/>
            <w:tcBorders>
              <w:right w:val="double" w:sz="4" w:space="0" w:color="auto"/>
            </w:tcBorders>
            <w:shd w:val="clear" w:color="auto" w:fill="FFFFFF" w:themeFill="background1"/>
            <w:vAlign w:val="center"/>
          </w:tcPr>
          <w:p w14:paraId="436EF8D1" w14:textId="77777777" w:rsidR="009932AF" w:rsidRDefault="009932AF" w:rsidP="00186259">
            <w:pPr>
              <w:jc w:val="center"/>
              <w:rPr>
                <w:rFonts w:ascii="Times New Roman" w:hAnsi="Times New Roman" w:cs="Times New Roman"/>
                <w:sz w:val="18"/>
                <w:szCs w:val="18"/>
              </w:rPr>
            </w:pPr>
          </w:p>
        </w:tc>
        <w:tc>
          <w:tcPr>
            <w:tcW w:w="731" w:type="dxa"/>
            <w:vMerge/>
            <w:tcBorders>
              <w:right w:val="double" w:sz="4" w:space="0" w:color="auto"/>
            </w:tcBorders>
            <w:shd w:val="clear" w:color="auto" w:fill="FFFFFF" w:themeFill="background1"/>
            <w:vAlign w:val="center"/>
          </w:tcPr>
          <w:p w14:paraId="134C3814" w14:textId="77777777" w:rsidR="009932AF" w:rsidRDefault="009932AF" w:rsidP="00186259">
            <w:pPr>
              <w:jc w:val="center"/>
              <w:rPr>
                <w:rFonts w:ascii="Times New Roman" w:hAnsi="Times New Roman" w:cs="Times New Roman"/>
                <w:sz w:val="18"/>
                <w:szCs w:val="18"/>
              </w:rPr>
            </w:pPr>
          </w:p>
        </w:tc>
        <w:tc>
          <w:tcPr>
            <w:tcW w:w="640" w:type="dxa"/>
            <w:vMerge/>
            <w:tcBorders>
              <w:right w:val="double" w:sz="4" w:space="0" w:color="auto"/>
            </w:tcBorders>
            <w:shd w:val="clear" w:color="auto" w:fill="FFFFFF" w:themeFill="background1"/>
            <w:vAlign w:val="center"/>
          </w:tcPr>
          <w:p w14:paraId="6E101C0C" w14:textId="77777777" w:rsidR="009932AF" w:rsidRDefault="009932AF" w:rsidP="00186259">
            <w:pPr>
              <w:jc w:val="center"/>
              <w:rPr>
                <w:rFonts w:ascii="Times New Roman" w:hAnsi="Times New Roman" w:cs="Times New Roman"/>
                <w:sz w:val="18"/>
                <w:szCs w:val="18"/>
              </w:rPr>
            </w:pPr>
          </w:p>
        </w:tc>
      </w:tr>
      <w:tr w:rsidR="009932AF" w14:paraId="5A736175" w14:textId="77777777" w:rsidTr="003C60B9">
        <w:trPr>
          <w:trHeight w:val="243"/>
        </w:trPr>
        <w:tc>
          <w:tcPr>
            <w:tcW w:w="531" w:type="dxa"/>
            <w:vMerge w:val="restart"/>
            <w:shd w:val="clear" w:color="auto" w:fill="FFFFFF" w:themeFill="background1"/>
            <w:vAlign w:val="center"/>
          </w:tcPr>
          <w:p w14:paraId="53A6CEDF"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7</w:t>
            </w:r>
          </w:p>
        </w:tc>
        <w:tc>
          <w:tcPr>
            <w:tcW w:w="1500" w:type="dxa"/>
            <w:vMerge w:val="restart"/>
            <w:shd w:val="clear" w:color="auto" w:fill="FFFFFF" w:themeFill="background1"/>
            <w:vAlign w:val="center"/>
          </w:tcPr>
          <w:p w14:paraId="415B2019"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 xml:space="preserve">Drinking alarm drink </w:t>
            </w:r>
            <w:proofErr w:type="gramStart"/>
            <w:r>
              <w:rPr>
                <w:rFonts w:ascii="Times New Roman" w:hAnsi="Times New Roman" w:cs="Times New Roman"/>
                <w:sz w:val="18"/>
                <w:szCs w:val="18"/>
              </w:rPr>
              <w:t>like(</w:t>
            </w:r>
            <w:proofErr w:type="gramEnd"/>
            <w:r>
              <w:rPr>
                <w:rFonts w:ascii="Times New Roman" w:hAnsi="Times New Roman" w:cs="Times New Roman"/>
                <w:sz w:val="18"/>
                <w:szCs w:val="18"/>
              </w:rPr>
              <w:t>tea and coffee)immediately after meal   R</w:t>
            </w:r>
          </w:p>
        </w:tc>
        <w:tc>
          <w:tcPr>
            <w:tcW w:w="1282" w:type="dxa"/>
            <w:tcBorders>
              <w:right w:val="double" w:sz="4" w:space="0" w:color="auto"/>
            </w:tcBorders>
            <w:shd w:val="clear" w:color="auto" w:fill="FFFFFF" w:themeFill="background1"/>
            <w:vAlign w:val="center"/>
          </w:tcPr>
          <w:p w14:paraId="5FEB25D0"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No</w:t>
            </w:r>
          </w:p>
        </w:tc>
        <w:tc>
          <w:tcPr>
            <w:tcW w:w="640" w:type="dxa"/>
            <w:tcBorders>
              <w:left w:val="double" w:sz="4" w:space="0" w:color="auto"/>
            </w:tcBorders>
            <w:shd w:val="clear" w:color="auto" w:fill="FFFFFF" w:themeFill="background1"/>
            <w:vAlign w:val="center"/>
          </w:tcPr>
          <w:p w14:paraId="5B168862"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5</w:t>
            </w:r>
          </w:p>
        </w:tc>
        <w:tc>
          <w:tcPr>
            <w:tcW w:w="731" w:type="dxa"/>
            <w:shd w:val="clear" w:color="auto" w:fill="FFFFFF" w:themeFill="background1"/>
            <w:vAlign w:val="center"/>
          </w:tcPr>
          <w:p w14:paraId="0A7B000E"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8.1</w:t>
            </w:r>
          </w:p>
        </w:tc>
        <w:tc>
          <w:tcPr>
            <w:tcW w:w="731" w:type="dxa"/>
            <w:vMerge w:val="restart"/>
            <w:shd w:val="clear" w:color="auto" w:fill="FFFFFF" w:themeFill="background1"/>
            <w:vAlign w:val="center"/>
          </w:tcPr>
          <w:p w14:paraId="2BBDD481"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1.58</w:t>
            </w:r>
          </w:p>
        </w:tc>
        <w:tc>
          <w:tcPr>
            <w:tcW w:w="642" w:type="dxa"/>
            <w:vMerge w:val="restart"/>
            <w:tcBorders>
              <w:right w:val="double" w:sz="4" w:space="0" w:color="auto"/>
            </w:tcBorders>
            <w:shd w:val="clear" w:color="auto" w:fill="FFFFFF" w:themeFill="background1"/>
            <w:vAlign w:val="center"/>
          </w:tcPr>
          <w:p w14:paraId="2C8E3447"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P</w:t>
            </w:r>
          </w:p>
        </w:tc>
        <w:tc>
          <w:tcPr>
            <w:tcW w:w="731" w:type="dxa"/>
            <w:tcBorders>
              <w:left w:val="double" w:sz="4" w:space="0" w:color="auto"/>
            </w:tcBorders>
            <w:shd w:val="clear" w:color="auto" w:fill="FFFFFF" w:themeFill="background1"/>
            <w:vAlign w:val="center"/>
          </w:tcPr>
          <w:p w14:paraId="66785258"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25</w:t>
            </w:r>
          </w:p>
        </w:tc>
        <w:tc>
          <w:tcPr>
            <w:tcW w:w="823" w:type="dxa"/>
            <w:shd w:val="clear" w:color="auto" w:fill="FFFFFF" w:themeFill="background1"/>
            <w:vAlign w:val="center"/>
          </w:tcPr>
          <w:p w14:paraId="30FBEFE8"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40.3</w:t>
            </w:r>
          </w:p>
        </w:tc>
        <w:tc>
          <w:tcPr>
            <w:tcW w:w="731" w:type="dxa"/>
            <w:vMerge w:val="restart"/>
            <w:shd w:val="clear" w:color="auto" w:fill="FFFFFF" w:themeFill="background1"/>
            <w:vAlign w:val="center"/>
          </w:tcPr>
          <w:p w14:paraId="4C2F6D60"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2.22</w:t>
            </w:r>
          </w:p>
        </w:tc>
        <w:tc>
          <w:tcPr>
            <w:tcW w:w="642" w:type="dxa"/>
            <w:vMerge w:val="restart"/>
            <w:tcBorders>
              <w:right w:val="double" w:sz="4" w:space="0" w:color="auto"/>
            </w:tcBorders>
            <w:shd w:val="clear" w:color="auto" w:fill="FFFFFF" w:themeFill="background1"/>
            <w:vAlign w:val="center"/>
          </w:tcPr>
          <w:p w14:paraId="5283CA66"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F</w:t>
            </w:r>
          </w:p>
        </w:tc>
        <w:tc>
          <w:tcPr>
            <w:tcW w:w="915" w:type="dxa"/>
            <w:vMerge w:val="restart"/>
            <w:tcBorders>
              <w:right w:val="double" w:sz="4" w:space="0" w:color="auto"/>
            </w:tcBorders>
            <w:shd w:val="clear" w:color="auto" w:fill="FFFFFF" w:themeFill="background1"/>
            <w:vAlign w:val="center"/>
          </w:tcPr>
          <w:p w14:paraId="24F892AF"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5.715</w:t>
            </w:r>
          </w:p>
        </w:tc>
        <w:tc>
          <w:tcPr>
            <w:tcW w:w="731" w:type="dxa"/>
            <w:vMerge w:val="restart"/>
            <w:tcBorders>
              <w:right w:val="double" w:sz="4" w:space="0" w:color="auto"/>
            </w:tcBorders>
            <w:shd w:val="clear" w:color="auto" w:fill="FFFFFF" w:themeFill="background1"/>
            <w:vAlign w:val="center"/>
          </w:tcPr>
          <w:p w14:paraId="6F1FFF11"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.000</w:t>
            </w:r>
          </w:p>
        </w:tc>
        <w:tc>
          <w:tcPr>
            <w:tcW w:w="640" w:type="dxa"/>
            <w:vMerge w:val="restart"/>
            <w:tcBorders>
              <w:right w:val="double" w:sz="4" w:space="0" w:color="auto"/>
            </w:tcBorders>
            <w:shd w:val="clear" w:color="auto" w:fill="FFFFFF" w:themeFill="background1"/>
            <w:vAlign w:val="center"/>
          </w:tcPr>
          <w:p w14:paraId="3989118F"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HS</w:t>
            </w:r>
          </w:p>
        </w:tc>
      </w:tr>
      <w:tr w:rsidR="009932AF" w14:paraId="3F7BDCCD" w14:textId="77777777" w:rsidTr="003C60B9">
        <w:trPr>
          <w:trHeight w:val="179"/>
        </w:trPr>
        <w:tc>
          <w:tcPr>
            <w:tcW w:w="531" w:type="dxa"/>
            <w:vMerge/>
            <w:shd w:val="clear" w:color="auto" w:fill="FFFFFF" w:themeFill="background1"/>
            <w:vAlign w:val="center"/>
          </w:tcPr>
          <w:p w14:paraId="176E9C6C" w14:textId="77777777" w:rsidR="009932AF" w:rsidRDefault="009932AF" w:rsidP="00186259">
            <w:pPr>
              <w:jc w:val="center"/>
              <w:rPr>
                <w:rFonts w:ascii="Times New Roman" w:hAnsi="Times New Roman" w:cs="Times New Roman"/>
                <w:sz w:val="18"/>
                <w:szCs w:val="18"/>
              </w:rPr>
            </w:pPr>
          </w:p>
        </w:tc>
        <w:tc>
          <w:tcPr>
            <w:tcW w:w="1500" w:type="dxa"/>
            <w:vMerge/>
            <w:shd w:val="clear" w:color="auto" w:fill="FFFFFF" w:themeFill="background1"/>
            <w:vAlign w:val="center"/>
          </w:tcPr>
          <w:p w14:paraId="0973A9B0" w14:textId="77777777" w:rsidR="009932AF" w:rsidRDefault="009932AF" w:rsidP="00186259">
            <w:pPr>
              <w:jc w:val="center"/>
              <w:rPr>
                <w:rFonts w:ascii="Times New Roman" w:hAnsi="Times New Roman" w:cs="Times New Roman"/>
                <w:sz w:val="18"/>
                <w:szCs w:val="18"/>
              </w:rPr>
            </w:pPr>
          </w:p>
        </w:tc>
        <w:tc>
          <w:tcPr>
            <w:tcW w:w="1282" w:type="dxa"/>
            <w:tcBorders>
              <w:right w:val="double" w:sz="4" w:space="0" w:color="auto"/>
            </w:tcBorders>
            <w:shd w:val="clear" w:color="auto" w:fill="FFFFFF" w:themeFill="background1"/>
            <w:vAlign w:val="center"/>
          </w:tcPr>
          <w:p w14:paraId="35417F3C"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Sometimes</w:t>
            </w:r>
          </w:p>
        </w:tc>
        <w:tc>
          <w:tcPr>
            <w:tcW w:w="640" w:type="dxa"/>
            <w:tcBorders>
              <w:left w:val="double" w:sz="4" w:space="0" w:color="auto"/>
            </w:tcBorders>
            <w:shd w:val="clear" w:color="auto" w:fill="FFFFFF" w:themeFill="background1"/>
            <w:vAlign w:val="center"/>
          </w:tcPr>
          <w:p w14:paraId="2CBAE06A"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26</w:t>
            </w:r>
          </w:p>
        </w:tc>
        <w:tc>
          <w:tcPr>
            <w:tcW w:w="731" w:type="dxa"/>
            <w:shd w:val="clear" w:color="auto" w:fill="FFFFFF" w:themeFill="background1"/>
            <w:vAlign w:val="center"/>
          </w:tcPr>
          <w:p w14:paraId="183FFE27"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41.9</w:t>
            </w:r>
          </w:p>
        </w:tc>
        <w:tc>
          <w:tcPr>
            <w:tcW w:w="731" w:type="dxa"/>
            <w:vMerge/>
            <w:shd w:val="clear" w:color="auto" w:fill="FFFFFF" w:themeFill="background1"/>
            <w:vAlign w:val="center"/>
          </w:tcPr>
          <w:p w14:paraId="6A05E81F" w14:textId="77777777" w:rsidR="009932AF" w:rsidRDefault="009932AF" w:rsidP="00186259">
            <w:pPr>
              <w:jc w:val="center"/>
              <w:rPr>
                <w:rFonts w:ascii="Times New Roman" w:hAnsi="Times New Roman" w:cs="Times New Roman"/>
                <w:sz w:val="18"/>
                <w:szCs w:val="18"/>
              </w:rPr>
            </w:pPr>
          </w:p>
        </w:tc>
        <w:tc>
          <w:tcPr>
            <w:tcW w:w="642" w:type="dxa"/>
            <w:vMerge/>
            <w:tcBorders>
              <w:right w:val="double" w:sz="4" w:space="0" w:color="auto"/>
            </w:tcBorders>
            <w:shd w:val="clear" w:color="auto" w:fill="FFFFFF" w:themeFill="background1"/>
            <w:vAlign w:val="center"/>
          </w:tcPr>
          <w:p w14:paraId="7FA6D1D0" w14:textId="77777777" w:rsidR="009932AF" w:rsidRDefault="009932AF" w:rsidP="00186259">
            <w:pPr>
              <w:jc w:val="center"/>
              <w:rPr>
                <w:rFonts w:ascii="Times New Roman" w:hAnsi="Times New Roman" w:cs="Times New Roman"/>
                <w:sz w:val="18"/>
                <w:szCs w:val="18"/>
              </w:rPr>
            </w:pPr>
          </w:p>
        </w:tc>
        <w:tc>
          <w:tcPr>
            <w:tcW w:w="731" w:type="dxa"/>
            <w:tcBorders>
              <w:left w:val="double" w:sz="4" w:space="0" w:color="auto"/>
            </w:tcBorders>
            <w:shd w:val="clear" w:color="auto" w:fill="FFFFFF" w:themeFill="background1"/>
            <w:vAlign w:val="center"/>
          </w:tcPr>
          <w:p w14:paraId="3DCC0FA0"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26</w:t>
            </w:r>
          </w:p>
        </w:tc>
        <w:tc>
          <w:tcPr>
            <w:tcW w:w="823" w:type="dxa"/>
            <w:shd w:val="clear" w:color="auto" w:fill="FFFFFF" w:themeFill="background1"/>
            <w:vAlign w:val="center"/>
          </w:tcPr>
          <w:p w14:paraId="588038BA"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42</w:t>
            </w:r>
          </w:p>
        </w:tc>
        <w:tc>
          <w:tcPr>
            <w:tcW w:w="731" w:type="dxa"/>
            <w:vMerge/>
            <w:shd w:val="clear" w:color="auto" w:fill="FFFFFF" w:themeFill="background1"/>
            <w:vAlign w:val="center"/>
          </w:tcPr>
          <w:p w14:paraId="4A0D1BF9" w14:textId="77777777" w:rsidR="009932AF" w:rsidRDefault="009932AF" w:rsidP="00186259">
            <w:pPr>
              <w:jc w:val="center"/>
              <w:rPr>
                <w:rFonts w:ascii="Times New Roman" w:hAnsi="Times New Roman" w:cs="Times New Roman"/>
                <w:sz w:val="18"/>
                <w:szCs w:val="18"/>
              </w:rPr>
            </w:pPr>
          </w:p>
        </w:tc>
        <w:tc>
          <w:tcPr>
            <w:tcW w:w="642" w:type="dxa"/>
            <w:vMerge/>
            <w:tcBorders>
              <w:right w:val="double" w:sz="4" w:space="0" w:color="auto"/>
            </w:tcBorders>
            <w:shd w:val="clear" w:color="auto" w:fill="FFFFFF" w:themeFill="background1"/>
            <w:vAlign w:val="center"/>
          </w:tcPr>
          <w:p w14:paraId="73F70894" w14:textId="77777777" w:rsidR="009932AF" w:rsidRDefault="009932AF" w:rsidP="00186259">
            <w:pPr>
              <w:jc w:val="center"/>
              <w:rPr>
                <w:rFonts w:ascii="Times New Roman" w:hAnsi="Times New Roman" w:cs="Times New Roman"/>
                <w:sz w:val="18"/>
                <w:szCs w:val="18"/>
              </w:rPr>
            </w:pPr>
          </w:p>
        </w:tc>
        <w:tc>
          <w:tcPr>
            <w:tcW w:w="915" w:type="dxa"/>
            <w:vMerge/>
            <w:tcBorders>
              <w:right w:val="double" w:sz="4" w:space="0" w:color="auto"/>
            </w:tcBorders>
            <w:shd w:val="clear" w:color="auto" w:fill="FFFFFF" w:themeFill="background1"/>
            <w:vAlign w:val="center"/>
          </w:tcPr>
          <w:p w14:paraId="67110FE6" w14:textId="77777777" w:rsidR="009932AF" w:rsidRDefault="009932AF" w:rsidP="00186259">
            <w:pPr>
              <w:jc w:val="center"/>
              <w:rPr>
                <w:rFonts w:ascii="Times New Roman" w:hAnsi="Times New Roman" w:cs="Times New Roman"/>
                <w:sz w:val="18"/>
                <w:szCs w:val="18"/>
              </w:rPr>
            </w:pPr>
          </w:p>
        </w:tc>
        <w:tc>
          <w:tcPr>
            <w:tcW w:w="731" w:type="dxa"/>
            <w:vMerge/>
            <w:tcBorders>
              <w:right w:val="double" w:sz="4" w:space="0" w:color="auto"/>
            </w:tcBorders>
            <w:shd w:val="clear" w:color="auto" w:fill="FFFFFF" w:themeFill="background1"/>
            <w:vAlign w:val="center"/>
          </w:tcPr>
          <w:p w14:paraId="149BC765" w14:textId="77777777" w:rsidR="009932AF" w:rsidRDefault="009932AF" w:rsidP="00186259">
            <w:pPr>
              <w:jc w:val="center"/>
              <w:rPr>
                <w:rFonts w:ascii="Times New Roman" w:hAnsi="Times New Roman" w:cs="Times New Roman"/>
                <w:sz w:val="18"/>
                <w:szCs w:val="18"/>
              </w:rPr>
            </w:pPr>
          </w:p>
        </w:tc>
        <w:tc>
          <w:tcPr>
            <w:tcW w:w="640" w:type="dxa"/>
            <w:vMerge/>
            <w:tcBorders>
              <w:right w:val="double" w:sz="4" w:space="0" w:color="auto"/>
            </w:tcBorders>
            <w:shd w:val="clear" w:color="auto" w:fill="FFFFFF" w:themeFill="background1"/>
            <w:vAlign w:val="center"/>
          </w:tcPr>
          <w:p w14:paraId="373D2331" w14:textId="77777777" w:rsidR="009932AF" w:rsidRDefault="009932AF" w:rsidP="00186259">
            <w:pPr>
              <w:jc w:val="center"/>
              <w:rPr>
                <w:rFonts w:ascii="Times New Roman" w:hAnsi="Times New Roman" w:cs="Times New Roman"/>
                <w:sz w:val="18"/>
                <w:szCs w:val="18"/>
              </w:rPr>
            </w:pPr>
          </w:p>
        </w:tc>
      </w:tr>
      <w:tr w:rsidR="009932AF" w14:paraId="646FF526" w14:textId="77777777" w:rsidTr="003C60B9">
        <w:trPr>
          <w:trHeight w:val="179"/>
        </w:trPr>
        <w:tc>
          <w:tcPr>
            <w:tcW w:w="531" w:type="dxa"/>
            <w:vMerge/>
            <w:shd w:val="clear" w:color="auto" w:fill="FFFFFF" w:themeFill="background1"/>
            <w:vAlign w:val="center"/>
          </w:tcPr>
          <w:p w14:paraId="0DD281B0" w14:textId="77777777" w:rsidR="009932AF" w:rsidRDefault="009932AF" w:rsidP="00186259">
            <w:pPr>
              <w:jc w:val="center"/>
              <w:rPr>
                <w:rFonts w:ascii="Times New Roman" w:hAnsi="Times New Roman" w:cs="Times New Roman"/>
                <w:sz w:val="18"/>
                <w:szCs w:val="18"/>
              </w:rPr>
            </w:pPr>
          </w:p>
        </w:tc>
        <w:tc>
          <w:tcPr>
            <w:tcW w:w="1500" w:type="dxa"/>
            <w:vMerge/>
            <w:shd w:val="clear" w:color="auto" w:fill="FFFFFF" w:themeFill="background1"/>
            <w:vAlign w:val="center"/>
          </w:tcPr>
          <w:p w14:paraId="5FC5EEEA" w14:textId="77777777" w:rsidR="009932AF" w:rsidRDefault="009932AF" w:rsidP="00186259">
            <w:pPr>
              <w:jc w:val="center"/>
              <w:rPr>
                <w:rFonts w:ascii="Times New Roman" w:hAnsi="Times New Roman" w:cs="Times New Roman"/>
                <w:sz w:val="18"/>
                <w:szCs w:val="18"/>
              </w:rPr>
            </w:pPr>
          </w:p>
        </w:tc>
        <w:tc>
          <w:tcPr>
            <w:tcW w:w="1282" w:type="dxa"/>
            <w:tcBorders>
              <w:right w:val="double" w:sz="4" w:space="0" w:color="auto"/>
            </w:tcBorders>
            <w:shd w:val="clear" w:color="auto" w:fill="FFFFFF" w:themeFill="background1"/>
            <w:vAlign w:val="center"/>
          </w:tcPr>
          <w:p w14:paraId="476B66C4"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Always</w:t>
            </w:r>
          </w:p>
        </w:tc>
        <w:tc>
          <w:tcPr>
            <w:tcW w:w="640" w:type="dxa"/>
            <w:tcBorders>
              <w:left w:val="double" w:sz="4" w:space="0" w:color="auto"/>
            </w:tcBorders>
            <w:shd w:val="clear" w:color="auto" w:fill="FFFFFF" w:themeFill="background1"/>
            <w:vAlign w:val="center"/>
          </w:tcPr>
          <w:p w14:paraId="7E524C49"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31</w:t>
            </w:r>
          </w:p>
        </w:tc>
        <w:tc>
          <w:tcPr>
            <w:tcW w:w="731" w:type="dxa"/>
            <w:shd w:val="clear" w:color="auto" w:fill="FFFFFF" w:themeFill="background1"/>
            <w:vAlign w:val="center"/>
          </w:tcPr>
          <w:p w14:paraId="3645799E"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50.0</w:t>
            </w:r>
          </w:p>
        </w:tc>
        <w:tc>
          <w:tcPr>
            <w:tcW w:w="731" w:type="dxa"/>
            <w:vMerge/>
            <w:shd w:val="clear" w:color="auto" w:fill="FFFFFF" w:themeFill="background1"/>
            <w:vAlign w:val="center"/>
          </w:tcPr>
          <w:p w14:paraId="225767DC" w14:textId="77777777" w:rsidR="009932AF" w:rsidRDefault="009932AF" w:rsidP="00186259">
            <w:pPr>
              <w:jc w:val="center"/>
              <w:rPr>
                <w:rFonts w:ascii="Times New Roman" w:hAnsi="Times New Roman" w:cs="Times New Roman"/>
                <w:sz w:val="18"/>
                <w:szCs w:val="18"/>
              </w:rPr>
            </w:pPr>
          </w:p>
        </w:tc>
        <w:tc>
          <w:tcPr>
            <w:tcW w:w="642" w:type="dxa"/>
            <w:vMerge/>
            <w:tcBorders>
              <w:right w:val="double" w:sz="4" w:space="0" w:color="auto"/>
            </w:tcBorders>
            <w:shd w:val="clear" w:color="auto" w:fill="FFFFFF" w:themeFill="background1"/>
            <w:vAlign w:val="center"/>
          </w:tcPr>
          <w:p w14:paraId="0E382503" w14:textId="77777777" w:rsidR="009932AF" w:rsidRDefault="009932AF" w:rsidP="00186259">
            <w:pPr>
              <w:jc w:val="center"/>
              <w:rPr>
                <w:rFonts w:ascii="Times New Roman" w:hAnsi="Times New Roman" w:cs="Times New Roman"/>
                <w:sz w:val="18"/>
                <w:szCs w:val="18"/>
              </w:rPr>
            </w:pPr>
          </w:p>
        </w:tc>
        <w:tc>
          <w:tcPr>
            <w:tcW w:w="731" w:type="dxa"/>
            <w:tcBorders>
              <w:left w:val="double" w:sz="4" w:space="0" w:color="auto"/>
            </w:tcBorders>
            <w:shd w:val="clear" w:color="auto" w:fill="FFFFFF" w:themeFill="background1"/>
            <w:vAlign w:val="center"/>
          </w:tcPr>
          <w:p w14:paraId="1AF09F83"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11</w:t>
            </w:r>
          </w:p>
        </w:tc>
        <w:tc>
          <w:tcPr>
            <w:tcW w:w="823" w:type="dxa"/>
            <w:shd w:val="clear" w:color="auto" w:fill="FFFFFF" w:themeFill="background1"/>
            <w:vAlign w:val="center"/>
          </w:tcPr>
          <w:p w14:paraId="1C2419A4"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17.7</w:t>
            </w:r>
          </w:p>
        </w:tc>
        <w:tc>
          <w:tcPr>
            <w:tcW w:w="731" w:type="dxa"/>
            <w:vMerge/>
            <w:shd w:val="clear" w:color="auto" w:fill="FFFFFF" w:themeFill="background1"/>
            <w:vAlign w:val="center"/>
          </w:tcPr>
          <w:p w14:paraId="2FF87322" w14:textId="77777777" w:rsidR="009932AF" w:rsidRDefault="009932AF" w:rsidP="00186259">
            <w:pPr>
              <w:jc w:val="center"/>
              <w:rPr>
                <w:rFonts w:ascii="Times New Roman" w:hAnsi="Times New Roman" w:cs="Times New Roman"/>
                <w:sz w:val="18"/>
                <w:szCs w:val="18"/>
              </w:rPr>
            </w:pPr>
          </w:p>
        </w:tc>
        <w:tc>
          <w:tcPr>
            <w:tcW w:w="642" w:type="dxa"/>
            <w:vMerge/>
            <w:tcBorders>
              <w:right w:val="double" w:sz="4" w:space="0" w:color="auto"/>
            </w:tcBorders>
            <w:shd w:val="clear" w:color="auto" w:fill="FFFFFF" w:themeFill="background1"/>
            <w:vAlign w:val="center"/>
          </w:tcPr>
          <w:p w14:paraId="6965AEEC" w14:textId="77777777" w:rsidR="009932AF" w:rsidRDefault="009932AF" w:rsidP="00186259">
            <w:pPr>
              <w:jc w:val="center"/>
              <w:rPr>
                <w:rFonts w:ascii="Times New Roman" w:hAnsi="Times New Roman" w:cs="Times New Roman"/>
                <w:sz w:val="18"/>
                <w:szCs w:val="18"/>
              </w:rPr>
            </w:pPr>
          </w:p>
        </w:tc>
        <w:tc>
          <w:tcPr>
            <w:tcW w:w="915" w:type="dxa"/>
            <w:vMerge/>
            <w:tcBorders>
              <w:right w:val="double" w:sz="4" w:space="0" w:color="auto"/>
            </w:tcBorders>
            <w:shd w:val="clear" w:color="auto" w:fill="FFFFFF" w:themeFill="background1"/>
            <w:vAlign w:val="center"/>
          </w:tcPr>
          <w:p w14:paraId="7CF49030" w14:textId="77777777" w:rsidR="009932AF" w:rsidRDefault="009932AF" w:rsidP="00186259">
            <w:pPr>
              <w:jc w:val="center"/>
              <w:rPr>
                <w:rFonts w:ascii="Times New Roman" w:hAnsi="Times New Roman" w:cs="Times New Roman"/>
                <w:sz w:val="18"/>
                <w:szCs w:val="18"/>
              </w:rPr>
            </w:pPr>
          </w:p>
        </w:tc>
        <w:tc>
          <w:tcPr>
            <w:tcW w:w="731" w:type="dxa"/>
            <w:vMerge/>
            <w:tcBorders>
              <w:right w:val="double" w:sz="4" w:space="0" w:color="auto"/>
            </w:tcBorders>
            <w:shd w:val="clear" w:color="auto" w:fill="FFFFFF" w:themeFill="background1"/>
            <w:vAlign w:val="center"/>
          </w:tcPr>
          <w:p w14:paraId="4D4C7653" w14:textId="77777777" w:rsidR="009932AF" w:rsidRDefault="009932AF" w:rsidP="00186259">
            <w:pPr>
              <w:jc w:val="center"/>
              <w:rPr>
                <w:rFonts w:ascii="Times New Roman" w:hAnsi="Times New Roman" w:cs="Times New Roman"/>
                <w:sz w:val="18"/>
                <w:szCs w:val="18"/>
              </w:rPr>
            </w:pPr>
          </w:p>
        </w:tc>
        <w:tc>
          <w:tcPr>
            <w:tcW w:w="640" w:type="dxa"/>
            <w:vMerge/>
            <w:tcBorders>
              <w:right w:val="double" w:sz="4" w:space="0" w:color="auto"/>
            </w:tcBorders>
            <w:shd w:val="clear" w:color="auto" w:fill="FFFFFF" w:themeFill="background1"/>
            <w:vAlign w:val="center"/>
          </w:tcPr>
          <w:p w14:paraId="096435C8" w14:textId="77777777" w:rsidR="009932AF" w:rsidRDefault="009932AF" w:rsidP="00186259">
            <w:pPr>
              <w:jc w:val="center"/>
              <w:rPr>
                <w:rFonts w:ascii="Times New Roman" w:hAnsi="Times New Roman" w:cs="Times New Roman"/>
                <w:sz w:val="18"/>
                <w:szCs w:val="18"/>
              </w:rPr>
            </w:pPr>
          </w:p>
        </w:tc>
      </w:tr>
      <w:tr w:rsidR="009932AF" w14:paraId="0A747F44" w14:textId="77777777" w:rsidTr="003C60B9">
        <w:trPr>
          <w:trHeight w:val="546"/>
        </w:trPr>
        <w:tc>
          <w:tcPr>
            <w:tcW w:w="531" w:type="dxa"/>
            <w:vMerge w:val="restart"/>
            <w:shd w:val="clear" w:color="auto" w:fill="FFFFFF" w:themeFill="background1"/>
            <w:vAlign w:val="center"/>
          </w:tcPr>
          <w:p w14:paraId="361C9530"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8</w:t>
            </w:r>
          </w:p>
        </w:tc>
        <w:tc>
          <w:tcPr>
            <w:tcW w:w="1500" w:type="dxa"/>
            <w:vMerge w:val="restart"/>
            <w:shd w:val="clear" w:color="auto" w:fill="FFFFFF" w:themeFill="background1"/>
            <w:vAlign w:val="center"/>
          </w:tcPr>
          <w:p w14:paraId="019418E0"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Follow diet regimen at the last six months   R</w:t>
            </w:r>
          </w:p>
        </w:tc>
        <w:tc>
          <w:tcPr>
            <w:tcW w:w="1282" w:type="dxa"/>
            <w:tcBorders>
              <w:right w:val="double" w:sz="4" w:space="0" w:color="auto"/>
            </w:tcBorders>
            <w:shd w:val="clear" w:color="auto" w:fill="FFFFFF" w:themeFill="background1"/>
            <w:vAlign w:val="center"/>
          </w:tcPr>
          <w:p w14:paraId="298AF2F6"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No</w:t>
            </w:r>
          </w:p>
        </w:tc>
        <w:tc>
          <w:tcPr>
            <w:tcW w:w="640" w:type="dxa"/>
            <w:tcBorders>
              <w:left w:val="double" w:sz="4" w:space="0" w:color="auto"/>
            </w:tcBorders>
            <w:shd w:val="clear" w:color="auto" w:fill="FFFFFF" w:themeFill="background1"/>
            <w:vAlign w:val="center"/>
          </w:tcPr>
          <w:p w14:paraId="529799F0"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8</w:t>
            </w:r>
          </w:p>
        </w:tc>
        <w:tc>
          <w:tcPr>
            <w:tcW w:w="731" w:type="dxa"/>
            <w:shd w:val="clear" w:color="auto" w:fill="FFFFFF" w:themeFill="background1"/>
            <w:vAlign w:val="center"/>
          </w:tcPr>
          <w:p w14:paraId="1CF977F9"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12.9</w:t>
            </w:r>
          </w:p>
        </w:tc>
        <w:tc>
          <w:tcPr>
            <w:tcW w:w="731" w:type="dxa"/>
            <w:vMerge w:val="restart"/>
            <w:shd w:val="clear" w:color="auto" w:fill="FFFFFF" w:themeFill="background1"/>
            <w:vAlign w:val="center"/>
          </w:tcPr>
          <w:p w14:paraId="297C5D48"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1.54</w:t>
            </w:r>
          </w:p>
        </w:tc>
        <w:tc>
          <w:tcPr>
            <w:tcW w:w="642" w:type="dxa"/>
            <w:vMerge w:val="restart"/>
            <w:tcBorders>
              <w:right w:val="double" w:sz="4" w:space="0" w:color="auto"/>
            </w:tcBorders>
            <w:shd w:val="clear" w:color="auto" w:fill="FFFFFF" w:themeFill="background1"/>
            <w:vAlign w:val="center"/>
          </w:tcPr>
          <w:p w14:paraId="2313541F"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P</w:t>
            </w:r>
          </w:p>
        </w:tc>
        <w:tc>
          <w:tcPr>
            <w:tcW w:w="731" w:type="dxa"/>
            <w:tcBorders>
              <w:left w:val="double" w:sz="4" w:space="0" w:color="auto"/>
            </w:tcBorders>
            <w:shd w:val="clear" w:color="auto" w:fill="FFFFFF" w:themeFill="background1"/>
            <w:vAlign w:val="center"/>
          </w:tcPr>
          <w:p w14:paraId="378EEF3F"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24</w:t>
            </w:r>
          </w:p>
        </w:tc>
        <w:tc>
          <w:tcPr>
            <w:tcW w:w="823" w:type="dxa"/>
            <w:shd w:val="clear" w:color="auto" w:fill="FFFFFF" w:themeFill="background1"/>
            <w:vAlign w:val="center"/>
          </w:tcPr>
          <w:p w14:paraId="017D1065"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38.8</w:t>
            </w:r>
          </w:p>
        </w:tc>
        <w:tc>
          <w:tcPr>
            <w:tcW w:w="731" w:type="dxa"/>
            <w:vMerge w:val="restart"/>
            <w:shd w:val="clear" w:color="auto" w:fill="FFFFFF" w:themeFill="background1"/>
            <w:vAlign w:val="center"/>
          </w:tcPr>
          <w:p w14:paraId="35EA9143"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2.13</w:t>
            </w:r>
          </w:p>
        </w:tc>
        <w:tc>
          <w:tcPr>
            <w:tcW w:w="642" w:type="dxa"/>
            <w:vMerge w:val="restart"/>
            <w:tcBorders>
              <w:right w:val="double" w:sz="4" w:space="0" w:color="auto"/>
            </w:tcBorders>
            <w:shd w:val="clear" w:color="auto" w:fill="FFFFFF" w:themeFill="background1"/>
            <w:vAlign w:val="center"/>
          </w:tcPr>
          <w:p w14:paraId="02D39561"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F</w:t>
            </w:r>
          </w:p>
        </w:tc>
        <w:tc>
          <w:tcPr>
            <w:tcW w:w="915" w:type="dxa"/>
            <w:vMerge w:val="restart"/>
            <w:tcBorders>
              <w:right w:val="double" w:sz="4" w:space="0" w:color="auto"/>
            </w:tcBorders>
            <w:shd w:val="clear" w:color="auto" w:fill="FFFFFF" w:themeFill="background1"/>
            <w:vAlign w:val="center"/>
          </w:tcPr>
          <w:p w14:paraId="0A16679C"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4.726</w:t>
            </w:r>
          </w:p>
        </w:tc>
        <w:tc>
          <w:tcPr>
            <w:tcW w:w="731" w:type="dxa"/>
            <w:vMerge w:val="restart"/>
            <w:tcBorders>
              <w:right w:val="double" w:sz="4" w:space="0" w:color="auto"/>
            </w:tcBorders>
            <w:shd w:val="clear" w:color="auto" w:fill="FFFFFF" w:themeFill="background1"/>
            <w:vAlign w:val="center"/>
          </w:tcPr>
          <w:p w14:paraId="18917616"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.000</w:t>
            </w:r>
          </w:p>
        </w:tc>
        <w:tc>
          <w:tcPr>
            <w:tcW w:w="640" w:type="dxa"/>
            <w:vMerge w:val="restart"/>
            <w:tcBorders>
              <w:right w:val="double" w:sz="4" w:space="0" w:color="auto"/>
            </w:tcBorders>
            <w:shd w:val="clear" w:color="auto" w:fill="FFFFFF" w:themeFill="background1"/>
            <w:vAlign w:val="center"/>
          </w:tcPr>
          <w:p w14:paraId="1F6BED1F"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HS</w:t>
            </w:r>
          </w:p>
        </w:tc>
      </w:tr>
      <w:tr w:rsidR="009932AF" w14:paraId="4824CD1F" w14:textId="77777777" w:rsidTr="003C60B9">
        <w:trPr>
          <w:trHeight w:val="179"/>
        </w:trPr>
        <w:tc>
          <w:tcPr>
            <w:tcW w:w="531" w:type="dxa"/>
            <w:vMerge/>
            <w:shd w:val="clear" w:color="auto" w:fill="FFFFFF" w:themeFill="background1"/>
            <w:vAlign w:val="center"/>
          </w:tcPr>
          <w:p w14:paraId="324309FD" w14:textId="77777777" w:rsidR="009932AF" w:rsidRDefault="009932AF" w:rsidP="00186259">
            <w:pPr>
              <w:jc w:val="center"/>
              <w:rPr>
                <w:rFonts w:ascii="Times New Roman" w:hAnsi="Times New Roman" w:cs="Times New Roman"/>
                <w:sz w:val="18"/>
                <w:szCs w:val="18"/>
              </w:rPr>
            </w:pPr>
          </w:p>
        </w:tc>
        <w:tc>
          <w:tcPr>
            <w:tcW w:w="1500" w:type="dxa"/>
            <w:vMerge/>
            <w:shd w:val="clear" w:color="auto" w:fill="FFFFFF" w:themeFill="background1"/>
            <w:vAlign w:val="center"/>
          </w:tcPr>
          <w:p w14:paraId="50E30C88" w14:textId="77777777" w:rsidR="009932AF" w:rsidRDefault="009932AF" w:rsidP="00186259">
            <w:pPr>
              <w:jc w:val="center"/>
              <w:rPr>
                <w:rFonts w:ascii="Times New Roman" w:hAnsi="Times New Roman" w:cs="Times New Roman"/>
                <w:sz w:val="18"/>
                <w:szCs w:val="18"/>
              </w:rPr>
            </w:pPr>
          </w:p>
        </w:tc>
        <w:tc>
          <w:tcPr>
            <w:tcW w:w="1282" w:type="dxa"/>
            <w:tcBorders>
              <w:right w:val="double" w:sz="4" w:space="0" w:color="auto"/>
            </w:tcBorders>
            <w:shd w:val="clear" w:color="auto" w:fill="FFFFFF" w:themeFill="background1"/>
            <w:vAlign w:val="center"/>
          </w:tcPr>
          <w:p w14:paraId="3164A8E4"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Sometimes</w:t>
            </w:r>
          </w:p>
        </w:tc>
        <w:tc>
          <w:tcPr>
            <w:tcW w:w="640" w:type="dxa"/>
            <w:tcBorders>
              <w:left w:val="double" w:sz="4" w:space="0" w:color="auto"/>
            </w:tcBorders>
            <w:shd w:val="clear" w:color="auto" w:fill="FFFFFF" w:themeFill="background1"/>
            <w:vAlign w:val="center"/>
          </w:tcPr>
          <w:p w14:paraId="7DB00F23"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18</w:t>
            </w:r>
          </w:p>
        </w:tc>
        <w:tc>
          <w:tcPr>
            <w:tcW w:w="731" w:type="dxa"/>
            <w:shd w:val="clear" w:color="auto" w:fill="FFFFFF" w:themeFill="background1"/>
            <w:vAlign w:val="center"/>
          </w:tcPr>
          <w:p w14:paraId="6641A986"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29.0</w:t>
            </w:r>
          </w:p>
        </w:tc>
        <w:tc>
          <w:tcPr>
            <w:tcW w:w="731" w:type="dxa"/>
            <w:vMerge/>
            <w:shd w:val="clear" w:color="auto" w:fill="FFFFFF" w:themeFill="background1"/>
            <w:vAlign w:val="center"/>
          </w:tcPr>
          <w:p w14:paraId="0011649B" w14:textId="77777777" w:rsidR="009932AF" w:rsidRDefault="009932AF" w:rsidP="00186259">
            <w:pPr>
              <w:jc w:val="center"/>
              <w:rPr>
                <w:rFonts w:ascii="Times New Roman" w:hAnsi="Times New Roman" w:cs="Times New Roman"/>
                <w:sz w:val="18"/>
                <w:szCs w:val="18"/>
              </w:rPr>
            </w:pPr>
          </w:p>
        </w:tc>
        <w:tc>
          <w:tcPr>
            <w:tcW w:w="642" w:type="dxa"/>
            <w:vMerge/>
            <w:tcBorders>
              <w:right w:val="double" w:sz="4" w:space="0" w:color="auto"/>
            </w:tcBorders>
            <w:shd w:val="clear" w:color="auto" w:fill="FFFFFF" w:themeFill="background1"/>
            <w:vAlign w:val="center"/>
          </w:tcPr>
          <w:p w14:paraId="364D4981" w14:textId="77777777" w:rsidR="009932AF" w:rsidRDefault="009932AF" w:rsidP="00186259">
            <w:pPr>
              <w:jc w:val="center"/>
              <w:rPr>
                <w:rFonts w:ascii="Times New Roman" w:hAnsi="Times New Roman" w:cs="Times New Roman"/>
                <w:sz w:val="18"/>
                <w:szCs w:val="18"/>
              </w:rPr>
            </w:pPr>
          </w:p>
        </w:tc>
        <w:tc>
          <w:tcPr>
            <w:tcW w:w="731" w:type="dxa"/>
            <w:tcBorders>
              <w:left w:val="double" w:sz="4" w:space="0" w:color="auto"/>
            </w:tcBorders>
            <w:shd w:val="clear" w:color="auto" w:fill="FFFFFF" w:themeFill="background1"/>
            <w:vAlign w:val="center"/>
          </w:tcPr>
          <w:p w14:paraId="4E09A05F"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22</w:t>
            </w:r>
          </w:p>
        </w:tc>
        <w:tc>
          <w:tcPr>
            <w:tcW w:w="823" w:type="dxa"/>
            <w:shd w:val="clear" w:color="auto" w:fill="FFFFFF" w:themeFill="background1"/>
            <w:vAlign w:val="center"/>
          </w:tcPr>
          <w:p w14:paraId="625A4110"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35.4</w:t>
            </w:r>
          </w:p>
        </w:tc>
        <w:tc>
          <w:tcPr>
            <w:tcW w:w="731" w:type="dxa"/>
            <w:vMerge/>
            <w:shd w:val="clear" w:color="auto" w:fill="FFFFFF" w:themeFill="background1"/>
            <w:vAlign w:val="center"/>
          </w:tcPr>
          <w:p w14:paraId="3B7EF9E0" w14:textId="77777777" w:rsidR="009932AF" w:rsidRDefault="009932AF" w:rsidP="00186259">
            <w:pPr>
              <w:jc w:val="center"/>
              <w:rPr>
                <w:rFonts w:ascii="Times New Roman" w:hAnsi="Times New Roman" w:cs="Times New Roman"/>
                <w:sz w:val="18"/>
                <w:szCs w:val="18"/>
              </w:rPr>
            </w:pPr>
          </w:p>
        </w:tc>
        <w:tc>
          <w:tcPr>
            <w:tcW w:w="642" w:type="dxa"/>
            <w:vMerge/>
            <w:tcBorders>
              <w:right w:val="double" w:sz="4" w:space="0" w:color="auto"/>
            </w:tcBorders>
            <w:shd w:val="clear" w:color="auto" w:fill="FFFFFF" w:themeFill="background1"/>
            <w:vAlign w:val="center"/>
          </w:tcPr>
          <w:p w14:paraId="1144D1E8" w14:textId="77777777" w:rsidR="009932AF" w:rsidRDefault="009932AF" w:rsidP="00186259">
            <w:pPr>
              <w:jc w:val="center"/>
              <w:rPr>
                <w:rFonts w:ascii="Times New Roman" w:hAnsi="Times New Roman" w:cs="Times New Roman"/>
                <w:sz w:val="18"/>
                <w:szCs w:val="18"/>
              </w:rPr>
            </w:pPr>
          </w:p>
        </w:tc>
        <w:tc>
          <w:tcPr>
            <w:tcW w:w="915" w:type="dxa"/>
            <w:vMerge/>
            <w:tcBorders>
              <w:right w:val="double" w:sz="4" w:space="0" w:color="auto"/>
            </w:tcBorders>
            <w:shd w:val="clear" w:color="auto" w:fill="FFFFFF" w:themeFill="background1"/>
            <w:vAlign w:val="center"/>
          </w:tcPr>
          <w:p w14:paraId="1835685B" w14:textId="77777777" w:rsidR="009932AF" w:rsidRDefault="009932AF" w:rsidP="00186259">
            <w:pPr>
              <w:jc w:val="center"/>
              <w:rPr>
                <w:rFonts w:ascii="Times New Roman" w:hAnsi="Times New Roman" w:cs="Times New Roman"/>
                <w:sz w:val="18"/>
                <w:szCs w:val="18"/>
              </w:rPr>
            </w:pPr>
          </w:p>
        </w:tc>
        <w:tc>
          <w:tcPr>
            <w:tcW w:w="731" w:type="dxa"/>
            <w:vMerge/>
            <w:tcBorders>
              <w:right w:val="double" w:sz="4" w:space="0" w:color="auto"/>
            </w:tcBorders>
            <w:shd w:val="clear" w:color="auto" w:fill="FFFFFF" w:themeFill="background1"/>
            <w:vAlign w:val="center"/>
          </w:tcPr>
          <w:p w14:paraId="53F131F1" w14:textId="77777777" w:rsidR="009932AF" w:rsidRDefault="009932AF" w:rsidP="00186259">
            <w:pPr>
              <w:jc w:val="center"/>
              <w:rPr>
                <w:rFonts w:ascii="Times New Roman" w:hAnsi="Times New Roman" w:cs="Times New Roman"/>
                <w:sz w:val="18"/>
                <w:szCs w:val="18"/>
              </w:rPr>
            </w:pPr>
          </w:p>
        </w:tc>
        <w:tc>
          <w:tcPr>
            <w:tcW w:w="640" w:type="dxa"/>
            <w:vMerge/>
            <w:tcBorders>
              <w:right w:val="double" w:sz="4" w:space="0" w:color="auto"/>
            </w:tcBorders>
            <w:shd w:val="clear" w:color="auto" w:fill="FFFFFF" w:themeFill="background1"/>
            <w:vAlign w:val="center"/>
          </w:tcPr>
          <w:p w14:paraId="6715BDF2" w14:textId="77777777" w:rsidR="009932AF" w:rsidRDefault="009932AF" w:rsidP="00186259">
            <w:pPr>
              <w:jc w:val="center"/>
              <w:rPr>
                <w:rFonts w:ascii="Times New Roman" w:hAnsi="Times New Roman" w:cs="Times New Roman"/>
                <w:sz w:val="18"/>
                <w:szCs w:val="18"/>
              </w:rPr>
            </w:pPr>
          </w:p>
        </w:tc>
      </w:tr>
      <w:tr w:rsidR="009932AF" w14:paraId="1AD9F23E" w14:textId="77777777" w:rsidTr="003C60B9">
        <w:trPr>
          <w:trHeight w:val="179"/>
        </w:trPr>
        <w:tc>
          <w:tcPr>
            <w:tcW w:w="531" w:type="dxa"/>
            <w:vMerge/>
            <w:shd w:val="clear" w:color="auto" w:fill="FFFFFF" w:themeFill="background1"/>
            <w:vAlign w:val="center"/>
          </w:tcPr>
          <w:p w14:paraId="46DE00CB" w14:textId="77777777" w:rsidR="009932AF" w:rsidRDefault="009932AF" w:rsidP="00186259">
            <w:pPr>
              <w:jc w:val="center"/>
              <w:rPr>
                <w:rFonts w:ascii="Times New Roman" w:hAnsi="Times New Roman" w:cs="Times New Roman"/>
                <w:sz w:val="18"/>
                <w:szCs w:val="18"/>
              </w:rPr>
            </w:pPr>
          </w:p>
        </w:tc>
        <w:tc>
          <w:tcPr>
            <w:tcW w:w="1500" w:type="dxa"/>
            <w:vMerge/>
            <w:tcBorders>
              <w:bottom w:val="single" w:sz="4" w:space="0" w:color="auto"/>
            </w:tcBorders>
            <w:shd w:val="clear" w:color="auto" w:fill="FFFFFF" w:themeFill="background1"/>
            <w:vAlign w:val="center"/>
          </w:tcPr>
          <w:p w14:paraId="4DD1401D" w14:textId="77777777" w:rsidR="009932AF" w:rsidRDefault="009932AF" w:rsidP="00186259">
            <w:pPr>
              <w:jc w:val="center"/>
              <w:rPr>
                <w:rFonts w:ascii="Times New Roman" w:hAnsi="Times New Roman" w:cs="Times New Roman"/>
                <w:sz w:val="18"/>
                <w:szCs w:val="18"/>
              </w:rPr>
            </w:pPr>
          </w:p>
        </w:tc>
        <w:tc>
          <w:tcPr>
            <w:tcW w:w="1282" w:type="dxa"/>
            <w:tcBorders>
              <w:right w:val="double" w:sz="4" w:space="0" w:color="auto"/>
            </w:tcBorders>
            <w:shd w:val="clear" w:color="auto" w:fill="FFFFFF" w:themeFill="background1"/>
            <w:vAlign w:val="center"/>
          </w:tcPr>
          <w:p w14:paraId="6F95869A"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Always</w:t>
            </w:r>
          </w:p>
        </w:tc>
        <w:tc>
          <w:tcPr>
            <w:tcW w:w="640" w:type="dxa"/>
            <w:tcBorders>
              <w:left w:val="double" w:sz="4" w:space="0" w:color="auto"/>
            </w:tcBorders>
            <w:shd w:val="clear" w:color="auto" w:fill="FFFFFF" w:themeFill="background1"/>
            <w:vAlign w:val="center"/>
          </w:tcPr>
          <w:p w14:paraId="5659BBA1"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36</w:t>
            </w:r>
          </w:p>
        </w:tc>
        <w:tc>
          <w:tcPr>
            <w:tcW w:w="731" w:type="dxa"/>
            <w:shd w:val="clear" w:color="auto" w:fill="FFFFFF" w:themeFill="background1"/>
            <w:vAlign w:val="center"/>
          </w:tcPr>
          <w:p w14:paraId="4B7FE8BA"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58.1</w:t>
            </w:r>
          </w:p>
        </w:tc>
        <w:tc>
          <w:tcPr>
            <w:tcW w:w="731" w:type="dxa"/>
            <w:vMerge/>
            <w:shd w:val="clear" w:color="auto" w:fill="FFFFFF" w:themeFill="background1"/>
            <w:vAlign w:val="center"/>
          </w:tcPr>
          <w:p w14:paraId="05100E3A" w14:textId="77777777" w:rsidR="009932AF" w:rsidRDefault="009932AF" w:rsidP="00186259">
            <w:pPr>
              <w:jc w:val="center"/>
              <w:rPr>
                <w:rFonts w:ascii="Times New Roman" w:hAnsi="Times New Roman" w:cs="Times New Roman"/>
                <w:sz w:val="18"/>
                <w:szCs w:val="18"/>
              </w:rPr>
            </w:pPr>
          </w:p>
        </w:tc>
        <w:tc>
          <w:tcPr>
            <w:tcW w:w="642" w:type="dxa"/>
            <w:vMerge/>
            <w:tcBorders>
              <w:right w:val="double" w:sz="4" w:space="0" w:color="auto"/>
            </w:tcBorders>
            <w:shd w:val="clear" w:color="auto" w:fill="FFFFFF" w:themeFill="background1"/>
            <w:vAlign w:val="center"/>
          </w:tcPr>
          <w:p w14:paraId="53FE74B3" w14:textId="77777777" w:rsidR="009932AF" w:rsidRDefault="009932AF" w:rsidP="00186259">
            <w:pPr>
              <w:jc w:val="center"/>
              <w:rPr>
                <w:rFonts w:ascii="Times New Roman" w:hAnsi="Times New Roman" w:cs="Times New Roman"/>
                <w:sz w:val="18"/>
                <w:szCs w:val="18"/>
              </w:rPr>
            </w:pPr>
          </w:p>
        </w:tc>
        <w:tc>
          <w:tcPr>
            <w:tcW w:w="731" w:type="dxa"/>
            <w:tcBorders>
              <w:left w:val="double" w:sz="4" w:space="0" w:color="auto"/>
            </w:tcBorders>
            <w:shd w:val="clear" w:color="auto" w:fill="FFFFFF" w:themeFill="background1"/>
            <w:vAlign w:val="center"/>
          </w:tcPr>
          <w:p w14:paraId="63CFE89E"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16</w:t>
            </w:r>
          </w:p>
        </w:tc>
        <w:tc>
          <w:tcPr>
            <w:tcW w:w="823" w:type="dxa"/>
            <w:shd w:val="clear" w:color="auto" w:fill="FFFFFF" w:themeFill="background1"/>
            <w:vAlign w:val="center"/>
          </w:tcPr>
          <w:p w14:paraId="3A1BDD53"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25.8</w:t>
            </w:r>
          </w:p>
        </w:tc>
        <w:tc>
          <w:tcPr>
            <w:tcW w:w="731" w:type="dxa"/>
            <w:vMerge/>
            <w:shd w:val="clear" w:color="auto" w:fill="FFFFFF" w:themeFill="background1"/>
            <w:vAlign w:val="center"/>
          </w:tcPr>
          <w:p w14:paraId="5A069084" w14:textId="77777777" w:rsidR="009932AF" w:rsidRDefault="009932AF" w:rsidP="00186259">
            <w:pPr>
              <w:jc w:val="center"/>
              <w:rPr>
                <w:rFonts w:ascii="Times New Roman" w:hAnsi="Times New Roman" w:cs="Times New Roman"/>
                <w:sz w:val="18"/>
                <w:szCs w:val="18"/>
              </w:rPr>
            </w:pPr>
          </w:p>
        </w:tc>
        <w:tc>
          <w:tcPr>
            <w:tcW w:w="642" w:type="dxa"/>
            <w:vMerge/>
            <w:tcBorders>
              <w:right w:val="double" w:sz="4" w:space="0" w:color="auto"/>
            </w:tcBorders>
            <w:shd w:val="clear" w:color="auto" w:fill="FFFFFF" w:themeFill="background1"/>
            <w:vAlign w:val="center"/>
          </w:tcPr>
          <w:p w14:paraId="48E31036" w14:textId="77777777" w:rsidR="009932AF" w:rsidRDefault="009932AF" w:rsidP="00186259">
            <w:pPr>
              <w:jc w:val="center"/>
              <w:rPr>
                <w:rFonts w:ascii="Times New Roman" w:hAnsi="Times New Roman" w:cs="Times New Roman"/>
                <w:sz w:val="18"/>
                <w:szCs w:val="18"/>
              </w:rPr>
            </w:pPr>
          </w:p>
        </w:tc>
        <w:tc>
          <w:tcPr>
            <w:tcW w:w="915" w:type="dxa"/>
            <w:vMerge/>
            <w:tcBorders>
              <w:right w:val="double" w:sz="4" w:space="0" w:color="auto"/>
            </w:tcBorders>
            <w:shd w:val="clear" w:color="auto" w:fill="FFFFFF" w:themeFill="background1"/>
            <w:vAlign w:val="center"/>
          </w:tcPr>
          <w:p w14:paraId="49F1D5E9" w14:textId="77777777" w:rsidR="009932AF" w:rsidRDefault="009932AF" w:rsidP="00186259">
            <w:pPr>
              <w:jc w:val="center"/>
              <w:rPr>
                <w:rFonts w:ascii="Times New Roman" w:hAnsi="Times New Roman" w:cs="Times New Roman"/>
                <w:sz w:val="18"/>
                <w:szCs w:val="18"/>
              </w:rPr>
            </w:pPr>
          </w:p>
        </w:tc>
        <w:tc>
          <w:tcPr>
            <w:tcW w:w="731" w:type="dxa"/>
            <w:vMerge/>
            <w:tcBorders>
              <w:right w:val="double" w:sz="4" w:space="0" w:color="auto"/>
            </w:tcBorders>
            <w:shd w:val="clear" w:color="auto" w:fill="FFFFFF" w:themeFill="background1"/>
            <w:vAlign w:val="center"/>
          </w:tcPr>
          <w:p w14:paraId="5DA833DE" w14:textId="77777777" w:rsidR="009932AF" w:rsidRDefault="009932AF" w:rsidP="00186259">
            <w:pPr>
              <w:jc w:val="center"/>
              <w:rPr>
                <w:rFonts w:ascii="Times New Roman" w:hAnsi="Times New Roman" w:cs="Times New Roman"/>
                <w:sz w:val="18"/>
                <w:szCs w:val="18"/>
              </w:rPr>
            </w:pPr>
          </w:p>
        </w:tc>
        <w:tc>
          <w:tcPr>
            <w:tcW w:w="640" w:type="dxa"/>
            <w:vMerge/>
            <w:tcBorders>
              <w:right w:val="double" w:sz="4" w:space="0" w:color="auto"/>
            </w:tcBorders>
            <w:shd w:val="clear" w:color="auto" w:fill="FFFFFF" w:themeFill="background1"/>
            <w:vAlign w:val="center"/>
          </w:tcPr>
          <w:p w14:paraId="18DABEE4" w14:textId="77777777" w:rsidR="009932AF" w:rsidRDefault="009932AF" w:rsidP="00186259">
            <w:pPr>
              <w:jc w:val="center"/>
              <w:rPr>
                <w:rFonts w:ascii="Times New Roman" w:hAnsi="Times New Roman" w:cs="Times New Roman"/>
                <w:sz w:val="18"/>
                <w:szCs w:val="18"/>
              </w:rPr>
            </w:pPr>
          </w:p>
        </w:tc>
      </w:tr>
      <w:tr w:rsidR="009932AF" w14:paraId="74CD4DB8" w14:textId="77777777" w:rsidTr="003C60B9">
        <w:trPr>
          <w:trHeight w:val="262"/>
        </w:trPr>
        <w:tc>
          <w:tcPr>
            <w:tcW w:w="531" w:type="dxa"/>
            <w:vMerge w:val="restart"/>
            <w:shd w:val="clear" w:color="auto" w:fill="FFFFFF" w:themeFill="background1"/>
            <w:vAlign w:val="center"/>
          </w:tcPr>
          <w:p w14:paraId="362EFDF4"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9</w:t>
            </w:r>
          </w:p>
        </w:tc>
        <w:tc>
          <w:tcPr>
            <w:tcW w:w="1500" w:type="dxa"/>
            <w:vMerge w:val="restart"/>
            <w:tcBorders>
              <w:top w:val="single" w:sz="4" w:space="0" w:color="auto"/>
            </w:tcBorders>
            <w:shd w:val="clear" w:color="auto" w:fill="FFFFFF" w:themeFill="background1"/>
            <w:vAlign w:val="center"/>
          </w:tcPr>
          <w:p w14:paraId="43D153C8"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Are you vegetarian    R</w:t>
            </w:r>
          </w:p>
        </w:tc>
        <w:tc>
          <w:tcPr>
            <w:tcW w:w="1282" w:type="dxa"/>
            <w:tcBorders>
              <w:right w:val="double" w:sz="4" w:space="0" w:color="auto"/>
            </w:tcBorders>
            <w:shd w:val="clear" w:color="auto" w:fill="FFFFFF" w:themeFill="background1"/>
            <w:vAlign w:val="center"/>
          </w:tcPr>
          <w:p w14:paraId="5087E6D6"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No</w:t>
            </w:r>
          </w:p>
        </w:tc>
        <w:tc>
          <w:tcPr>
            <w:tcW w:w="640" w:type="dxa"/>
            <w:tcBorders>
              <w:left w:val="double" w:sz="4" w:space="0" w:color="auto"/>
            </w:tcBorders>
            <w:shd w:val="clear" w:color="auto" w:fill="FFFFFF" w:themeFill="background1"/>
            <w:vAlign w:val="center"/>
          </w:tcPr>
          <w:p w14:paraId="08AF8F04"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15</w:t>
            </w:r>
          </w:p>
        </w:tc>
        <w:tc>
          <w:tcPr>
            <w:tcW w:w="731" w:type="dxa"/>
            <w:shd w:val="clear" w:color="auto" w:fill="FFFFFF" w:themeFill="background1"/>
            <w:vAlign w:val="center"/>
          </w:tcPr>
          <w:p w14:paraId="520E35D0"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24.2</w:t>
            </w:r>
          </w:p>
        </w:tc>
        <w:tc>
          <w:tcPr>
            <w:tcW w:w="731" w:type="dxa"/>
            <w:vMerge w:val="restart"/>
            <w:shd w:val="clear" w:color="auto" w:fill="FFFFFF" w:themeFill="background1"/>
            <w:vAlign w:val="center"/>
          </w:tcPr>
          <w:p w14:paraId="06335098"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1.74</w:t>
            </w:r>
          </w:p>
        </w:tc>
        <w:tc>
          <w:tcPr>
            <w:tcW w:w="642" w:type="dxa"/>
            <w:vMerge w:val="restart"/>
            <w:tcBorders>
              <w:right w:val="double" w:sz="4" w:space="0" w:color="auto"/>
            </w:tcBorders>
            <w:shd w:val="clear" w:color="auto" w:fill="FFFFFF" w:themeFill="background1"/>
            <w:vAlign w:val="center"/>
          </w:tcPr>
          <w:p w14:paraId="79A79D80"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F</w:t>
            </w:r>
          </w:p>
        </w:tc>
        <w:tc>
          <w:tcPr>
            <w:tcW w:w="731" w:type="dxa"/>
            <w:tcBorders>
              <w:left w:val="double" w:sz="4" w:space="0" w:color="auto"/>
            </w:tcBorders>
            <w:shd w:val="clear" w:color="auto" w:fill="FFFFFF" w:themeFill="background1"/>
            <w:vAlign w:val="center"/>
          </w:tcPr>
          <w:p w14:paraId="2E521FE0"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38</w:t>
            </w:r>
          </w:p>
        </w:tc>
        <w:tc>
          <w:tcPr>
            <w:tcW w:w="823" w:type="dxa"/>
            <w:shd w:val="clear" w:color="auto" w:fill="FFFFFF" w:themeFill="background1"/>
            <w:vAlign w:val="center"/>
          </w:tcPr>
          <w:p w14:paraId="1F9DAF44"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61.3</w:t>
            </w:r>
          </w:p>
        </w:tc>
        <w:tc>
          <w:tcPr>
            <w:tcW w:w="731" w:type="dxa"/>
            <w:vMerge w:val="restart"/>
            <w:shd w:val="clear" w:color="auto" w:fill="FFFFFF" w:themeFill="background1"/>
            <w:vAlign w:val="center"/>
          </w:tcPr>
          <w:p w14:paraId="7F5983D7"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2.5</w:t>
            </w:r>
          </w:p>
        </w:tc>
        <w:tc>
          <w:tcPr>
            <w:tcW w:w="642" w:type="dxa"/>
            <w:vMerge w:val="restart"/>
            <w:tcBorders>
              <w:right w:val="double" w:sz="4" w:space="0" w:color="auto"/>
            </w:tcBorders>
            <w:shd w:val="clear" w:color="auto" w:fill="FFFFFF" w:themeFill="background1"/>
            <w:vAlign w:val="center"/>
          </w:tcPr>
          <w:p w14:paraId="2823BB87"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G</w:t>
            </w:r>
          </w:p>
        </w:tc>
        <w:tc>
          <w:tcPr>
            <w:tcW w:w="915" w:type="dxa"/>
            <w:vMerge w:val="restart"/>
            <w:tcBorders>
              <w:right w:val="double" w:sz="4" w:space="0" w:color="auto"/>
            </w:tcBorders>
            <w:shd w:val="clear" w:color="auto" w:fill="FFFFFF" w:themeFill="background1"/>
            <w:vAlign w:val="center"/>
          </w:tcPr>
          <w:p w14:paraId="7DDDFD96"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5.370</w:t>
            </w:r>
          </w:p>
        </w:tc>
        <w:tc>
          <w:tcPr>
            <w:tcW w:w="731" w:type="dxa"/>
            <w:vMerge w:val="restart"/>
            <w:tcBorders>
              <w:right w:val="double" w:sz="4" w:space="0" w:color="auto"/>
            </w:tcBorders>
            <w:shd w:val="clear" w:color="auto" w:fill="FFFFFF" w:themeFill="background1"/>
            <w:vAlign w:val="center"/>
          </w:tcPr>
          <w:p w14:paraId="485651A3"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.000</w:t>
            </w:r>
          </w:p>
        </w:tc>
        <w:tc>
          <w:tcPr>
            <w:tcW w:w="640" w:type="dxa"/>
            <w:vMerge w:val="restart"/>
            <w:tcBorders>
              <w:right w:val="double" w:sz="4" w:space="0" w:color="auto"/>
            </w:tcBorders>
            <w:shd w:val="clear" w:color="auto" w:fill="FFFFFF" w:themeFill="background1"/>
            <w:vAlign w:val="center"/>
          </w:tcPr>
          <w:p w14:paraId="3286B4A8"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HS</w:t>
            </w:r>
          </w:p>
        </w:tc>
      </w:tr>
      <w:tr w:rsidR="009932AF" w14:paraId="1C36AB2B" w14:textId="77777777" w:rsidTr="003C60B9">
        <w:trPr>
          <w:trHeight w:val="179"/>
        </w:trPr>
        <w:tc>
          <w:tcPr>
            <w:tcW w:w="531" w:type="dxa"/>
            <w:vMerge/>
            <w:shd w:val="clear" w:color="auto" w:fill="FFFFFF" w:themeFill="background1"/>
            <w:vAlign w:val="center"/>
          </w:tcPr>
          <w:p w14:paraId="032B90FF" w14:textId="77777777" w:rsidR="009932AF" w:rsidRDefault="009932AF" w:rsidP="00186259">
            <w:pPr>
              <w:jc w:val="center"/>
              <w:rPr>
                <w:rFonts w:ascii="Times New Roman" w:hAnsi="Times New Roman" w:cs="Times New Roman"/>
                <w:sz w:val="18"/>
                <w:szCs w:val="18"/>
              </w:rPr>
            </w:pPr>
          </w:p>
        </w:tc>
        <w:tc>
          <w:tcPr>
            <w:tcW w:w="1500" w:type="dxa"/>
            <w:vMerge/>
            <w:shd w:val="clear" w:color="auto" w:fill="FFFFFF" w:themeFill="background1"/>
            <w:vAlign w:val="center"/>
          </w:tcPr>
          <w:p w14:paraId="39663192" w14:textId="77777777" w:rsidR="009932AF" w:rsidRDefault="009932AF" w:rsidP="00186259">
            <w:pPr>
              <w:jc w:val="center"/>
              <w:rPr>
                <w:rFonts w:ascii="Times New Roman" w:hAnsi="Times New Roman" w:cs="Times New Roman"/>
                <w:sz w:val="18"/>
                <w:szCs w:val="18"/>
              </w:rPr>
            </w:pPr>
          </w:p>
        </w:tc>
        <w:tc>
          <w:tcPr>
            <w:tcW w:w="1282" w:type="dxa"/>
            <w:tcBorders>
              <w:right w:val="double" w:sz="4" w:space="0" w:color="auto"/>
            </w:tcBorders>
            <w:shd w:val="clear" w:color="auto" w:fill="FFFFFF" w:themeFill="background1"/>
            <w:vAlign w:val="center"/>
          </w:tcPr>
          <w:p w14:paraId="20888AF4"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Sometimes</w:t>
            </w:r>
          </w:p>
        </w:tc>
        <w:tc>
          <w:tcPr>
            <w:tcW w:w="640" w:type="dxa"/>
            <w:tcBorders>
              <w:left w:val="double" w:sz="4" w:space="0" w:color="auto"/>
            </w:tcBorders>
            <w:shd w:val="clear" w:color="auto" w:fill="FFFFFF" w:themeFill="background1"/>
            <w:vAlign w:val="center"/>
          </w:tcPr>
          <w:p w14:paraId="3147861D"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16</w:t>
            </w:r>
          </w:p>
        </w:tc>
        <w:tc>
          <w:tcPr>
            <w:tcW w:w="731" w:type="dxa"/>
            <w:shd w:val="clear" w:color="auto" w:fill="FFFFFF" w:themeFill="background1"/>
            <w:vAlign w:val="center"/>
          </w:tcPr>
          <w:p w14:paraId="1FF0C75A"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25.8</w:t>
            </w:r>
          </w:p>
        </w:tc>
        <w:tc>
          <w:tcPr>
            <w:tcW w:w="731" w:type="dxa"/>
            <w:vMerge/>
            <w:shd w:val="clear" w:color="auto" w:fill="FFFFFF" w:themeFill="background1"/>
            <w:vAlign w:val="center"/>
          </w:tcPr>
          <w:p w14:paraId="731C7FBD" w14:textId="77777777" w:rsidR="009932AF" w:rsidRDefault="009932AF" w:rsidP="00186259">
            <w:pPr>
              <w:jc w:val="center"/>
              <w:rPr>
                <w:rFonts w:ascii="Times New Roman" w:hAnsi="Times New Roman" w:cs="Times New Roman"/>
                <w:sz w:val="18"/>
                <w:szCs w:val="18"/>
              </w:rPr>
            </w:pPr>
          </w:p>
        </w:tc>
        <w:tc>
          <w:tcPr>
            <w:tcW w:w="642" w:type="dxa"/>
            <w:vMerge/>
            <w:tcBorders>
              <w:right w:val="double" w:sz="4" w:space="0" w:color="auto"/>
            </w:tcBorders>
            <w:shd w:val="clear" w:color="auto" w:fill="FFFFFF" w:themeFill="background1"/>
            <w:vAlign w:val="center"/>
          </w:tcPr>
          <w:p w14:paraId="275D70C5" w14:textId="77777777" w:rsidR="009932AF" w:rsidRDefault="009932AF" w:rsidP="00186259">
            <w:pPr>
              <w:jc w:val="center"/>
              <w:rPr>
                <w:rFonts w:ascii="Times New Roman" w:hAnsi="Times New Roman" w:cs="Times New Roman"/>
                <w:sz w:val="18"/>
                <w:szCs w:val="18"/>
              </w:rPr>
            </w:pPr>
          </w:p>
        </w:tc>
        <w:tc>
          <w:tcPr>
            <w:tcW w:w="731" w:type="dxa"/>
            <w:tcBorders>
              <w:left w:val="double" w:sz="4" w:space="0" w:color="auto"/>
            </w:tcBorders>
            <w:shd w:val="clear" w:color="auto" w:fill="FFFFFF" w:themeFill="background1"/>
            <w:vAlign w:val="center"/>
          </w:tcPr>
          <w:p w14:paraId="46BBF9D3"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17</w:t>
            </w:r>
          </w:p>
        </w:tc>
        <w:tc>
          <w:tcPr>
            <w:tcW w:w="823" w:type="dxa"/>
            <w:shd w:val="clear" w:color="auto" w:fill="FFFFFF" w:themeFill="background1"/>
            <w:vAlign w:val="center"/>
          </w:tcPr>
          <w:p w14:paraId="346BFFB3"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27.4</w:t>
            </w:r>
          </w:p>
        </w:tc>
        <w:tc>
          <w:tcPr>
            <w:tcW w:w="731" w:type="dxa"/>
            <w:vMerge/>
            <w:shd w:val="clear" w:color="auto" w:fill="FFFFFF" w:themeFill="background1"/>
            <w:vAlign w:val="center"/>
          </w:tcPr>
          <w:p w14:paraId="2E3D4D05" w14:textId="77777777" w:rsidR="009932AF" w:rsidRDefault="009932AF" w:rsidP="00186259">
            <w:pPr>
              <w:jc w:val="center"/>
              <w:rPr>
                <w:rFonts w:ascii="Times New Roman" w:hAnsi="Times New Roman" w:cs="Times New Roman"/>
                <w:sz w:val="18"/>
                <w:szCs w:val="18"/>
              </w:rPr>
            </w:pPr>
          </w:p>
        </w:tc>
        <w:tc>
          <w:tcPr>
            <w:tcW w:w="642" w:type="dxa"/>
            <w:vMerge/>
            <w:tcBorders>
              <w:right w:val="double" w:sz="4" w:space="0" w:color="auto"/>
            </w:tcBorders>
            <w:shd w:val="clear" w:color="auto" w:fill="FFFFFF" w:themeFill="background1"/>
            <w:vAlign w:val="center"/>
          </w:tcPr>
          <w:p w14:paraId="00C08E3D" w14:textId="77777777" w:rsidR="009932AF" w:rsidRDefault="009932AF" w:rsidP="00186259">
            <w:pPr>
              <w:jc w:val="center"/>
              <w:rPr>
                <w:rFonts w:ascii="Times New Roman" w:hAnsi="Times New Roman" w:cs="Times New Roman"/>
                <w:sz w:val="18"/>
                <w:szCs w:val="18"/>
              </w:rPr>
            </w:pPr>
          </w:p>
        </w:tc>
        <w:tc>
          <w:tcPr>
            <w:tcW w:w="915" w:type="dxa"/>
            <w:vMerge/>
            <w:tcBorders>
              <w:right w:val="double" w:sz="4" w:space="0" w:color="auto"/>
            </w:tcBorders>
            <w:shd w:val="clear" w:color="auto" w:fill="FFFFFF" w:themeFill="background1"/>
            <w:vAlign w:val="center"/>
          </w:tcPr>
          <w:p w14:paraId="761D7055" w14:textId="77777777" w:rsidR="009932AF" w:rsidRDefault="009932AF" w:rsidP="00186259">
            <w:pPr>
              <w:jc w:val="center"/>
              <w:rPr>
                <w:rFonts w:ascii="Times New Roman" w:hAnsi="Times New Roman" w:cs="Times New Roman"/>
                <w:sz w:val="18"/>
                <w:szCs w:val="18"/>
              </w:rPr>
            </w:pPr>
          </w:p>
        </w:tc>
        <w:tc>
          <w:tcPr>
            <w:tcW w:w="731" w:type="dxa"/>
            <w:vMerge/>
            <w:tcBorders>
              <w:right w:val="double" w:sz="4" w:space="0" w:color="auto"/>
            </w:tcBorders>
            <w:shd w:val="clear" w:color="auto" w:fill="FFFFFF" w:themeFill="background1"/>
            <w:vAlign w:val="center"/>
          </w:tcPr>
          <w:p w14:paraId="626B533B" w14:textId="77777777" w:rsidR="009932AF" w:rsidRDefault="009932AF" w:rsidP="00186259">
            <w:pPr>
              <w:jc w:val="center"/>
              <w:rPr>
                <w:rFonts w:ascii="Times New Roman" w:hAnsi="Times New Roman" w:cs="Times New Roman"/>
                <w:sz w:val="18"/>
                <w:szCs w:val="18"/>
              </w:rPr>
            </w:pPr>
          </w:p>
        </w:tc>
        <w:tc>
          <w:tcPr>
            <w:tcW w:w="640" w:type="dxa"/>
            <w:vMerge/>
            <w:tcBorders>
              <w:right w:val="double" w:sz="4" w:space="0" w:color="auto"/>
            </w:tcBorders>
            <w:shd w:val="clear" w:color="auto" w:fill="FFFFFF" w:themeFill="background1"/>
            <w:vAlign w:val="center"/>
          </w:tcPr>
          <w:p w14:paraId="4A64E875" w14:textId="77777777" w:rsidR="009932AF" w:rsidRDefault="009932AF" w:rsidP="00186259">
            <w:pPr>
              <w:jc w:val="center"/>
              <w:rPr>
                <w:rFonts w:ascii="Times New Roman" w:hAnsi="Times New Roman" w:cs="Times New Roman"/>
                <w:sz w:val="18"/>
                <w:szCs w:val="18"/>
              </w:rPr>
            </w:pPr>
          </w:p>
        </w:tc>
      </w:tr>
      <w:tr w:rsidR="009932AF" w14:paraId="01E6CF4E" w14:textId="77777777" w:rsidTr="003C60B9">
        <w:trPr>
          <w:trHeight w:val="179"/>
        </w:trPr>
        <w:tc>
          <w:tcPr>
            <w:tcW w:w="531" w:type="dxa"/>
            <w:vMerge/>
            <w:tcBorders>
              <w:bottom w:val="double" w:sz="4" w:space="0" w:color="auto"/>
            </w:tcBorders>
            <w:shd w:val="clear" w:color="auto" w:fill="FFFFFF" w:themeFill="background1"/>
            <w:vAlign w:val="center"/>
          </w:tcPr>
          <w:p w14:paraId="78516237" w14:textId="77777777" w:rsidR="009932AF" w:rsidRDefault="009932AF" w:rsidP="00186259">
            <w:pPr>
              <w:jc w:val="center"/>
              <w:rPr>
                <w:rFonts w:ascii="Times New Roman" w:hAnsi="Times New Roman" w:cs="Times New Roman"/>
                <w:sz w:val="18"/>
                <w:szCs w:val="18"/>
              </w:rPr>
            </w:pPr>
          </w:p>
        </w:tc>
        <w:tc>
          <w:tcPr>
            <w:tcW w:w="1500" w:type="dxa"/>
            <w:vMerge/>
            <w:tcBorders>
              <w:bottom w:val="double" w:sz="4" w:space="0" w:color="auto"/>
            </w:tcBorders>
            <w:shd w:val="clear" w:color="auto" w:fill="FFFFFF" w:themeFill="background1"/>
            <w:vAlign w:val="center"/>
          </w:tcPr>
          <w:p w14:paraId="6531D0C3" w14:textId="77777777" w:rsidR="009932AF" w:rsidRDefault="009932AF" w:rsidP="00186259">
            <w:pPr>
              <w:jc w:val="center"/>
              <w:rPr>
                <w:rFonts w:ascii="Times New Roman" w:hAnsi="Times New Roman" w:cs="Times New Roman"/>
                <w:sz w:val="18"/>
                <w:szCs w:val="18"/>
              </w:rPr>
            </w:pPr>
          </w:p>
        </w:tc>
        <w:tc>
          <w:tcPr>
            <w:tcW w:w="1282" w:type="dxa"/>
            <w:tcBorders>
              <w:bottom w:val="double" w:sz="4" w:space="0" w:color="auto"/>
              <w:right w:val="double" w:sz="4" w:space="0" w:color="auto"/>
            </w:tcBorders>
            <w:shd w:val="clear" w:color="auto" w:fill="FFFFFF" w:themeFill="background1"/>
            <w:vAlign w:val="center"/>
          </w:tcPr>
          <w:p w14:paraId="4322C18D" w14:textId="77777777" w:rsidR="009932AF" w:rsidRDefault="009932AF" w:rsidP="00186259">
            <w:pPr>
              <w:jc w:val="center"/>
              <w:rPr>
                <w:rFonts w:ascii="Times New Roman" w:hAnsi="Times New Roman" w:cs="Times New Roman"/>
                <w:sz w:val="18"/>
                <w:szCs w:val="18"/>
              </w:rPr>
            </w:pPr>
            <w:r>
              <w:rPr>
                <w:rFonts w:ascii="Times New Roman" w:hAnsi="Times New Roman" w:cs="Times New Roman"/>
                <w:sz w:val="18"/>
                <w:szCs w:val="18"/>
              </w:rPr>
              <w:t>Always</w:t>
            </w:r>
          </w:p>
        </w:tc>
        <w:tc>
          <w:tcPr>
            <w:tcW w:w="640" w:type="dxa"/>
            <w:tcBorders>
              <w:left w:val="double" w:sz="4" w:space="0" w:color="auto"/>
              <w:bottom w:val="double" w:sz="4" w:space="0" w:color="auto"/>
            </w:tcBorders>
            <w:shd w:val="clear" w:color="auto" w:fill="FFFFFF" w:themeFill="background1"/>
            <w:vAlign w:val="center"/>
          </w:tcPr>
          <w:p w14:paraId="2768099A"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31</w:t>
            </w:r>
          </w:p>
        </w:tc>
        <w:tc>
          <w:tcPr>
            <w:tcW w:w="731" w:type="dxa"/>
            <w:tcBorders>
              <w:bottom w:val="double" w:sz="4" w:space="0" w:color="auto"/>
            </w:tcBorders>
            <w:shd w:val="clear" w:color="auto" w:fill="FFFFFF" w:themeFill="background1"/>
            <w:vAlign w:val="center"/>
          </w:tcPr>
          <w:p w14:paraId="5D452871"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50.0</w:t>
            </w:r>
          </w:p>
        </w:tc>
        <w:tc>
          <w:tcPr>
            <w:tcW w:w="731" w:type="dxa"/>
            <w:vMerge/>
            <w:tcBorders>
              <w:bottom w:val="double" w:sz="4" w:space="0" w:color="auto"/>
            </w:tcBorders>
            <w:shd w:val="clear" w:color="auto" w:fill="FFFFFF" w:themeFill="background1"/>
            <w:vAlign w:val="center"/>
          </w:tcPr>
          <w:p w14:paraId="412D6C8A" w14:textId="77777777" w:rsidR="009932AF" w:rsidRDefault="009932AF" w:rsidP="00186259">
            <w:pPr>
              <w:jc w:val="center"/>
              <w:rPr>
                <w:rFonts w:ascii="Times New Roman" w:hAnsi="Times New Roman" w:cs="Times New Roman"/>
                <w:sz w:val="18"/>
                <w:szCs w:val="18"/>
              </w:rPr>
            </w:pPr>
          </w:p>
        </w:tc>
        <w:tc>
          <w:tcPr>
            <w:tcW w:w="642" w:type="dxa"/>
            <w:vMerge/>
            <w:tcBorders>
              <w:bottom w:val="double" w:sz="4" w:space="0" w:color="auto"/>
              <w:right w:val="double" w:sz="4" w:space="0" w:color="auto"/>
            </w:tcBorders>
            <w:shd w:val="clear" w:color="auto" w:fill="FFFFFF" w:themeFill="background1"/>
            <w:vAlign w:val="center"/>
          </w:tcPr>
          <w:p w14:paraId="06A9BCC8" w14:textId="77777777" w:rsidR="009932AF" w:rsidRDefault="009932AF" w:rsidP="00186259">
            <w:pPr>
              <w:jc w:val="center"/>
              <w:rPr>
                <w:rFonts w:ascii="Times New Roman" w:hAnsi="Times New Roman" w:cs="Times New Roman"/>
                <w:sz w:val="18"/>
                <w:szCs w:val="18"/>
              </w:rPr>
            </w:pPr>
          </w:p>
        </w:tc>
        <w:tc>
          <w:tcPr>
            <w:tcW w:w="731" w:type="dxa"/>
            <w:tcBorders>
              <w:left w:val="double" w:sz="4" w:space="0" w:color="auto"/>
              <w:bottom w:val="double" w:sz="4" w:space="0" w:color="auto"/>
            </w:tcBorders>
            <w:shd w:val="clear" w:color="auto" w:fill="FFFFFF" w:themeFill="background1"/>
            <w:vAlign w:val="center"/>
          </w:tcPr>
          <w:p w14:paraId="38BC058C"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7</w:t>
            </w:r>
          </w:p>
        </w:tc>
        <w:tc>
          <w:tcPr>
            <w:tcW w:w="823" w:type="dxa"/>
            <w:tcBorders>
              <w:bottom w:val="double" w:sz="4" w:space="0" w:color="auto"/>
            </w:tcBorders>
            <w:shd w:val="clear" w:color="auto" w:fill="FFFFFF" w:themeFill="background1"/>
            <w:vAlign w:val="center"/>
          </w:tcPr>
          <w:p w14:paraId="202D8AE0" w14:textId="77777777" w:rsidR="009932AF" w:rsidRDefault="009932AF" w:rsidP="00186259">
            <w:pPr>
              <w:ind w:left="60" w:right="60"/>
              <w:jc w:val="center"/>
              <w:rPr>
                <w:rFonts w:ascii="Times New Roman" w:hAnsi="Times New Roman" w:cs="Times New Roman"/>
                <w:sz w:val="18"/>
                <w:szCs w:val="18"/>
              </w:rPr>
            </w:pPr>
            <w:r>
              <w:rPr>
                <w:rFonts w:ascii="Times New Roman" w:hAnsi="Times New Roman" w:cs="Times New Roman"/>
                <w:sz w:val="18"/>
                <w:szCs w:val="18"/>
              </w:rPr>
              <w:t>11.3</w:t>
            </w:r>
          </w:p>
        </w:tc>
        <w:tc>
          <w:tcPr>
            <w:tcW w:w="731" w:type="dxa"/>
            <w:vMerge/>
            <w:tcBorders>
              <w:bottom w:val="double" w:sz="4" w:space="0" w:color="auto"/>
            </w:tcBorders>
            <w:shd w:val="clear" w:color="auto" w:fill="FFFFFF" w:themeFill="background1"/>
            <w:vAlign w:val="center"/>
          </w:tcPr>
          <w:p w14:paraId="0E358400" w14:textId="77777777" w:rsidR="009932AF" w:rsidRDefault="009932AF" w:rsidP="00186259">
            <w:pPr>
              <w:jc w:val="center"/>
              <w:rPr>
                <w:rFonts w:ascii="Times New Roman" w:hAnsi="Times New Roman" w:cs="Times New Roman"/>
                <w:sz w:val="18"/>
                <w:szCs w:val="18"/>
              </w:rPr>
            </w:pPr>
          </w:p>
        </w:tc>
        <w:tc>
          <w:tcPr>
            <w:tcW w:w="642" w:type="dxa"/>
            <w:vMerge/>
            <w:tcBorders>
              <w:bottom w:val="double" w:sz="4" w:space="0" w:color="auto"/>
              <w:right w:val="double" w:sz="4" w:space="0" w:color="auto"/>
            </w:tcBorders>
            <w:shd w:val="clear" w:color="auto" w:fill="FFFFFF" w:themeFill="background1"/>
            <w:vAlign w:val="center"/>
          </w:tcPr>
          <w:p w14:paraId="3615B88F" w14:textId="77777777" w:rsidR="009932AF" w:rsidRDefault="009932AF" w:rsidP="00186259">
            <w:pPr>
              <w:jc w:val="center"/>
              <w:rPr>
                <w:rFonts w:ascii="Times New Roman" w:hAnsi="Times New Roman" w:cs="Times New Roman"/>
                <w:sz w:val="18"/>
                <w:szCs w:val="18"/>
              </w:rPr>
            </w:pPr>
          </w:p>
        </w:tc>
        <w:tc>
          <w:tcPr>
            <w:tcW w:w="915" w:type="dxa"/>
            <w:vMerge/>
            <w:tcBorders>
              <w:bottom w:val="double" w:sz="4" w:space="0" w:color="auto"/>
              <w:right w:val="double" w:sz="4" w:space="0" w:color="auto"/>
            </w:tcBorders>
            <w:shd w:val="clear" w:color="auto" w:fill="FFFFFF" w:themeFill="background1"/>
            <w:vAlign w:val="center"/>
          </w:tcPr>
          <w:p w14:paraId="7A562781" w14:textId="77777777" w:rsidR="009932AF" w:rsidRDefault="009932AF" w:rsidP="00186259">
            <w:pPr>
              <w:jc w:val="center"/>
              <w:rPr>
                <w:rFonts w:ascii="Times New Roman" w:hAnsi="Times New Roman" w:cs="Times New Roman"/>
                <w:sz w:val="18"/>
                <w:szCs w:val="18"/>
              </w:rPr>
            </w:pPr>
          </w:p>
        </w:tc>
        <w:tc>
          <w:tcPr>
            <w:tcW w:w="731" w:type="dxa"/>
            <w:vMerge/>
            <w:tcBorders>
              <w:bottom w:val="double" w:sz="4" w:space="0" w:color="auto"/>
              <w:right w:val="double" w:sz="4" w:space="0" w:color="auto"/>
            </w:tcBorders>
            <w:shd w:val="clear" w:color="auto" w:fill="FFFFFF" w:themeFill="background1"/>
            <w:vAlign w:val="center"/>
          </w:tcPr>
          <w:p w14:paraId="56366CBC" w14:textId="77777777" w:rsidR="009932AF" w:rsidRDefault="009932AF" w:rsidP="00186259">
            <w:pPr>
              <w:jc w:val="center"/>
              <w:rPr>
                <w:rFonts w:ascii="Times New Roman" w:hAnsi="Times New Roman" w:cs="Times New Roman"/>
                <w:sz w:val="18"/>
                <w:szCs w:val="18"/>
              </w:rPr>
            </w:pPr>
          </w:p>
        </w:tc>
        <w:tc>
          <w:tcPr>
            <w:tcW w:w="640" w:type="dxa"/>
            <w:vMerge/>
            <w:tcBorders>
              <w:bottom w:val="double" w:sz="4" w:space="0" w:color="auto"/>
              <w:right w:val="double" w:sz="4" w:space="0" w:color="auto"/>
            </w:tcBorders>
            <w:shd w:val="clear" w:color="auto" w:fill="FFFFFF" w:themeFill="background1"/>
            <w:vAlign w:val="center"/>
          </w:tcPr>
          <w:p w14:paraId="00F63F4B" w14:textId="77777777" w:rsidR="009932AF" w:rsidRDefault="009932AF" w:rsidP="00186259">
            <w:pPr>
              <w:jc w:val="center"/>
              <w:rPr>
                <w:rFonts w:ascii="Times New Roman" w:hAnsi="Times New Roman" w:cs="Times New Roman"/>
                <w:sz w:val="18"/>
                <w:szCs w:val="18"/>
              </w:rPr>
            </w:pPr>
          </w:p>
        </w:tc>
      </w:tr>
    </w:tbl>
    <w:p w14:paraId="5DF42C56" w14:textId="77777777" w:rsidR="009932AF" w:rsidRDefault="009932AF" w:rsidP="0052438E">
      <w:pPr>
        <w:rPr>
          <w:rFonts w:asciiTheme="majorBidi" w:eastAsia="Times New Roman" w:hAnsiTheme="majorBidi" w:cstheme="majorBidi"/>
          <w:b/>
          <w:bCs/>
          <w:color w:val="000000" w:themeColor="text1"/>
          <w:sz w:val="24"/>
          <w:szCs w:val="24"/>
          <w:lang w:bidi="ar-SA"/>
        </w:rPr>
      </w:pPr>
    </w:p>
    <w:p w14:paraId="4FF5B6A2" w14:textId="77777777" w:rsidR="0001377A" w:rsidRDefault="0001377A" w:rsidP="0052438E">
      <w:pPr>
        <w:rPr>
          <w:rFonts w:asciiTheme="majorBidi" w:eastAsia="Times New Roman" w:hAnsiTheme="majorBidi" w:cstheme="majorBidi"/>
          <w:b/>
          <w:bCs/>
          <w:color w:val="000000" w:themeColor="text1"/>
          <w:sz w:val="24"/>
          <w:szCs w:val="24"/>
          <w:lang w:bidi="ar-SA"/>
        </w:rPr>
      </w:pPr>
    </w:p>
    <w:p w14:paraId="762C0FA5" w14:textId="77777777" w:rsidR="0001377A" w:rsidRDefault="0001377A" w:rsidP="0052438E">
      <w:pPr>
        <w:rPr>
          <w:rFonts w:asciiTheme="majorBidi" w:eastAsia="Times New Roman" w:hAnsiTheme="majorBidi" w:cstheme="majorBidi"/>
          <w:b/>
          <w:bCs/>
          <w:color w:val="000000" w:themeColor="text1"/>
          <w:sz w:val="24"/>
          <w:szCs w:val="24"/>
          <w:lang w:bidi="ar-SA"/>
        </w:rPr>
      </w:pPr>
    </w:p>
    <w:p w14:paraId="1224B528" w14:textId="77777777" w:rsidR="0001377A" w:rsidRDefault="0001377A" w:rsidP="0052438E">
      <w:pPr>
        <w:rPr>
          <w:rFonts w:asciiTheme="majorBidi" w:eastAsia="Times New Roman" w:hAnsiTheme="majorBidi" w:cstheme="majorBidi"/>
          <w:b/>
          <w:bCs/>
          <w:color w:val="000000" w:themeColor="text1"/>
          <w:sz w:val="24"/>
          <w:szCs w:val="24"/>
          <w:lang w:bidi="ar-SA"/>
        </w:rPr>
      </w:pPr>
    </w:p>
    <w:p w14:paraId="1C7FF0D7" w14:textId="77777777" w:rsidR="0001377A" w:rsidRDefault="0001377A" w:rsidP="0052438E">
      <w:pPr>
        <w:rPr>
          <w:rFonts w:asciiTheme="majorBidi" w:eastAsia="Times New Roman" w:hAnsiTheme="majorBidi" w:cstheme="majorBidi"/>
          <w:b/>
          <w:bCs/>
          <w:color w:val="000000" w:themeColor="text1"/>
          <w:sz w:val="24"/>
          <w:szCs w:val="24"/>
          <w:lang w:bidi="ar-SA"/>
        </w:rPr>
      </w:pPr>
    </w:p>
    <w:p w14:paraId="0972DAE2" w14:textId="77777777" w:rsidR="0001377A" w:rsidRDefault="0001377A" w:rsidP="0052438E">
      <w:pPr>
        <w:rPr>
          <w:rFonts w:asciiTheme="majorBidi" w:eastAsia="Times New Roman" w:hAnsiTheme="majorBidi" w:cstheme="majorBidi"/>
          <w:b/>
          <w:bCs/>
          <w:color w:val="000000" w:themeColor="text1"/>
          <w:sz w:val="24"/>
          <w:szCs w:val="24"/>
          <w:lang w:bidi="ar-SA"/>
        </w:rPr>
      </w:pPr>
    </w:p>
    <w:p w14:paraId="40EC53DA" w14:textId="77777777" w:rsidR="0001377A" w:rsidRDefault="0001377A" w:rsidP="0052438E">
      <w:pPr>
        <w:rPr>
          <w:rFonts w:asciiTheme="majorBidi" w:eastAsia="Times New Roman" w:hAnsiTheme="majorBidi" w:cstheme="majorBidi"/>
          <w:b/>
          <w:bCs/>
          <w:color w:val="000000" w:themeColor="text1"/>
          <w:sz w:val="24"/>
          <w:szCs w:val="24"/>
          <w:lang w:bidi="ar-SA"/>
        </w:rPr>
      </w:pPr>
    </w:p>
    <w:p w14:paraId="1B3DF18C" w14:textId="77777777" w:rsidR="0001377A" w:rsidRDefault="0001377A" w:rsidP="0052438E">
      <w:pPr>
        <w:rPr>
          <w:rFonts w:asciiTheme="majorBidi" w:eastAsia="Times New Roman" w:hAnsiTheme="majorBidi" w:cstheme="majorBidi"/>
          <w:b/>
          <w:bCs/>
          <w:color w:val="000000" w:themeColor="text1"/>
          <w:sz w:val="24"/>
          <w:szCs w:val="24"/>
          <w:lang w:bidi="ar-SA"/>
        </w:rPr>
      </w:pPr>
    </w:p>
    <w:p w14:paraId="684DEF26" w14:textId="77777777" w:rsidR="0001377A" w:rsidRDefault="0001377A" w:rsidP="0052438E">
      <w:pPr>
        <w:rPr>
          <w:rFonts w:asciiTheme="majorBidi" w:eastAsia="Times New Roman" w:hAnsiTheme="majorBidi" w:cstheme="majorBidi"/>
          <w:b/>
          <w:bCs/>
          <w:color w:val="000000" w:themeColor="text1"/>
          <w:sz w:val="24"/>
          <w:szCs w:val="24"/>
          <w:lang w:bidi="ar-SA"/>
        </w:rPr>
      </w:pPr>
    </w:p>
    <w:p w14:paraId="72136701" w14:textId="77777777" w:rsidR="0001377A" w:rsidRDefault="0001377A">
      <w:pPr>
        <w:widowControl/>
        <w:rPr>
          <w:rFonts w:asciiTheme="majorBidi" w:eastAsia="Times New Roman" w:hAnsiTheme="majorBidi" w:cstheme="majorBidi"/>
          <w:b/>
          <w:bCs/>
          <w:color w:val="000000" w:themeColor="text1"/>
          <w:sz w:val="24"/>
          <w:szCs w:val="24"/>
          <w:lang w:bidi="ar-SA"/>
        </w:rPr>
      </w:pPr>
      <w:r>
        <w:rPr>
          <w:rFonts w:asciiTheme="majorBidi" w:eastAsia="Times New Roman" w:hAnsiTheme="majorBidi" w:cstheme="majorBidi"/>
          <w:b/>
          <w:bCs/>
          <w:color w:val="000000" w:themeColor="text1"/>
          <w:sz w:val="24"/>
          <w:szCs w:val="24"/>
          <w:lang w:bidi="ar-SA"/>
        </w:rPr>
        <w:br w:type="page"/>
      </w:r>
    </w:p>
    <w:p w14:paraId="4814E4A8" w14:textId="77777777" w:rsidR="009932AF" w:rsidRDefault="009932AF">
      <w:pPr>
        <w:jc w:val="center"/>
        <w:rPr>
          <w:rFonts w:ascii="Times New Roman" w:hAnsi="Times New Roman" w:cs="Times New Roman"/>
          <w:sz w:val="18"/>
          <w:szCs w:val="18"/>
        </w:rPr>
      </w:pPr>
    </w:p>
    <w:p w14:paraId="3BCEA381" w14:textId="77777777" w:rsidR="009932AF" w:rsidRDefault="009932AF">
      <w:pPr>
        <w:jc w:val="center"/>
        <w:rPr>
          <w:rFonts w:ascii="Times New Roman" w:hAnsi="Times New Roman" w:cs="Times New Roman"/>
          <w:sz w:val="18"/>
          <w:szCs w:val="18"/>
        </w:rPr>
      </w:pPr>
    </w:p>
    <w:p w14:paraId="5EE2494F" w14:textId="77777777" w:rsidR="009932AF" w:rsidRPr="009932AF" w:rsidRDefault="009932AF">
      <w:pPr>
        <w:jc w:val="center"/>
        <w:rPr>
          <w:rFonts w:ascii="Times New Roman" w:hAnsi="Times New Roman" w:cs="Times New Roman"/>
          <w:sz w:val="14"/>
          <w:szCs w:val="14"/>
        </w:rPr>
      </w:pPr>
    </w:p>
    <w:tbl>
      <w:tblPr>
        <w:tblStyle w:val="TableGrid"/>
        <w:tblpPr w:leftFromText="180" w:rightFromText="180" w:vertAnchor="page" w:horzAnchor="margin" w:tblpXSpec="center" w:tblpY="1801"/>
        <w:tblW w:w="1125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22"/>
        <w:gridCol w:w="1620"/>
        <w:gridCol w:w="1098"/>
        <w:gridCol w:w="810"/>
        <w:gridCol w:w="810"/>
        <w:gridCol w:w="630"/>
        <w:gridCol w:w="630"/>
        <w:gridCol w:w="720"/>
        <w:gridCol w:w="900"/>
        <w:gridCol w:w="630"/>
        <w:gridCol w:w="630"/>
        <w:gridCol w:w="810"/>
        <w:gridCol w:w="810"/>
        <w:gridCol w:w="630"/>
      </w:tblGrid>
      <w:tr w:rsidR="009932AF" w:rsidRPr="001930AA" w14:paraId="15B38944" w14:textId="77777777" w:rsidTr="009932AF">
        <w:tc>
          <w:tcPr>
            <w:tcW w:w="522" w:type="dxa"/>
            <w:vMerge w:val="restart"/>
            <w:shd w:val="clear" w:color="auto" w:fill="FFFFFF"/>
            <w:vAlign w:val="center"/>
          </w:tcPr>
          <w:p w14:paraId="0C26B91B"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10</w:t>
            </w:r>
          </w:p>
        </w:tc>
        <w:tc>
          <w:tcPr>
            <w:tcW w:w="1620" w:type="dxa"/>
            <w:vMerge w:val="restart"/>
            <w:shd w:val="clear" w:color="auto" w:fill="FFFFFF"/>
            <w:vAlign w:val="center"/>
          </w:tcPr>
          <w:p w14:paraId="4497F3C3" w14:textId="77777777" w:rsidR="009932AF" w:rsidRPr="001930AA" w:rsidRDefault="009932AF" w:rsidP="009932AF">
            <w:pPr>
              <w:jc w:val="center"/>
              <w:rPr>
                <w:rFonts w:ascii="Times New Roman" w:hAnsi="Times New Roman" w:cs="Times New Roman"/>
                <w:sz w:val="18"/>
                <w:szCs w:val="18"/>
              </w:rPr>
            </w:pPr>
            <w:r w:rsidRPr="001930AA">
              <w:rPr>
                <w:rFonts w:ascii="Times New Roman" w:eastAsia="Calibri" w:hAnsi="Times New Roman" w:cs="Times New Roman"/>
                <w:color w:val="auto"/>
                <w:sz w:val="18"/>
                <w:szCs w:val="18"/>
              </w:rPr>
              <w:t xml:space="preserve">Eat un usual material/thing like (cast, </w:t>
            </w:r>
            <w:r w:rsidRPr="001930AA">
              <w:rPr>
                <w:rFonts w:ascii="Times New Roman" w:eastAsia="Calibri" w:hAnsi="Times New Roman" w:cs="Times New Roman"/>
                <w:color w:val="auto"/>
                <w:sz w:val="18"/>
                <w:szCs w:val="18"/>
                <w:lang w:bidi="ar-SA"/>
              </w:rPr>
              <w:t xml:space="preserve">clay, soil, paint, ice, </w:t>
            </w:r>
            <w:proofErr w:type="gramStart"/>
            <w:r w:rsidRPr="001930AA">
              <w:rPr>
                <w:rFonts w:ascii="Times New Roman" w:eastAsia="Calibri" w:hAnsi="Times New Roman" w:cs="Times New Roman"/>
                <w:color w:val="auto"/>
                <w:sz w:val="18"/>
                <w:szCs w:val="18"/>
                <w:lang w:bidi="ar-SA"/>
              </w:rPr>
              <w:t>starch)  R</w:t>
            </w:r>
            <w:proofErr w:type="gramEnd"/>
          </w:p>
        </w:tc>
        <w:tc>
          <w:tcPr>
            <w:tcW w:w="1098" w:type="dxa"/>
            <w:tcBorders>
              <w:right w:val="double" w:sz="4" w:space="0" w:color="auto"/>
            </w:tcBorders>
            <w:shd w:val="clear" w:color="auto" w:fill="FFFFFF"/>
            <w:vAlign w:val="center"/>
          </w:tcPr>
          <w:p w14:paraId="146F471A"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No</w:t>
            </w:r>
          </w:p>
        </w:tc>
        <w:tc>
          <w:tcPr>
            <w:tcW w:w="810" w:type="dxa"/>
            <w:tcBorders>
              <w:left w:val="double" w:sz="4" w:space="0" w:color="auto"/>
            </w:tcBorders>
            <w:shd w:val="clear" w:color="auto" w:fill="FFFFFF"/>
            <w:vAlign w:val="center"/>
          </w:tcPr>
          <w:p w14:paraId="0C0759F6"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10</w:t>
            </w:r>
          </w:p>
        </w:tc>
        <w:tc>
          <w:tcPr>
            <w:tcW w:w="810" w:type="dxa"/>
            <w:shd w:val="clear" w:color="auto" w:fill="FFFFFF"/>
            <w:vAlign w:val="center"/>
          </w:tcPr>
          <w:p w14:paraId="1112D79C"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16.1</w:t>
            </w:r>
          </w:p>
        </w:tc>
        <w:tc>
          <w:tcPr>
            <w:tcW w:w="630" w:type="dxa"/>
            <w:vMerge w:val="restart"/>
            <w:shd w:val="clear" w:color="auto" w:fill="FFFFFF"/>
            <w:vAlign w:val="center"/>
          </w:tcPr>
          <w:p w14:paraId="1AE639B7"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1.64</w:t>
            </w:r>
          </w:p>
        </w:tc>
        <w:tc>
          <w:tcPr>
            <w:tcW w:w="630" w:type="dxa"/>
            <w:vMerge w:val="restart"/>
            <w:tcBorders>
              <w:right w:val="double" w:sz="4" w:space="0" w:color="auto"/>
            </w:tcBorders>
            <w:shd w:val="clear" w:color="auto" w:fill="FFFFFF"/>
            <w:vAlign w:val="center"/>
          </w:tcPr>
          <w:p w14:paraId="0D40E43F"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P</w:t>
            </w:r>
          </w:p>
        </w:tc>
        <w:tc>
          <w:tcPr>
            <w:tcW w:w="720" w:type="dxa"/>
            <w:tcBorders>
              <w:left w:val="double" w:sz="4" w:space="0" w:color="auto"/>
            </w:tcBorders>
            <w:shd w:val="clear" w:color="auto" w:fill="FFFFFF"/>
            <w:vAlign w:val="center"/>
          </w:tcPr>
          <w:p w14:paraId="0D80F24C"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37</w:t>
            </w:r>
          </w:p>
        </w:tc>
        <w:tc>
          <w:tcPr>
            <w:tcW w:w="900" w:type="dxa"/>
            <w:shd w:val="clear" w:color="auto" w:fill="FFFFFF"/>
            <w:vAlign w:val="center"/>
          </w:tcPr>
          <w:p w14:paraId="26DC03EF"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59.7</w:t>
            </w:r>
          </w:p>
        </w:tc>
        <w:tc>
          <w:tcPr>
            <w:tcW w:w="630" w:type="dxa"/>
            <w:vMerge w:val="restart"/>
            <w:shd w:val="clear" w:color="auto" w:fill="FFFFFF"/>
            <w:vAlign w:val="center"/>
          </w:tcPr>
          <w:p w14:paraId="618FB5BF"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2.4</w:t>
            </w:r>
          </w:p>
        </w:tc>
        <w:tc>
          <w:tcPr>
            <w:tcW w:w="630" w:type="dxa"/>
            <w:vMerge w:val="restart"/>
            <w:tcBorders>
              <w:right w:val="double" w:sz="4" w:space="0" w:color="auto"/>
            </w:tcBorders>
            <w:shd w:val="clear" w:color="auto" w:fill="FFFFFF"/>
            <w:vAlign w:val="center"/>
          </w:tcPr>
          <w:p w14:paraId="613C5CFE"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G</w:t>
            </w:r>
          </w:p>
        </w:tc>
        <w:tc>
          <w:tcPr>
            <w:tcW w:w="810" w:type="dxa"/>
            <w:vMerge w:val="restart"/>
            <w:tcBorders>
              <w:right w:val="double" w:sz="4" w:space="0" w:color="auto"/>
            </w:tcBorders>
            <w:shd w:val="clear" w:color="auto" w:fill="FFFFFF"/>
            <w:vAlign w:val="center"/>
          </w:tcPr>
          <w:p w14:paraId="63C858BC"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5.951</w:t>
            </w:r>
          </w:p>
        </w:tc>
        <w:tc>
          <w:tcPr>
            <w:tcW w:w="810" w:type="dxa"/>
            <w:vMerge w:val="restart"/>
            <w:tcBorders>
              <w:right w:val="double" w:sz="4" w:space="0" w:color="auto"/>
            </w:tcBorders>
            <w:shd w:val="clear" w:color="auto" w:fill="FFFFFF"/>
            <w:vAlign w:val="center"/>
          </w:tcPr>
          <w:p w14:paraId="180103AF"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.000</w:t>
            </w:r>
          </w:p>
        </w:tc>
        <w:tc>
          <w:tcPr>
            <w:tcW w:w="630" w:type="dxa"/>
            <w:vMerge w:val="restart"/>
            <w:tcBorders>
              <w:right w:val="double" w:sz="4" w:space="0" w:color="auto"/>
            </w:tcBorders>
            <w:shd w:val="clear" w:color="auto" w:fill="FFFFFF"/>
            <w:vAlign w:val="center"/>
          </w:tcPr>
          <w:p w14:paraId="79F70CD0"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HS</w:t>
            </w:r>
          </w:p>
        </w:tc>
      </w:tr>
      <w:tr w:rsidR="009932AF" w:rsidRPr="001930AA" w14:paraId="2A653C64" w14:textId="77777777" w:rsidTr="009932AF">
        <w:tc>
          <w:tcPr>
            <w:tcW w:w="522" w:type="dxa"/>
            <w:vMerge/>
            <w:shd w:val="clear" w:color="auto" w:fill="FFFFFF"/>
            <w:vAlign w:val="center"/>
          </w:tcPr>
          <w:p w14:paraId="23A5B95E" w14:textId="77777777" w:rsidR="009932AF" w:rsidRPr="001930AA" w:rsidRDefault="009932AF" w:rsidP="009932AF">
            <w:pPr>
              <w:jc w:val="center"/>
              <w:rPr>
                <w:rFonts w:ascii="Times New Roman" w:hAnsi="Times New Roman" w:cs="Times New Roman"/>
                <w:sz w:val="18"/>
                <w:szCs w:val="18"/>
              </w:rPr>
            </w:pPr>
          </w:p>
        </w:tc>
        <w:tc>
          <w:tcPr>
            <w:tcW w:w="1620" w:type="dxa"/>
            <w:vMerge/>
            <w:shd w:val="clear" w:color="auto" w:fill="FFFFFF"/>
            <w:vAlign w:val="center"/>
          </w:tcPr>
          <w:p w14:paraId="27C4FF73" w14:textId="77777777" w:rsidR="009932AF" w:rsidRPr="001930AA" w:rsidRDefault="009932AF" w:rsidP="009932AF">
            <w:pPr>
              <w:jc w:val="center"/>
              <w:rPr>
                <w:rFonts w:ascii="Times New Roman" w:hAnsi="Times New Roman" w:cs="Times New Roman"/>
                <w:sz w:val="18"/>
                <w:szCs w:val="18"/>
              </w:rPr>
            </w:pPr>
          </w:p>
        </w:tc>
        <w:tc>
          <w:tcPr>
            <w:tcW w:w="1098" w:type="dxa"/>
            <w:tcBorders>
              <w:right w:val="double" w:sz="4" w:space="0" w:color="auto"/>
            </w:tcBorders>
            <w:shd w:val="clear" w:color="auto" w:fill="FFFFFF"/>
            <w:vAlign w:val="center"/>
          </w:tcPr>
          <w:p w14:paraId="4B88B060"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Sometimes</w:t>
            </w:r>
          </w:p>
        </w:tc>
        <w:tc>
          <w:tcPr>
            <w:tcW w:w="810" w:type="dxa"/>
            <w:tcBorders>
              <w:left w:val="double" w:sz="4" w:space="0" w:color="auto"/>
            </w:tcBorders>
            <w:shd w:val="clear" w:color="auto" w:fill="FFFFFF"/>
            <w:vAlign w:val="center"/>
          </w:tcPr>
          <w:p w14:paraId="55E3254C"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20</w:t>
            </w:r>
          </w:p>
        </w:tc>
        <w:tc>
          <w:tcPr>
            <w:tcW w:w="810" w:type="dxa"/>
            <w:shd w:val="clear" w:color="auto" w:fill="FFFFFF"/>
            <w:vAlign w:val="center"/>
          </w:tcPr>
          <w:p w14:paraId="061AA6F6"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32.3</w:t>
            </w:r>
          </w:p>
        </w:tc>
        <w:tc>
          <w:tcPr>
            <w:tcW w:w="630" w:type="dxa"/>
            <w:vMerge/>
            <w:shd w:val="clear" w:color="auto" w:fill="FFFFFF"/>
            <w:vAlign w:val="center"/>
          </w:tcPr>
          <w:p w14:paraId="4783D062"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26DE0F1A" w14:textId="77777777" w:rsidR="009932AF" w:rsidRPr="001930AA" w:rsidRDefault="009932AF" w:rsidP="009932AF">
            <w:pPr>
              <w:jc w:val="center"/>
              <w:rPr>
                <w:rFonts w:ascii="Times New Roman" w:hAnsi="Times New Roman" w:cs="Times New Roman"/>
                <w:sz w:val="18"/>
                <w:szCs w:val="18"/>
              </w:rPr>
            </w:pPr>
          </w:p>
        </w:tc>
        <w:tc>
          <w:tcPr>
            <w:tcW w:w="720" w:type="dxa"/>
            <w:tcBorders>
              <w:left w:val="double" w:sz="4" w:space="0" w:color="auto"/>
            </w:tcBorders>
            <w:shd w:val="clear" w:color="auto" w:fill="FFFFFF"/>
            <w:vAlign w:val="center"/>
          </w:tcPr>
          <w:p w14:paraId="2FF62792"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13</w:t>
            </w:r>
          </w:p>
        </w:tc>
        <w:tc>
          <w:tcPr>
            <w:tcW w:w="900" w:type="dxa"/>
            <w:shd w:val="clear" w:color="auto" w:fill="FFFFFF"/>
            <w:vAlign w:val="center"/>
          </w:tcPr>
          <w:p w14:paraId="1158DEB0"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21.0</w:t>
            </w:r>
          </w:p>
        </w:tc>
        <w:tc>
          <w:tcPr>
            <w:tcW w:w="630" w:type="dxa"/>
            <w:vMerge/>
            <w:shd w:val="clear" w:color="auto" w:fill="FFFFFF"/>
            <w:vAlign w:val="center"/>
          </w:tcPr>
          <w:p w14:paraId="1963C6D4"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23CF7208" w14:textId="77777777" w:rsidR="009932AF" w:rsidRPr="001930AA" w:rsidRDefault="009932AF" w:rsidP="009932AF">
            <w:pPr>
              <w:jc w:val="center"/>
              <w:rPr>
                <w:rFonts w:ascii="Times New Roman" w:hAnsi="Times New Roman" w:cs="Times New Roman"/>
                <w:sz w:val="18"/>
                <w:szCs w:val="18"/>
              </w:rPr>
            </w:pPr>
          </w:p>
        </w:tc>
        <w:tc>
          <w:tcPr>
            <w:tcW w:w="810" w:type="dxa"/>
            <w:vMerge/>
            <w:tcBorders>
              <w:right w:val="double" w:sz="4" w:space="0" w:color="auto"/>
            </w:tcBorders>
            <w:shd w:val="clear" w:color="auto" w:fill="FFFFFF"/>
            <w:vAlign w:val="center"/>
          </w:tcPr>
          <w:p w14:paraId="68566D87" w14:textId="77777777" w:rsidR="009932AF" w:rsidRPr="001930AA" w:rsidRDefault="009932AF" w:rsidP="009932AF">
            <w:pPr>
              <w:jc w:val="center"/>
              <w:rPr>
                <w:rFonts w:ascii="Times New Roman" w:hAnsi="Times New Roman" w:cs="Times New Roman"/>
                <w:sz w:val="18"/>
                <w:szCs w:val="18"/>
              </w:rPr>
            </w:pPr>
          </w:p>
        </w:tc>
        <w:tc>
          <w:tcPr>
            <w:tcW w:w="810" w:type="dxa"/>
            <w:vMerge/>
            <w:tcBorders>
              <w:right w:val="double" w:sz="4" w:space="0" w:color="auto"/>
            </w:tcBorders>
            <w:shd w:val="clear" w:color="auto" w:fill="FFFFFF"/>
            <w:vAlign w:val="center"/>
          </w:tcPr>
          <w:p w14:paraId="56B4BEF7"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6F0EEB49" w14:textId="77777777" w:rsidR="009932AF" w:rsidRPr="001930AA" w:rsidRDefault="009932AF" w:rsidP="009932AF">
            <w:pPr>
              <w:jc w:val="center"/>
              <w:rPr>
                <w:rFonts w:ascii="Times New Roman" w:hAnsi="Times New Roman" w:cs="Times New Roman"/>
                <w:sz w:val="18"/>
                <w:szCs w:val="18"/>
              </w:rPr>
            </w:pPr>
          </w:p>
        </w:tc>
      </w:tr>
      <w:tr w:rsidR="009932AF" w:rsidRPr="001930AA" w14:paraId="6A340B58" w14:textId="77777777" w:rsidTr="009932AF">
        <w:tc>
          <w:tcPr>
            <w:tcW w:w="522" w:type="dxa"/>
            <w:vMerge/>
            <w:shd w:val="clear" w:color="auto" w:fill="FFFFFF"/>
            <w:vAlign w:val="center"/>
          </w:tcPr>
          <w:p w14:paraId="08CA9F53" w14:textId="77777777" w:rsidR="009932AF" w:rsidRPr="001930AA" w:rsidRDefault="009932AF" w:rsidP="009932AF">
            <w:pPr>
              <w:jc w:val="center"/>
              <w:rPr>
                <w:rFonts w:ascii="Times New Roman" w:hAnsi="Times New Roman" w:cs="Times New Roman"/>
                <w:sz w:val="18"/>
                <w:szCs w:val="18"/>
              </w:rPr>
            </w:pPr>
          </w:p>
        </w:tc>
        <w:tc>
          <w:tcPr>
            <w:tcW w:w="1620" w:type="dxa"/>
            <w:vMerge/>
            <w:shd w:val="clear" w:color="auto" w:fill="FFFFFF"/>
            <w:vAlign w:val="center"/>
          </w:tcPr>
          <w:p w14:paraId="604EE235" w14:textId="77777777" w:rsidR="009932AF" w:rsidRPr="001930AA" w:rsidRDefault="009932AF" w:rsidP="009932AF">
            <w:pPr>
              <w:jc w:val="center"/>
              <w:rPr>
                <w:rFonts w:ascii="Times New Roman" w:hAnsi="Times New Roman" w:cs="Times New Roman"/>
                <w:sz w:val="18"/>
                <w:szCs w:val="18"/>
              </w:rPr>
            </w:pPr>
          </w:p>
        </w:tc>
        <w:tc>
          <w:tcPr>
            <w:tcW w:w="1098" w:type="dxa"/>
            <w:tcBorders>
              <w:right w:val="double" w:sz="4" w:space="0" w:color="auto"/>
            </w:tcBorders>
            <w:shd w:val="clear" w:color="auto" w:fill="FFFFFF"/>
            <w:vAlign w:val="center"/>
          </w:tcPr>
          <w:p w14:paraId="4D48E7CA"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Always</w:t>
            </w:r>
          </w:p>
        </w:tc>
        <w:tc>
          <w:tcPr>
            <w:tcW w:w="810" w:type="dxa"/>
            <w:tcBorders>
              <w:left w:val="double" w:sz="4" w:space="0" w:color="auto"/>
            </w:tcBorders>
            <w:shd w:val="clear" w:color="auto" w:fill="FFFFFF"/>
            <w:vAlign w:val="center"/>
          </w:tcPr>
          <w:p w14:paraId="00F116BD"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32</w:t>
            </w:r>
          </w:p>
        </w:tc>
        <w:tc>
          <w:tcPr>
            <w:tcW w:w="810" w:type="dxa"/>
            <w:shd w:val="clear" w:color="auto" w:fill="FFFFFF"/>
            <w:vAlign w:val="center"/>
          </w:tcPr>
          <w:p w14:paraId="3C0208C8"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51.6</w:t>
            </w:r>
          </w:p>
        </w:tc>
        <w:tc>
          <w:tcPr>
            <w:tcW w:w="630" w:type="dxa"/>
            <w:vMerge/>
            <w:shd w:val="clear" w:color="auto" w:fill="FFFFFF"/>
            <w:vAlign w:val="center"/>
          </w:tcPr>
          <w:p w14:paraId="3517BC5F"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6AA2540A" w14:textId="77777777" w:rsidR="009932AF" w:rsidRPr="001930AA" w:rsidRDefault="009932AF" w:rsidP="009932AF">
            <w:pPr>
              <w:jc w:val="center"/>
              <w:rPr>
                <w:rFonts w:ascii="Times New Roman" w:hAnsi="Times New Roman" w:cs="Times New Roman"/>
                <w:sz w:val="18"/>
                <w:szCs w:val="18"/>
              </w:rPr>
            </w:pPr>
          </w:p>
        </w:tc>
        <w:tc>
          <w:tcPr>
            <w:tcW w:w="720" w:type="dxa"/>
            <w:tcBorders>
              <w:left w:val="double" w:sz="4" w:space="0" w:color="auto"/>
            </w:tcBorders>
            <w:shd w:val="clear" w:color="auto" w:fill="FFFFFF"/>
            <w:vAlign w:val="center"/>
          </w:tcPr>
          <w:p w14:paraId="707EE111"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12</w:t>
            </w:r>
          </w:p>
        </w:tc>
        <w:tc>
          <w:tcPr>
            <w:tcW w:w="900" w:type="dxa"/>
            <w:shd w:val="clear" w:color="auto" w:fill="FFFFFF"/>
            <w:vAlign w:val="center"/>
          </w:tcPr>
          <w:p w14:paraId="4E8D366C"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19.4</w:t>
            </w:r>
          </w:p>
        </w:tc>
        <w:tc>
          <w:tcPr>
            <w:tcW w:w="630" w:type="dxa"/>
            <w:vMerge/>
            <w:shd w:val="clear" w:color="auto" w:fill="FFFFFF"/>
            <w:vAlign w:val="center"/>
          </w:tcPr>
          <w:p w14:paraId="1A6DA0C8"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7ABDE06F" w14:textId="77777777" w:rsidR="009932AF" w:rsidRPr="001930AA" w:rsidRDefault="009932AF" w:rsidP="009932AF">
            <w:pPr>
              <w:jc w:val="center"/>
              <w:rPr>
                <w:rFonts w:ascii="Times New Roman" w:hAnsi="Times New Roman" w:cs="Times New Roman"/>
                <w:sz w:val="18"/>
                <w:szCs w:val="18"/>
              </w:rPr>
            </w:pPr>
          </w:p>
        </w:tc>
        <w:tc>
          <w:tcPr>
            <w:tcW w:w="810" w:type="dxa"/>
            <w:vMerge/>
            <w:tcBorders>
              <w:right w:val="double" w:sz="4" w:space="0" w:color="auto"/>
            </w:tcBorders>
            <w:shd w:val="clear" w:color="auto" w:fill="FFFFFF"/>
            <w:vAlign w:val="center"/>
          </w:tcPr>
          <w:p w14:paraId="615802F9" w14:textId="77777777" w:rsidR="009932AF" w:rsidRPr="001930AA" w:rsidRDefault="009932AF" w:rsidP="009932AF">
            <w:pPr>
              <w:jc w:val="center"/>
              <w:rPr>
                <w:rFonts w:ascii="Times New Roman" w:hAnsi="Times New Roman" w:cs="Times New Roman"/>
                <w:sz w:val="18"/>
                <w:szCs w:val="18"/>
              </w:rPr>
            </w:pPr>
          </w:p>
        </w:tc>
        <w:tc>
          <w:tcPr>
            <w:tcW w:w="810" w:type="dxa"/>
            <w:vMerge/>
            <w:tcBorders>
              <w:right w:val="double" w:sz="4" w:space="0" w:color="auto"/>
            </w:tcBorders>
            <w:shd w:val="clear" w:color="auto" w:fill="FFFFFF"/>
            <w:vAlign w:val="center"/>
          </w:tcPr>
          <w:p w14:paraId="08770604"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592E8F15" w14:textId="77777777" w:rsidR="009932AF" w:rsidRPr="001930AA" w:rsidRDefault="009932AF" w:rsidP="009932AF">
            <w:pPr>
              <w:jc w:val="center"/>
              <w:rPr>
                <w:rFonts w:ascii="Times New Roman" w:hAnsi="Times New Roman" w:cs="Times New Roman"/>
                <w:sz w:val="18"/>
                <w:szCs w:val="18"/>
              </w:rPr>
            </w:pPr>
          </w:p>
        </w:tc>
      </w:tr>
      <w:tr w:rsidR="009932AF" w:rsidRPr="001930AA" w14:paraId="3162DF1A" w14:textId="77777777" w:rsidTr="009932AF">
        <w:tc>
          <w:tcPr>
            <w:tcW w:w="522" w:type="dxa"/>
            <w:vMerge w:val="restart"/>
            <w:shd w:val="clear" w:color="auto" w:fill="FFFFFF"/>
            <w:vAlign w:val="center"/>
          </w:tcPr>
          <w:p w14:paraId="69A40C54"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11</w:t>
            </w:r>
          </w:p>
        </w:tc>
        <w:tc>
          <w:tcPr>
            <w:tcW w:w="1620" w:type="dxa"/>
            <w:vMerge w:val="restart"/>
            <w:shd w:val="clear" w:color="auto" w:fill="FFFFFF"/>
            <w:vAlign w:val="center"/>
          </w:tcPr>
          <w:p w14:paraId="5579D8CB" w14:textId="77777777" w:rsidR="009932AF" w:rsidRPr="001930AA" w:rsidRDefault="009932AF" w:rsidP="009932AF">
            <w:pPr>
              <w:jc w:val="center"/>
              <w:rPr>
                <w:rFonts w:ascii="Times New Roman" w:hAnsi="Times New Roman" w:cs="Times New Roman"/>
                <w:sz w:val="18"/>
                <w:szCs w:val="18"/>
              </w:rPr>
            </w:pPr>
            <w:r w:rsidRPr="001930AA">
              <w:rPr>
                <w:rFonts w:ascii="Times New Roman" w:eastAsia="Calibri" w:hAnsi="Times New Roman" w:cs="Times New Roman"/>
                <w:color w:val="auto"/>
                <w:sz w:val="18"/>
                <w:szCs w:val="18"/>
                <w:lang w:bidi="ar-SA"/>
              </w:rPr>
              <w:t>Consumption liver</w:t>
            </w:r>
          </w:p>
        </w:tc>
        <w:tc>
          <w:tcPr>
            <w:tcW w:w="1098" w:type="dxa"/>
            <w:tcBorders>
              <w:right w:val="double" w:sz="4" w:space="0" w:color="auto"/>
            </w:tcBorders>
            <w:shd w:val="clear" w:color="auto" w:fill="FFFFFF"/>
            <w:vAlign w:val="center"/>
          </w:tcPr>
          <w:p w14:paraId="3E7EBB43"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No</w:t>
            </w:r>
          </w:p>
        </w:tc>
        <w:tc>
          <w:tcPr>
            <w:tcW w:w="810" w:type="dxa"/>
            <w:tcBorders>
              <w:left w:val="double" w:sz="4" w:space="0" w:color="auto"/>
            </w:tcBorders>
            <w:shd w:val="clear" w:color="auto" w:fill="FFFFFF"/>
            <w:vAlign w:val="center"/>
          </w:tcPr>
          <w:p w14:paraId="1EE2D92D"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31</w:t>
            </w:r>
          </w:p>
        </w:tc>
        <w:tc>
          <w:tcPr>
            <w:tcW w:w="810" w:type="dxa"/>
            <w:shd w:val="clear" w:color="auto" w:fill="FFFFFF"/>
            <w:vAlign w:val="center"/>
          </w:tcPr>
          <w:p w14:paraId="7FB25308"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50.0</w:t>
            </w:r>
          </w:p>
        </w:tc>
        <w:tc>
          <w:tcPr>
            <w:tcW w:w="630" w:type="dxa"/>
            <w:vMerge w:val="restart"/>
            <w:shd w:val="clear" w:color="auto" w:fill="FFFFFF"/>
            <w:vAlign w:val="center"/>
          </w:tcPr>
          <w:p w14:paraId="7728693E"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1.53</w:t>
            </w:r>
          </w:p>
        </w:tc>
        <w:tc>
          <w:tcPr>
            <w:tcW w:w="630" w:type="dxa"/>
            <w:vMerge w:val="restart"/>
            <w:tcBorders>
              <w:right w:val="double" w:sz="4" w:space="0" w:color="auto"/>
            </w:tcBorders>
            <w:shd w:val="clear" w:color="auto" w:fill="FFFFFF"/>
            <w:vAlign w:val="center"/>
          </w:tcPr>
          <w:p w14:paraId="645A5BCB"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P</w:t>
            </w:r>
          </w:p>
        </w:tc>
        <w:tc>
          <w:tcPr>
            <w:tcW w:w="720" w:type="dxa"/>
            <w:tcBorders>
              <w:left w:val="double" w:sz="4" w:space="0" w:color="auto"/>
            </w:tcBorders>
            <w:shd w:val="clear" w:color="auto" w:fill="FFFFFF"/>
            <w:vAlign w:val="center"/>
          </w:tcPr>
          <w:p w14:paraId="798066B7"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12</w:t>
            </w:r>
          </w:p>
        </w:tc>
        <w:tc>
          <w:tcPr>
            <w:tcW w:w="900" w:type="dxa"/>
            <w:shd w:val="clear" w:color="auto" w:fill="FFFFFF"/>
            <w:vAlign w:val="center"/>
          </w:tcPr>
          <w:p w14:paraId="4DF170DE"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19.4</w:t>
            </w:r>
          </w:p>
        </w:tc>
        <w:tc>
          <w:tcPr>
            <w:tcW w:w="630" w:type="dxa"/>
            <w:vMerge w:val="restart"/>
            <w:shd w:val="clear" w:color="auto" w:fill="FFFFFF"/>
            <w:vAlign w:val="center"/>
          </w:tcPr>
          <w:p w14:paraId="4283CE30"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2.24</w:t>
            </w:r>
          </w:p>
        </w:tc>
        <w:tc>
          <w:tcPr>
            <w:tcW w:w="630" w:type="dxa"/>
            <w:vMerge w:val="restart"/>
            <w:tcBorders>
              <w:right w:val="double" w:sz="4" w:space="0" w:color="auto"/>
            </w:tcBorders>
            <w:shd w:val="clear" w:color="auto" w:fill="FFFFFF"/>
            <w:vAlign w:val="center"/>
          </w:tcPr>
          <w:p w14:paraId="5589E399"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F</w:t>
            </w:r>
          </w:p>
        </w:tc>
        <w:tc>
          <w:tcPr>
            <w:tcW w:w="810" w:type="dxa"/>
            <w:vMerge w:val="restart"/>
            <w:tcBorders>
              <w:right w:val="double" w:sz="4" w:space="0" w:color="auto"/>
            </w:tcBorders>
            <w:shd w:val="clear" w:color="auto" w:fill="FFFFFF"/>
            <w:vAlign w:val="center"/>
          </w:tcPr>
          <w:p w14:paraId="25ED4E75"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6.008</w:t>
            </w:r>
          </w:p>
        </w:tc>
        <w:tc>
          <w:tcPr>
            <w:tcW w:w="810" w:type="dxa"/>
            <w:vMerge w:val="restart"/>
            <w:tcBorders>
              <w:right w:val="double" w:sz="4" w:space="0" w:color="auto"/>
            </w:tcBorders>
            <w:shd w:val="clear" w:color="auto" w:fill="FFFFFF"/>
            <w:vAlign w:val="center"/>
          </w:tcPr>
          <w:p w14:paraId="1BE7AB3C"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.000</w:t>
            </w:r>
          </w:p>
        </w:tc>
        <w:tc>
          <w:tcPr>
            <w:tcW w:w="630" w:type="dxa"/>
            <w:vMerge w:val="restart"/>
            <w:tcBorders>
              <w:right w:val="double" w:sz="4" w:space="0" w:color="auto"/>
            </w:tcBorders>
            <w:shd w:val="clear" w:color="auto" w:fill="FFFFFF"/>
            <w:vAlign w:val="center"/>
          </w:tcPr>
          <w:p w14:paraId="21A0D046"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HS</w:t>
            </w:r>
          </w:p>
        </w:tc>
      </w:tr>
      <w:tr w:rsidR="009932AF" w:rsidRPr="001930AA" w14:paraId="36E5FFBC" w14:textId="77777777" w:rsidTr="009932AF">
        <w:tc>
          <w:tcPr>
            <w:tcW w:w="522" w:type="dxa"/>
            <w:vMerge/>
            <w:shd w:val="clear" w:color="auto" w:fill="FFFFFF"/>
            <w:vAlign w:val="center"/>
          </w:tcPr>
          <w:p w14:paraId="3915C1D6" w14:textId="77777777" w:rsidR="009932AF" w:rsidRPr="001930AA" w:rsidRDefault="009932AF" w:rsidP="009932AF">
            <w:pPr>
              <w:jc w:val="center"/>
              <w:rPr>
                <w:rFonts w:ascii="Times New Roman" w:hAnsi="Times New Roman" w:cs="Times New Roman"/>
                <w:sz w:val="18"/>
                <w:szCs w:val="18"/>
              </w:rPr>
            </w:pPr>
          </w:p>
        </w:tc>
        <w:tc>
          <w:tcPr>
            <w:tcW w:w="1620" w:type="dxa"/>
            <w:vMerge/>
            <w:shd w:val="clear" w:color="auto" w:fill="FFFFFF"/>
            <w:vAlign w:val="center"/>
          </w:tcPr>
          <w:p w14:paraId="12B9FCF8" w14:textId="77777777" w:rsidR="009932AF" w:rsidRPr="001930AA" w:rsidRDefault="009932AF" w:rsidP="009932AF">
            <w:pPr>
              <w:jc w:val="center"/>
              <w:rPr>
                <w:rFonts w:ascii="Times New Roman" w:hAnsi="Times New Roman" w:cs="Times New Roman"/>
                <w:sz w:val="18"/>
                <w:szCs w:val="18"/>
              </w:rPr>
            </w:pPr>
          </w:p>
        </w:tc>
        <w:tc>
          <w:tcPr>
            <w:tcW w:w="1098" w:type="dxa"/>
            <w:tcBorders>
              <w:right w:val="double" w:sz="4" w:space="0" w:color="auto"/>
            </w:tcBorders>
            <w:shd w:val="clear" w:color="auto" w:fill="FFFFFF"/>
            <w:vAlign w:val="center"/>
          </w:tcPr>
          <w:p w14:paraId="042A81DA"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Sometimes</w:t>
            </w:r>
          </w:p>
        </w:tc>
        <w:tc>
          <w:tcPr>
            <w:tcW w:w="810" w:type="dxa"/>
            <w:tcBorders>
              <w:left w:val="double" w:sz="4" w:space="0" w:color="auto"/>
            </w:tcBorders>
            <w:shd w:val="clear" w:color="auto" w:fill="FFFFFF"/>
            <w:vAlign w:val="center"/>
          </w:tcPr>
          <w:p w14:paraId="6DC42DCF"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29</w:t>
            </w:r>
          </w:p>
        </w:tc>
        <w:tc>
          <w:tcPr>
            <w:tcW w:w="810" w:type="dxa"/>
            <w:shd w:val="clear" w:color="auto" w:fill="FFFFFF"/>
            <w:vAlign w:val="center"/>
          </w:tcPr>
          <w:p w14:paraId="1A1E3F16"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46.8</w:t>
            </w:r>
          </w:p>
        </w:tc>
        <w:tc>
          <w:tcPr>
            <w:tcW w:w="630" w:type="dxa"/>
            <w:vMerge/>
            <w:shd w:val="clear" w:color="auto" w:fill="FFFFFF"/>
            <w:vAlign w:val="center"/>
          </w:tcPr>
          <w:p w14:paraId="1566DD3A"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2641B052" w14:textId="77777777" w:rsidR="009932AF" w:rsidRPr="001930AA" w:rsidRDefault="009932AF" w:rsidP="009932AF">
            <w:pPr>
              <w:jc w:val="center"/>
              <w:rPr>
                <w:rFonts w:ascii="Times New Roman" w:hAnsi="Times New Roman" w:cs="Times New Roman"/>
                <w:sz w:val="18"/>
                <w:szCs w:val="18"/>
              </w:rPr>
            </w:pPr>
          </w:p>
        </w:tc>
        <w:tc>
          <w:tcPr>
            <w:tcW w:w="720" w:type="dxa"/>
            <w:tcBorders>
              <w:left w:val="double" w:sz="4" w:space="0" w:color="auto"/>
            </w:tcBorders>
            <w:shd w:val="clear" w:color="auto" w:fill="FFFFFF"/>
            <w:vAlign w:val="center"/>
          </w:tcPr>
          <w:p w14:paraId="411600BF"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23</w:t>
            </w:r>
          </w:p>
        </w:tc>
        <w:tc>
          <w:tcPr>
            <w:tcW w:w="900" w:type="dxa"/>
            <w:shd w:val="clear" w:color="auto" w:fill="FFFFFF"/>
            <w:vAlign w:val="center"/>
          </w:tcPr>
          <w:p w14:paraId="042779C1"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37.1</w:t>
            </w:r>
          </w:p>
        </w:tc>
        <w:tc>
          <w:tcPr>
            <w:tcW w:w="630" w:type="dxa"/>
            <w:vMerge/>
            <w:shd w:val="clear" w:color="auto" w:fill="FFFFFF"/>
            <w:vAlign w:val="center"/>
          </w:tcPr>
          <w:p w14:paraId="797696D5"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558572A6" w14:textId="77777777" w:rsidR="009932AF" w:rsidRPr="001930AA" w:rsidRDefault="009932AF" w:rsidP="009932AF">
            <w:pPr>
              <w:jc w:val="center"/>
              <w:rPr>
                <w:rFonts w:ascii="Times New Roman" w:hAnsi="Times New Roman" w:cs="Times New Roman"/>
                <w:sz w:val="18"/>
                <w:szCs w:val="18"/>
              </w:rPr>
            </w:pPr>
          </w:p>
        </w:tc>
        <w:tc>
          <w:tcPr>
            <w:tcW w:w="810" w:type="dxa"/>
            <w:vMerge/>
            <w:tcBorders>
              <w:right w:val="double" w:sz="4" w:space="0" w:color="auto"/>
            </w:tcBorders>
            <w:shd w:val="clear" w:color="auto" w:fill="FFFFFF"/>
            <w:vAlign w:val="center"/>
          </w:tcPr>
          <w:p w14:paraId="7B8C1B26" w14:textId="77777777" w:rsidR="009932AF" w:rsidRPr="001930AA" w:rsidRDefault="009932AF" w:rsidP="009932AF">
            <w:pPr>
              <w:jc w:val="center"/>
              <w:rPr>
                <w:rFonts w:ascii="Times New Roman" w:hAnsi="Times New Roman" w:cs="Times New Roman"/>
                <w:sz w:val="18"/>
                <w:szCs w:val="18"/>
              </w:rPr>
            </w:pPr>
          </w:p>
        </w:tc>
        <w:tc>
          <w:tcPr>
            <w:tcW w:w="810" w:type="dxa"/>
            <w:vMerge/>
            <w:tcBorders>
              <w:right w:val="double" w:sz="4" w:space="0" w:color="auto"/>
            </w:tcBorders>
            <w:shd w:val="clear" w:color="auto" w:fill="FFFFFF"/>
            <w:vAlign w:val="center"/>
          </w:tcPr>
          <w:p w14:paraId="48FA80A2"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4D259C32" w14:textId="77777777" w:rsidR="009932AF" w:rsidRPr="001930AA" w:rsidRDefault="009932AF" w:rsidP="009932AF">
            <w:pPr>
              <w:jc w:val="center"/>
              <w:rPr>
                <w:rFonts w:ascii="Times New Roman" w:hAnsi="Times New Roman" w:cs="Times New Roman"/>
                <w:sz w:val="18"/>
                <w:szCs w:val="18"/>
              </w:rPr>
            </w:pPr>
          </w:p>
        </w:tc>
      </w:tr>
      <w:tr w:rsidR="009932AF" w:rsidRPr="001930AA" w14:paraId="59F74C98" w14:textId="77777777" w:rsidTr="009932AF">
        <w:tc>
          <w:tcPr>
            <w:tcW w:w="522" w:type="dxa"/>
            <w:vMerge/>
            <w:shd w:val="clear" w:color="auto" w:fill="FFFFFF"/>
            <w:vAlign w:val="center"/>
          </w:tcPr>
          <w:p w14:paraId="30909368" w14:textId="77777777" w:rsidR="009932AF" w:rsidRPr="001930AA" w:rsidRDefault="009932AF" w:rsidP="009932AF">
            <w:pPr>
              <w:jc w:val="center"/>
              <w:rPr>
                <w:rFonts w:ascii="Times New Roman" w:hAnsi="Times New Roman" w:cs="Times New Roman"/>
                <w:sz w:val="18"/>
                <w:szCs w:val="18"/>
              </w:rPr>
            </w:pPr>
          </w:p>
        </w:tc>
        <w:tc>
          <w:tcPr>
            <w:tcW w:w="1620" w:type="dxa"/>
            <w:vMerge/>
            <w:shd w:val="clear" w:color="auto" w:fill="FFFFFF"/>
            <w:vAlign w:val="center"/>
          </w:tcPr>
          <w:p w14:paraId="3573DAE4" w14:textId="77777777" w:rsidR="009932AF" w:rsidRPr="001930AA" w:rsidRDefault="009932AF" w:rsidP="009932AF">
            <w:pPr>
              <w:jc w:val="center"/>
              <w:rPr>
                <w:rFonts w:ascii="Times New Roman" w:hAnsi="Times New Roman" w:cs="Times New Roman"/>
                <w:sz w:val="18"/>
                <w:szCs w:val="18"/>
              </w:rPr>
            </w:pPr>
          </w:p>
        </w:tc>
        <w:tc>
          <w:tcPr>
            <w:tcW w:w="1098" w:type="dxa"/>
            <w:tcBorders>
              <w:right w:val="double" w:sz="4" w:space="0" w:color="auto"/>
            </w:tcBorders>
            <w:shd w:val="clear" w:color="auto" w:fill="FFFFFF"/>
            <w:vAlign w:val="center"/>
          </w:tcPr>
          <w:p w14:paraId="38A13C10"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Always</w:t>
            </w:r>
          </w:p>
        </w:tc>
        <w:tc>
          <w:tcPr>
            <w:tcW w:w="810" w:type="dxa"/>
            <w:tcBorders>
              <w:left w:val="double" w:sz="4" w:space="0" w:color="auto"/>
            </w:tcBorders>
            <w:shd w:val="clear" w:color="auto" w:fill="FFFFFF"/>
            <w:vAlign w:val="center"/>
          </w:tcPr>
          <w:p w14:paraId="1C8A067C"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w:t>
            </w:r>
          </w:p>
        </w:tc>
        <w:tc>
          <w:tcPr>
            <w:tcW w:w="810" w:type="dxa"/>
            <w:shd w:val="clear" w:color="auto" w:fill="FFFFFF"/>
            <w:vAlign w:val="center"/>
          </w:tcPr>
          <w:p w14:paraId="76278043"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3.2</w:t>
            </w:r>
          </w:p>
        </w:tc>
        <w:tc>
          <w:tcPr>
            <w:tcW w:w="630" w:type="dxa"/>
            <w:vMerge/>
            <w:shd w:val="clear" w:color="auto" w:fill="FFFFFF"/>
            <w:vAlign w:val="center"/>
          </w:tcPr>
          <w:p w14:paraId="6470738A"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490D4FDF" w14:textId="77777777" w:rsidR="009932AF" w:rsidRPr="001930AA" w:rsidRDefault="009932AF" w:rsidP="009932AF">
            <w:pPr>
              <w:jc w:val="center"/>
              <w:rPr>
                <w:rFonts w:ascii="Times New Roman" w:hAnsi="Times New Roman" w:cs="Times New Roman"/>
                <w:sz w:val="18"/>
                <w:szCs w:val="18"/>
              </w:rPr>
            </w:pPr>
          </w:p>
        </w:tc>
        <w:tc>
          <w:tcPr>
            <w:tcW w:w="720" w:type="dxa"/>
            <w:tcBorders>
              <w:left w:val="double" w:sz="4" w:space="0" w:color="auto"/>
            </w:tcBorders>
            <w:shd w:val="clear" w:color="auto" w:fill="FFFFFF"/>
            <w:vAlign w:val="center"/>
          </w:tcPr>
          <w:p w14:paraId="1EBDF694"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27</w:t>
            </w:r>
          </w:p>
        </w:tc>
        <w:tc>
          <w:tcPr>
            <w:tcW w:w="900" w:type="dxa"/>
            <w:shd w:val="clear" w:color="auto" w:fill="FFFFFF"/>
            <w:vAlign w:val="center"/>
          </w:tcPr>
          <w:p w14:paraId="78A95A10"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43.5</w:t>
            </w:r>
          </w:p>
        </w:tc>
        <w:tc>
          <w:tcPr>
            <w:tcW w:w="630" w:type="dxa"/>
            <w:vMerge/>
            <w:shd w:val="clear" w:color="auto" w:fill="FFFFFF"/>
            <w:vAlign w:val="center"/>
          </w:tcPr>
          <w:p w14:paraId="13F110E6"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22220F6A" w14:textId="77777777" w:rsidR="009932AF" w:rsidRPr="001930AA" w:rsidRDefault="009932AF" w:rsidP="009932AF">
            <w:pPr>
              <w:jc w:val="center"/>
              <w:rPr>
                <w:rFonts w:ascii="Times New Roman" w:hAnsi="Times New Roman" w:cs="Times New Roman"/>
                <w:sz w:val="18"/>
                <w:szCs w:val="18"/>
              </w:rPr>
            </w:pPr>
          </w:p>
        </w:tc>
        <w:tc>
          <w:tcPr>
            <w:tcW w:w="810" w:type="dxa"/>
            <w:vMerge/>
            <w:tcBorders>
              <w:right w:val="double" w:sz="4" w:space="0" w:color="auto"/>
            </w:tcBorders>
            <w:shd w:val="clear" w:color="auto" w:fill="FFFFFF"/>
            <w:vAlign w:val="center"/>
          </w:tcPr>
          <w:p w14:paraId="0FB61068" w14:textId="77777777" w:rsidR="009932AF" w:rsidRPr="001930AA" w:rsidRDefault="009932AF" w:rsidP="009932AF">
            <w:pPr>
              <w:jc w:val="center"/>
              <w:rPr>
                <w:rFonts w:ascii="Times New Roman" w:hAnsi="Times New Roman" w:cs="Times New Roman"/>
                <w:sz w:val="18"/>
                <w:szCs w:val="18"/>
              </w:rPr>
            </w:pPr>
          </w:p>
        </w:tc>
        <w:tc>
          <w:tcPr>
            <w:tcW w:w="810" w:type="dxa"/>
            <w:vMerge/>
            <w:tcBorders>
              <w:right w:val="double" w:sz="4" w:space="0" w:color="auto"/>
            </w:tcBorders>
            <w:shd w:val="clear" w:color="auto" w:fill="FFFFFF"/>
            <w:vAlign w:val="center"/>
          </w:tcPr>
          <w:p w14:paraId="56A0106A"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55A299E8" w14:textId="77777777" w:rsidR="009932AF" w:rsidRPr="001930AA" w:rsidRDefault="009932AF" w:rsidP="009932AF">
            <w:pPr>
              <w:jc w:val="center"/>
              <w:rPr>
                <w:rFonts w:ascii="Times New Roman" w:hAnsi="Times New Roman" w:cs="Times New Roman"/>
                <w:sz w:val="18"/>
                <w:szCs w:val="18"/>
              </w:rPr>
            </w:pPr>
          </w:p>
        </w:tc>
      </w:tr>
      <w:tr w:rsidR="009932AF" w:rsidRPr="001930AA" w14:paraId="205FCACA" w14:textId="77777777" w:rsidTr="009932AF">
        <w:tc>
          <w:tcPr>
            <w:tcW w:w="522" w:type="dxa"/>
            <w:vMerge w:val="restart"/>
            <w:shd w:val="clear" w:color="auto" w:fill="FFFFFF"/>
            <w:vAlign w:val="center"/>
          </w:tcPr>
          <w:p w14:paraId="7F4251F6"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12</w:t>
            </w:r>
          </w:p>
        </w:tc>
        <w:tc>
          <w:tcPr>
            <w:tcW w:w="1620" w:type="dxa"/>
            <w:vMerge w:val="restart"/>
            <w:shd w:val="clear" w:color="auto" w:fill="FFFFFF"/>
            <w:vAlign w:val="center"/>
          </w:tcPr>
          <w:p w14:paraId="2E4F360A"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Consumption red meat</w:t>
            </w:r>
          </w:p>
        </w:tc>
        <w:tc>
          <w:tcPr>
            <w:tcW w:w="1098" w:type="dxa"/>
            <w:tcBorders>
              <w:right w:val="double" w:sz="4" w:space="0" w:color="auto"/>
            </w:tcBorders>
            <w:shd w:val="clear" w:color="auto" w:fill="FFFFFF"/>
            <w:vAlign w:val="center"/>
          </w:tcPr>
          <w:p w14:paraId="2FD8F839"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No</w:t>
            </w:r>
          </w:p>
        </w:tc>
        <w:tc>
          <w:tcPr>
            <w:tcW w:w="810" w:type="dxa"/>
            <w:tcBorders>
              <w:left w:val="double" w:sz="4" w:space="0" w:color="auto"/>
            </w:tcBorders>
            <w:shd w:val="clear" w:color="auto" w:fill="FFFFFF"/>
            <w:vAlign w:val="center"/>
          </w:tcPr>
          <w:p w14:paraId="31B76D56"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15</w:t>
            </w:r>
          </w:p>
        </w:tc>
        <w:tc>
          <w:tcPr>
            <w:tcW w:w="810" w:type="dxa"/>
            <w:shd w:val="clear" w:color="auto" w:fill="FFFFFF"/>
            <w:vAlign w:val="center"/>
          </w:tcPr>
          <w:p w14:paraId="64EA52C8"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24.2</w:t>
            </w:r>
          </w:p>
        </w:tc>
        <w:tc>
          <w:tcPr>
            <w:tcW w:w="630" w:type="dxa"/>
            <w:vMerge w:val="restart"/>
            <w:shd w:val="clear" w:color="auto" w:fill="FFFFFF"/>
            <w:vAlign w:val="center"/>
          </w:tcPr>
          <w:p w14:paraId="0C76BAFF"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1.81</w:t>
            </w:r>
          </w:p>
        </w:tc>
        <w:tc>
          <w:tcPr>
            <w:tcW w:w="630" w:type="dxa"/>
            <w:vMerge w:val="restart"/>
            <w:tcBorders>
              <w:right w:val="double" w:sz="4" w:space="0" w:color="auto"/>
            </w:tcBorders>
            <w:shd w:val="clear" w:color="auto" w:fill="FFFFFF"/>
            <w:vAlign w:val="center"/>
          </w:tcPr>
          <w:p w14:paraId="41F0712C"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F</w:t>
            </w:r>
          </w:p>
        </w:tc>
        <w:tc>
          <w:tcPr>
            <w:tcW w:w="720" w:type="dxa"/>
            <w:tcBorders>
              <w:left w:val="double" w:sz="4" w:space="0" w:color="auto"/>
            </w:tcBorders>
            <w:shd w:val="clear" w:color="auto" w:fill="FFFFFF"/>
            <w:vAlign w:val="center"/>
          </w:tcPr>
          <w:p w14:paraId="40328917"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13</w:t>
            </w:r>
          </w:p>
        </w:tc>
        <w:tc>
          <w:tcPr>
            <w:tcW w:w="900" w:type="dxa"/>
            <w:shd w:val="clear" w:color="auto" w:fill="FFFFFF"/>
            <w:vAlign w:val="center"/>
          </w:tcPr>
          <w:p w14:paraId="6DC2049B"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21.0</w:t>
            </w:r>
          </w:p>
        </w:tc>
        <w:tc>
          <w:tcPr>
            <w:tcW w:w="630" w:type="dxa"/>
            <w:vMerge w:val="restart"/>
            <w:shd w:val="clear" w:color="auto" w:fill="FFFFFF"/>
            <w:vAlign w:val="center"/>
          </w:tcPr>
          <w:p w14:paraId="47379290"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2.14</w:t>
            </w:r>
          </w:p>
        </w:tc>
        <w:tc>
          <w:tcPr>
            <w:tcW w:w="630" w:type="dxa"/>
            <w:vMerge w:val="restart"/>
            <w:tcBorders>
              <w:right w:val="double" w:sz="4" w:space="0" w:color="auto"/>
            </w:tcBorders>
            <w:shd w:val="clear" w:color="auto" w:fill="FFFFFF"/>
            <w:vAlign w:val="center"/>
          </w:tcPr>
          <w:p w14:paraId="39FE79A7"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F</w:t>
            </w:r>
          </w:p>
        </w:tc>
        <w:tc>
          <w:tcPr>
            <w:tcW w:w="810" w:type="dxa"/>
            <w:vMerge w:val="restart"/>
            <w:tcBorders>
              <w:right w:val="double" w:sz="4" w:space="0" w:color="auto"/>
            </w:tcBorders>
            <w:shd w:val="clear" w:color="auto" w:fill="FFFFFF"/>
            <w:vAlign w:val="center"/>
          </w:tcPr>
          <w:p w14:paraId="728DBF40"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3.075</w:t>
            </w:r>
          </w:p>
        </w:tc>
        <w:tc>
          <w:tcPr>
            <w:tcW w:w="810" w:type="dxa"/>
            <w:vMerge w:val="restart"/>
            <w:tcBorders>
              <w:right w:val="double" w:sz="4" w:space="0" w:color="auto"/>
            </w:tcBorders>
            <w:shd w:val="clear" w:color="auto" w:fill="FFFFFF"/>
            <w:vAlign w:val="center"/>
          </w:tcPr>
          <w:p w14:paraId="42EEF44F"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.003</w:t>
            </w:r>
          </w:p>
        </w:tc>
        <w:tc>
          <w:tcPr>
            <w:tcW w:w="630" w:type="dxa"/>
            <w:vMerge w:val="restart"/>
            <w:tcBorders>
              <w:right w:val="double" w:sz="4" w:space="0" w:color="auto"/>
            </w:tcBorders>
            <w:shd w:val="clear" w:color="auto" w:fill="FFFFFF"/>
            <w:vAlign w:val="center"/>
          </w:tcPr>
          <w:p w14:paraId="641F507E"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HS</w:t>
            </w:r>
          </w:p>
        </w:tc>
      </w:tr>
      <w:tr w:rsidR="009932AF" w:rsidRPr="001930AA" w14:paraId="7420A620" w14:textId="77777777" w:rsidTr="009932AF">
        <w:tc>
          <w:tcPr>
            <w:tcW w:w="522" w:type="dxa"/>
            <w:vMerge/>
            <w:shd w:val="clear" w:color="auto" w:fill="FFFFFF"/>
            <w:vAlign w:val="center"/>
          </w:tcPr>
          <w:p w14:paraId="15F37922" w14:textId="77777777" w:rsidR="009932AF" w:rsidRPr="001930AA" w:rsidRDefault="009932AF" w:rsidP="009932AF">
            <w:pPr>
              <w:jc w:val="center"/>
              <w:rPr>
                <w:rFonts w:ascii="Times New Roman" w:hAnsi="Times New Roman" w:cs="Times New Roman"/>
                <w:sz w:val="18"/>
                <w:szCs w:val="18"/>
              </w:rPr>
            </w:pPr>
          </w:p>
        </w:tc>
        <w:tc>
          <w:tcPr>
            <w:tcW w:w="1620" w:type="dxa"/>
            <w:vMerge/>
            <w:shd w:val="clear" w:color="auto" w:fill="FFFFFF"/>
            <w:vAlign w:val="center"/>
          </w:tcPr>
          <w:p w14:paraId="387AC759" w14:textId="77777777" w:rsidR="009932AF" w:rsidRPr="001930AA" w:rsidRDefault="009932AF" w:rsidP="009932AF">
            <w:pPr>
              <w:jc w:val="center"/>
              <w:rPr>
                <w:rFonts w:ascii="Times New Roman" w:hAnsi="Times New Roman" w:cs="Times New Roman"/>
                <w:sz w:val="18"/>
                <w:szCs w:val="18"/>
              </w:rPr>
            </w:pPr>
          </w:p>
        </w:tc>
        <w:tc>
          <w:tcPr>
            <w:tcW w:w="1098" w:type="dxa"/>
            <w:tcBorders>
              <w:right w:val="double" w:sz="4" w:space="0" w:color="auto"/>
            </w:tcBorders>
            <w:shd w:val="clear" w:color="auto" w:fill="FFFFFF"/>
            <w:vAlign w:val="center"/>
          </w:tcPr>
          <w:p w14:paraId="593E6B6F"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Sometimes</w:t>
            </w:r>
          </w:p>
        </w:tc>
        <w:tc>
          <w:tcPr>
            <w:tcW w:w="810" w:type="dxa"/>
            <w:tcBorders>
              <w:left w:val="double" w:sz="4" w:space="0" w:color="auto"/>
            </w:tcBorders>
            <w:shd w:val="clear" w:color="auto" w:fill="FFFFFF"/>
            <w:vAlign w:val="center"/>
          </w:tcPr>
          <w:p w14:paraId="4AAC73D0"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44</w:t>
            </w:r>
          </w:p>
        </w:tc>
        <w:tc>
          <w:tcPr>
            <w:tcW w:w="810" w:type="dxa"/>
            <w:shd w:val="clear" w:color="auto" w:fill="FFFFFF"/>
            <w:vAlign w:val="center"/>
          </w:tcPr>
          <w:p w14:paraId="54E3E161"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71.0</w:t>
            </w:r>
          </w:p>
        </w:tc>
        <w:tc>
          <w:tcPr>
            <w:tcW w:w="630" w:type="dxa"/>
            <w:vMerge/>
            <w:shd w:val="clear" w:color="auto" w:fill="FFFFFF"/>
            <w:vAlign w:val="center"/>
          </w:tcPr>
          <w:p w14:paraId="454A38E1"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4B74E621" w14:textId="77777777" w:rsidR="009932AF" w:rsidRPr="001930AA" w:rsidRDefault="009932AF" w:rsidP="009932AF">
            <w:pPr>
              <w:jc w:val="center"/>
              <w:rPr>
                <w:rFonts w:ascii="Times New Roman" w:hAnsi="Times New Roman" w:cs="Times New Roman"/>
                <w:sz w:val="18"/>
                <w:szCs w:val="18"/>
              </w:rPr>
            </w:pPr>
          </w:p>
        </w:tc>
        <w:tc>
          <w:tcPr>
            <w:tcW w:w="720" w:type="dxa"/>
            <w:tcBorders>
              <w:left w:val="double" w:sz="4" w:space="0" w:color="auto"/>
            </w:tcBorders>
            <w:shd w:val="clear" w:color="auto" w:fill="FFFFFF"/>
            <w:vAlign w:val="center"/>
          </w:tcPr>
          <w:p w14:paraId="5EAD6A63"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27</w:t>
            </w:r>
          </w:p>
        </w:tc>
        <w:tc>
          <w:tcPr>
            <w:tcW w:w="900" w:type="dxa"/>
            <w:shd w:val="clear" w:color="auto" w:fill="FFFFFF"/>
            <w:vAlign w:val="center"/>
          </w:tcPr>
          <w:p w14:paraId="3DD72F1B"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43.5</w:t>
            </w:r>
          </w:p>
        </w:tc>
        <w:tc>
          <w:tcPr>
            <w:tcW w:w="630" w:type="dxa"/>
            <w:vMerge/>
            <w:shd w:val="clear" w:color="auto" w:fill="FFFFFF"/>
            <w:vAlign w:val="center"/>
          </w:tcPr>
          <w:p w14:paraId="0337022B"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705AD98D" w14:textId="77777777" w:rsidR="009932AF" w:rsidRPr="001930AA" w:rsidRDefault="009932AF" w:rsidP="009932AF">
            <w:pPr>
              <w:jc w:val="center"/>
              <w:rPr>
                <w:rFonts w:ascii="Times New Roman" w:hAnsi="Times New Roman" w:cs="Times New Roman"/>
                <w:sz w:val="18"/>
                <w:szCs w:val="18"/>
              </w:rPr>
            </w:pPr>
          </w:p>
        </w:tc>
        <w:tc>
          <w:tcPr>
            <w:tcW w:w="810" w:type="dxa"/>
            <w:vMerge/>
            <w:tcBorders>
              <w:right w:val="double" w:sz="4" w:space="0" w:color="auto"/>
            </w:tcBorders>
            <w:shd w:val="clear" w:color="auto" w:fill="FFFFFF"/>
            <w:vAlign w:val="center"/>
          </w:tcPr>
          <w:p w14:paraId="6858DD53" w14:textId="77777777" w:rsidR="009932AF" w:rsidRPr="001930AA" w:rsidRDefault="009932AF" w:rsidP="009932AF">
            <w:pPr>
              <w:jc w:val="center"/>
              <w:rPr>
                <w:rFonts w:ascii="Times New Roman" w:hAnsi="Times New Roman" w:cs="Times New Roman"/>
                <w:sz w:val="18"/>
                <w:szCs w:val="18"/>
              </w:rPr>
            </w:pPr>
          </w:p>
        </w:tc>
        <w:tc>
          <w:tcPr>
            <w:tcW w:w="810" w:type="dxa"/>
            <w:vMerge/>
            <w:tcBorders>
              <w:right w:val="double" w:sz="4" w:space="0" w:color="auto"/>
            </w:tcBorders>
            <w:shd w:val="clear" w:color="auto" w:fill="FFFFFF"/>
            <w:vAlign w:val="center"/>
          </w:tcPr>
          <w:p w14:paraId="342FA7AC"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23404841" w14:textId="77777777" w:rsidR="009932AF" w:rsidRPr="001930AA" w:rsidRDefault="009932AF" w:rsidP="009932AF">
            <w:pPr>
              <w:jc w:val="center"/>
              <w:rPr>
                <w:rFonts w:ascii="Times New Roman" w:hAnsi="Times New Roman" w:cs="Times New Roman"/>
                <w:sz w:val="18"/>
                <w:szCs w:val="18"/>
              </w:rPr>
            </w:pPr>
          </w:p>
        </w:tc>
      </w:tr>
      <w:tr w:rsidR="009932AF" w:rsidRPr="001930AA" w14:paraId="3C0BD2E3" w14:textId="77777777" w:rsidTr="009932AF">
        <w:tc>
          <w:tcPr>
            <w:tcW w:w="522" w:type="dxa"/>
            <w:vMerge/>
            <w:shd w:val="clear" w:color="auto" w:fill="FFFFFF"/>
            <w:vAlign w:val="center"/>
          </w:tcPr>
          <w:p w14:paraId="23920287" w14:textId="77777777" w:rsidR="009932AF" w:rsidRPr="001930AA" w:rsidRDefault="009932AF" w:rsidP="009932AF">
            <w:pPr>
              <w:jc w:val="center"/>
              <w:rPr>
                <w:rFonts w:ascii="Times New Roman" w:hAnsi="Times New Roman" w:cs="Times New Roman"/>
                <w:sz w:val="18"/>
                <w:szCs w:val="18"/>
              </w:rPr>
            </w:pPr>
          </w:p>
        </w:tc>
        <w:tc>
          <w:tcPr>
            <w:tcW w:w="1620" w:type="dxa"/>
            <w:vMerge/>
            <w:shd w:val="clear" w:color="auto" w:fill="FFFFFF"/>
            <w:vAlign w:val="center"/>
          </w:tcPr>
          <w:p w14:paraId="3377B3E9" w14:textId="77777777" w:rsidR="009932AF" w:rsidRPr="001930AA" w:rsidRDefault="009932AF" w:rsidP="009932AF">
            <w:pPr>
              <w:jc w:val="center"/>
              <w:rPr>
                <w:rFonts w:ascii="Times New Roman" w:hAnsi="Times New Roman" w:cs="Times New Roman"/>
                <w:sz w:val="18"/>
                <w:szCs w:val="18"/>
              </w:rPr>
            </w:pPr>
          </w:p>
        </w:tc>
        <w:tc>
          <w:tcPr>
            <w:tcW w:w="1098" w:type="dxa"/>
            <w:tcBorders>
              <w:right w:val="double" w:sz="4" w:space="0" w:color="auto"/>
            </w:tcBorders>
            <w:shd w:val="clear" w:color="auto" w:fill="FFFFFF"/>
            <w:vAlign w:val="center"/>
          </w:tcPr>
          <w:p w14:paraId="123DB455"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Always</w:t>
            </w:r>
          </w:p>
        </w:tc>
        <w:tc>
          <w:tcPr>
            <w:tcW w:w="810" w:type="dxa"/>
            <w:tcBorders>
              <w:left w:val="double" w:sz="4" w:space="0" w:color="auto"/>
            </w:tcBorders>
            <w:shd w:val="clear" w:color="auto" w:fill="FFFFFF"/>
            <w:vAlign w:val="center"/>
          </w:tcPr>
          <w:p w14:paraId="643BEDAE"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3</w:t>
            </w:r>
          </w:p>
        </w:tc>
        <w:tc>
          <w:tcPr>
            <w:tcW w:w="810" w:type="dxa"/>
            <w:shd w:val="clear" w:color="auto" w:fill="FFFFFF"/>
            <w:vAlign w:val="center"/>
          </w:tcPr>
          <w:p w14:paraId="6A1A0D04"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4.8</w:t>
            </w:r>
          </w:p>
        </w:tc>
        <w:tc>
          <w:tcPr>
            <w:tcW w:w="630" w:type="dxa"/>
            <w:vMerge/>
            <w:shd w:val="clear" w:color="auto" w:fill="FFFFFF"/>
            <w:vAlign w:val="center"/>
          </w:tcPr>
          <w:p w14:paraId="0472465F"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2F025DEA" w14:textId="77777777" w:rsidR="009932AF" w:rsidRPr="001930AA" w:rsidRDefault="009932AF" w:rsidP="009932AF">
            <w:pPr>
              <w:jc w:val="center"/>
              <w:rPr>
                <w:rFonts w:ascii="Times New Roman" w:hAnsi="Times New Roman" w:cs="Times New Roman"/>
                <w:sz w:val="18"/>
                <w:szCs w:val="18"/>
              </w:rPr>
            </w:pPr>
          </w:p>
        </w:tc>
        <w:tc>
          <w:tcPr>
            <w:tcW w:w="720" w:type="dxa"/>
            <w:tcBorders>
              <w:left w:val="double" w:sz="4" w:space="0" w:color="auto"/>
            </w:tcBorders>
            <w:shd w:val="clear" w:color="auto" w:fill="FFFFFF"/>
            <w:vAlign w:val="center"/>
          </w:tcPr>
          <w:p w14:paraId="08D9A4B7"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22</w:t>
            </w:r>
          </w:p>
        </w:tc>
        <w:tc>
          <w:tcPr>
            <w:tcW w:w="900" w:type="dxa"/>
            <w:shd w:val="clear" w:color="auto" w:fill="FFFFFF"/>
            <w:vAlign w:val="center"/>
          </w:tcPr>
          <w:p w14:paraId="2090B7A1"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35.5</w:t>
            </w:r>
          </w:p>
        </w:tc>
        <w:tc>
          <w:tcPr>
            <w:tcW w:w="630" w:type="dxa"/>
            <w:vMerge/>
            <w:shd w:val="clear" w:color="auto" w:fill="FFFFFF"/>
            <w:vAlign w:val="center"/>
          </w:tcPr>
          <w:p w14:paraId="6AE16956"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6492FDE1" w14:textId="77777777" w:rsidR="009932AF" w:rsidRPr="001930AA" w:rsidRDefault="009932AF" w:rsidP="009932AF">
            <w:pPr>
              <w:jc w:val="center"/>
              <w:rPr>
                <w:rFonts w:ascii="Times New Roman" w:hAnsi="Times New Roman" w:cs="Times New Roman"/>
                <w:sz w:val="18"/>
                <w:szCs w:val="18"/>
              </w:rPr>
            </w:pPr>
          </w:p>
        </w:tc>
        <w:tc>
          <w:tcPr>
            <w:tcW w:w="810" w:type="dxa"/>
            <w:vMerge/>
            <w:tcBorders>
              <w:right w:val="double" w:sz="4" w:space="0" w:color="auto"/>
            </w:tcBorders>
            <w:shd w:val="clear" w:color="auto" w:fill="FFFFFF"/>
            <w:vAlign w:val="center"/>
          </w:tcPr>
          <w:p w14:paraId="76228178" w14:textId="77777777" w:rsidR="009932AF" w:rsidRPr="001930AA" w:rsidRDefault="009932AF" w:rsidP="009932AF">
            <w:pPr>
              <w:jc w:val="center"/>
              <w:rPr>
                <w:rFonts w:ascii="Times New Roman" w:hAnsi="Times New Roman" w:cs="Times New Roman"/>
                <w:sz w:val="18"/>
                <w:szCs w:val="18"/>
              </w:rPr>
            </w:pPr>
          </w:p>
        </w:tc>
        <w:tc>
          <w:tcPr>
            <w:tcW w:w="810" w:type="dxa"/>
            <w:vMerge/>
            <w:tcBorders>
              <w:right w:val="double" w:sz="4" w:space="0" w:color="auto"/>
            </w:tcBorders>
            <w:shd w:val="clear" w:color="auto" w:fill="FFFFFF"/>
            <w:vAlign w:val="center"/>
          </w:tcPr>
          <w:p w14:paraId="24CDC58B"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05201D2C" w14:textId="77777777" w:rsidR="009932AF" w:rsidRPr="001930AA" w:rsidRDefault="009932AF" w:rsidP="009932AF">
            <w:pPr>
              <w:jc w:val="center"/>
              <w:rPr>
                <w:rFonts w:ascii="Times New Roman" w:hAnsi="Times New Roman" w:cs="Times New Roman"/>
                <w:sz w:val="18"/>
                <w:szCs w:val="18"/>
              </w:rPr>
            </w:pPr>
          </w:p>
        </w:tc>
      </w:tr>
      <w:tr w:rsidR="009932AF" w:rsidRPr="001930AA" w14:paraId="7334AFA1" w14:textId="77777777" w:rsidTr="009932AF">
        <w:tc>
          <w:tcPr>
            <w:tcW w:w="522" w:type="dxa"/>
            <w:vMerge w:val="restart"/>
            <w:shd w:val="clear" w:color="auto" w:fill="FFFFFF"/>
            <w:vAlign w:val="center"/>
          </w:tcPr>
          <w:p w14:paraId="2CA62742"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13</w:t>
            </w:r>
          </w:p>
        </w:tc>
        <w:tc>
          <w:tcPr>
            <w:tcW w:w="1620" w:type="dxa"/>
            <w:vMerge w:val="restart"/>
            <w:shd w:val="clear" w:color="auto" w:fill="FFFFFF"/>
            <w:vAlign w:val="center"/>
          </w:tcPr>
          <w:p w14:paraId="7D3CCBD1"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Consumption poultry</w:t>
            </w:r>
          </w:p>
        </w:tc>
        <w:tc>
          <w:tcPr>
            <w:tcW w:w="1098" w:type="dxa"/>
            <w:tcBorders>
              <w:right w:val="double" w:sz="4" w:space="0" w:color="auto"/>
            </w:tcBorders>
            <w:shd w:val="clear" w:color="auto" w:fill="FFFFFF"/>
            <w:vAlign w:val="center"/>
          </w:tcPr>
          <w:p w14:paraId="2063FDA6"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No</w:t>
            </w:r>
          </w:p>
        </w:tc>
        <w:tc>
          <w:tcPr>
            <w:tcW w:w="810" w:type="dxa"/>
            <w:tcBorders>
              <w:left w:val="double" w:sz="4" w:space="0" w:color="auto"/>
            </w:tcBorders>
            <w:shd w:val="clear" w:color="auto" w:fill="FFFFFF"/>
            <w:vAlign w:val="center"/>
          </w:tcPr>
          <w:p w14:paraId="3706925C"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10</w:t>
            </w:r>
          </w:p>
        </w:tc>
        <w:tc>
          <w:tcPr>
            <w:tcW w:w="810" w:type="dxa"/>
            <w:shd w:val="clear" w:color="auto" w:fill="FFFFFF"/>
            <w:vAlign w:val="center"/>
          </w:tcPr>
          <w:p w14:paraId="1229B116"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16.1</w:t>
            </w:r>
          </w:p>
        </w:tc>
        <w:tc>
          <w:tcPr>
            <w:tcW w:w="630" w:type="dxa"/>
            <w:vMerge w:val="restart"/>
            <w:shd w:val="clear" w:color="auto" w:fill="FFFFFF"/>
            <w:vAlign w:val="center"/>
          </w:tcPr>
          <w:p w14:paraId="647B4E6A"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1.92</w:t>
            </w:r>
          </w:p>
        </w:tc>
        <w:tc>
          <w:tcPr>
            <w:tcW w:w="630" w:type="dxa"/>
            <w:vMerge w:val="restart"/>
            <w:tcBorders>
              <w:right w:val="double" w:sz="4" w:space="0" w:color="auto"/>
            </w:tcBorders>
            <w:shd w:val="clear" w:color="auto" w:fill="FFFFFF"/>
            <w:vAlign w:val="center"/>
          </w:tcPr>
          <w:p w14:paraId="697C25E7"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F</w:t>
            </w:r>
          </w:p>
        </w:tc>
        <w:tc>
          <w:tcPr>
            <w:tcW w:w="720" w:type="dxa"/>
            <w:tcBorders>
              <w:left w:val="double" w:sz="4" w:space="0" w:color="auto"/>
            </w:tcBorders>
            <w:shd w:val="clear" w:color="auto" w:fill="FFFFFF"/>
            <w:vAlign w:val="center"/>
          </w:tcPr>
          <w:p w14:paraId="5AC6F040"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13</w:t>
            </w:r>
          </w:p>
        </w:tc>
        <w:tc>
          <w:tcPr>
            <w:tcW w:w="900" w:type="dxa"/>
            <w:shd w:val="clear" w:color="auto" w:fill="FFFFFF"/>
            <w:vAlign w:val="center"/>
          </w:tcPr>
          <w:p w14:paraId="1CFB9F38"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21.0</w:t>
            </w:r>
          </w:p>
        </w:tc>
        <w:tc>
          <w:tcPr>
            <w:tcW w:w="630" w:type="dxa"/>
            <w:vMerge w:val="restart"/>
            <w:shd w:val="clear" w:color="auto" w:fill="FFFFFF"/>
            <w:vAlign w:val="center"/>
          </w:tcPr>
          <w:p w14:paraId="7C17E442"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2.23</w:t>
            </w:r>
          </w:p>
        </w:tc>
        <w:tc>
          <w:tcPr>
            <w:tcW w:w="630" w:type="dxa"/>
            <w:vMerge w:val="restart"/>
            <w:tcBorders>
              <w:right w:val="double" w:sz="4" w:space="0" w:color="auto"/>
            </w:tcBorders>
            <w:shd w:val="clear" w:color="auto" w:fill="FFFFFF"/>
            <w:vAlign w:val="center"/>
          </w:tcPr>
          <w:p w14:paraId="3B9CABAB"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F</w:t>
            </w:r>
          </w:p>
        </w:tc>
        <w:tc>
          <w:tcPr>
            <w:tcW w:w="810" w:type="dxa"/>
            <w:vMerge w:val="restart"/>
            <w:tcBorders>
              <w:right w:val="double" w:sz="4" w:space="0" w:color="auto"/>
            </w:tcBorders>
            <w:shd w:val="clear" w:color="auto" w:fill="FFFFFF"/>
            <w:vAlign w:val="center"/>
          </w:tcPr>
          <w:p w14:paraId="047283FC"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2.492</w:t>
            </w:r>
          </w:p>
        </w:tc>
        <w:tc>
          <w:tcPr>
            <w:tcW w:w="810" w:type="dxa"/>
            <w:vMerge w:val="restart"/>
            <w:tcBorders>
              <w:right w:val="double" w:sz="4" w:space="0" w:color="auto"/>
            </w:tcBorders>
            <w:shd w:val="clear" w:color="auto" w:fill="FFFFFF"/>
            <w:vAlign w:val="center"/>
          </w:tcPr>
          <w:p w14:paraId="383E0B40"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.015</w:t>
            </w:r>
          </w:p>
        </w:tc>
        <w:tc>
          <w:tcPr>
            <w:tcW w:w="630" w:type="dxa"/>
            <w:vMerge w:val="restart"/>
            <w:tcBorders>
              <w:right w:val="double" w:sz="4" w:space="0" w:color="auto"/>
            </w:tcBorders>
            <w:shd w:val="clear" w:color="auto" w:fill="FFFFFF"/>
            <w:vAlign w:val="center"/>
          </w:tcPr>
          <w:p w14:paraId="3F4272A3"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S</w:t>
            </w:r>
          </w:p>
        </w:tc>
      </w:tr>
      <w:tr w:rsidR="009932AF" w:rsidRPr="001930AA" w14:paraId="3CE34341" w14:textId="77777777" w:rsidTr="009932AF">
        <w:tc>
          <w:tcPr>
            <w:tcW w:w="522" w:type="dxa"/>
            <w:vMerge/>
            <w:shd w:val="clear" w:color="auto" w:fill="FFFFFF"/>
            <w:vAlign w:val="center"/>
          </w:tcPr>
          <w:p w14:paraId="47429A37" w14:textId="77777777" w:rsidR="009932AF" w:rsidRPr="001930AA" w:rsidRDefault="009932AF" w:rsidP="009932AF">
            <w:pPr>
              <w:jc w:val="center"/>
              <w:rPr>
                <w:rFonts w:ascii="Times New Roman" w:hAnsi="Times New Roman" w:cs="Times New Roman"/>
                <w:sz w:val="18"/>
                <w:szCs w:val="18"/>
              </w:rPr>
            </w:pPr>
          </w:p>
        </w:tc>
        <w:tc>
          <w:tcPr>
            <w:tcW w:w="1620" w:type="dxa"/>
            <w:vMerge/>
            <w:shd w:val="clear" w:color="auto" w:fill="FFFFFF"/>
            <w:vAlign w:val="center"/>
          </w:tcPr>
          <w:p w14:paraId="61230B04" w14:textId="77777777" w:rsidR="009932AF" w:rsidRPr="001930AA" w:rsidRDefault="009932AF" w:rsidP="009932AF">
            <w:pPr>
              <w:jc w:val="center"/>
              <w:rPr>
                <w:rFonts w:ascii="Times New Roman" w:hAnsi="Times New Roman" w:cs="Times New Roman"/>
                <w:sz w:val="18"/>
                <w:szCs w:val="18"/>
              </w:rPr>
            </w:pPr>
          </w:p>
        </w:tc>
        <w:tc>
          <w:tcPr>
            <w:tcW w:w="1098" w:type="dxa"/>
            <w:tcBorders>
              <w:right w:val="double" w:sz="4" w:space="0" w:color="auto"/>
            </w:tcBorders>
            <w:shd w:val="clear" w:color="auto" w:fill="FFFFFF"/>
            <w:vAlign w:val="center"/>
          </w:tcPr>
          <w:p w14:paraId="186A8CE5"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Sometimes</w:t>
            </w:r>
          </w:p>
        </w:tc>
        <w:tc>
          <w:tcPr>
            <w:tcW w:w="810" w:type="dxa"/>
            <w:tcBorders>
              <w:left w:val="double" w:sz="4" w:space="0" w:color="auto"/>
            </w:tcBorders>
            <w:shd w:val="clear" w:color="auto" w:fill="FFFFFF"/>
            <w:vAlign w:val="center"/>
          </w:tcPr>
          <w:p w14:paraId="4AABEB02"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47</w:t>
            </w:r>
          </w:p>
        </w:tc>
        <w:tc>
          <w:tcPr>
            <w:tcW w:w="810" w:type="dxa"/>
            <w:shd w:val="clear" w:color="auto" w:fill="FFFFFF"/>
            <w:vAlign w:val="center"/>
          </w:tcPr>
          <w:p w14:paraId="40637FF2"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75.8</w:t>
            </w:r>
          </w:p>
        </w:tc>
        <w:tc>
          <w:tcPr>
            <w:tcW w:w="630" w:type="dxa"/>
            <w:vMerge/>
            <w:shd w:val="clear" w:color="auto" w:fill="FFFFFF"/>
            <w:vAlign w:val="center"/>
          </w:tcPr>
          <w:p w14:paraId="4430470C"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0B2272ED" w14:textId="77777777" w:rsidR="009932AF" w:rsidRPr="001930AA" w:rsidRDefault="009932AF" w:rsidP="009932AF">
            <w:pPr>
              <w:jc w:val="center"/>
              <w:rPr>
                <w:rFonts w:ascii="Times New Roman" w:hAnsi="Times New Roman" w:cs="Times New Roman"/>
                <w:sz w:val="18"/>
                <w:szCs w:val="18"/>
              </w:rPr>
            </w:pPr>
          </w:p>
        </w:tc>
        <w:tc>
          <w:tcPr>
            <w:tcW w:w="720" w:type="dxa"/>
            <w:tcBorders>
              <w:left w:val="double" w:sz="4" w:space="0" w:color="auto"/>
            </w:tcBorders>
            <w:shd w:val="clear" w:color="auto" w:fill="FFFFFF"/>
            <w:vAlign w:val="center"/>
          </w:tcPr>
          <w:p w14:paraId="439FA03A"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22</w:t>
            </w:r>
          </w:p>
        </w:tc>
        <w:tc>
          <w:tcPr>
            <w:tcW w:w="900" w:type="dxa"/>
            <w:shd w:val="clear" w:color="auto" w:fill="FFFFFF"/>
            <w:vAlign w:val="center"/>
          </w:tcPr>
          <w:p w14:paraId="5DD29867"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35.5</w:t>
            </w:r>
          </w:p>
        </w:tc>
        <w:tc>
          <w:tcPr>
            <w:tcW w:w="630" w:type="dxa"/>
            <w:vMerge/>
            <w:shd w:val="clear" w:color="auto" w:fill="FFFFFF"/>
            <w:vAlign w:val="center"/>
          </w:tcPr>
          <w:p w14:paraId="732D7E42"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335197D3" w14:textId="77777777" w:rsidR="009932AF" w:rsidRPr="001930AA" w:rsidRDefault="009932AF" w:rsidP="009932AF">
            <w:pPr>
              <w:jc w:val="center"/>
              <w:rPr>
                <w:rFonts w:ascii="Times New Roman" w:hAnsi="Times New Roman" w:cs="Times New Roman"/>
                <w:sz w:val="18"/>
                <w:szCs w:val="18"/>
              </w:rPr>
            </w:pPr>
          </w:p>
        </w:tc>
        <w:tc>
          <w:tcPr>
            <w:tcW w:w="810" w:type="dxa"/>
            <w:vMerge/>
            <w:tcBorders>
              <w:right w:val="double" w:sz="4" w:space="0" w:color="auto"/>
            </w:tcBorders>
            <w:shd w:val="clear" w:color="auto" w:fill="FFFFFF"/>
            <w:vAlign w:val="center"/>
          </w:tcPr>
          <w:p w14:paraId="5C3A3837" w14:textId="77777777" w:rsidR="009932AF" w:rsidRPr="001930AA" w:rsidRDefault="009932AF" w:rsidP="009932AF">
            <w:pPr>
              <w:jc w:val="center"/>
              <w:rPr>
                <w:rFonts w:ascii="Times New Roman" w:hAnsi="Times New Roman" w:cs="Times New Roman"/>
                <w:sz w:val="18"/>
                <w:szCs w:val="18"/>
              </w:rPr>
            </w:pPr>
          </w:p>
        </w:tc>
        <w:tc>
          <w:tcPr>
            <w:tcW w:w="810" w:type="dxa"/>
            <w:vMerge/>
            <w:tcBorders>
              <w:right w:val="double" w:sz="4" w:space="0" w:color="auto"/>
            </w:tcBorders>
            <w:shd w:val="clear" w:color="auto" w:fill="FFFFFF"/>
            <w:vAlign w:val="center"/>
          </w:tcPr>
          <w:p w14:paraId="408B8985"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4427909A" w14:textId="77777777" w:rsidR="009932AF" w:rsidRPr="001930AA" w:rsidRDefault="009932AF" w:rsidP="009932AF">
            <w:pPr>
              <w:jc w:val="center"/>
              <w:rPr>
                <w:rFonts w:ascii="Times New Roman" w:hAnsi="Times New Roman" w:cs="Times New Roman"/>
                <w:sz w:val="18"/>
                <w:szCs w:val="18"/>
              </w:rPr>
            </w:pPr>
          </w:p>
        </w:tc>
      </w:tr>
      <w:tr w:rsidR="009932AF" w:rsidRPr="001930AA" w14:paraId="58BA9876" w14:textId="77777777" w:rsidTr="009932AF">
        <w:tc>
          <w:tcPr>
            <w:tcW w:w="522" w:type="dxa"/>
            <w:vMerge/>
            <w:shd w:val="clear" w:color="auto" w:fill="FFFFFF"/>
            <w:vAlign w:val="center"/>
          </w:tcPr>
          <w:p w14:paraId="7597F03F" w14:textId="77777777" w:rsidR="009932AF" w:rsidRPr="001930AA" w:rsidRDefault="009932AF" w:rsidP="009932AF">
            <w:pPr>
              <w:jc w:val="center"/>
              <w:rPr>
                <w:rFonts w:ascii="Times New Roman" w:hAnsi="Times New Roman" w:cs="Times New Roman"/>
                <w:sz w:val="18"/>
                <w:szCs w:val="18"/>
              </w:rPr>
            </w:pPr>
          </w:p>
        </w:tc>
        <w:tc>
          <w:tcPr>
            <w:tcW w:w="1620" w:type="dxa"/>
            <w:vMerge/>
            <w:shd w:val="clear" w:color="auto" w:fill="FFFFFF"/>
            <w:vAlign w:val="center"/>
          </w:tcPr>
          <w:p w14:paraId="60E8A6B5" w14:textId="77777777" w:rsidR="009932AF" w:rsidRPr="001930AA" w:rsidRDefault="009932AF" w:rsidP="009932AF">
            <w:pPr>
              <w:jc w:val="center"/>
              <w:rPr>
                <w:rFonts w:ascii="Times New Roman" w:hAnsi="Times New Roman" w:cs="Times New Roman"/>
                <w:sz w:val="18"/>
                <w:szCs w:val="18"/>
              </w:rPr>
            </w:pPr>
          </w:p>
        </w:tc>
        <w:tc>
          <w:tcPr>
            <w:tcW w:w="1098" w:type="dxa"/>
            <w:tcBorders>
              <w:right w:val="double" w:sz="4" w:space="0" w:color="auto"/>
            </w:tcBorders>
            <w:shd w:val="clear" w:color="auto" w:fill="FFFFFF"/>
            <w:vAlign w:val="center"/>
          </w:tcPr>
          <w:p w14:paraId="5850577A"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Always</w:t>
            </w:r>
          </w:p>
        </w:tc>
        <w:tc>
          <w:tcPr>
            <w:tcW w:w="810" w:type="dxa"/>
            <w:tcBorders>
              <w:left w:val="double" w:sz="4" w:space="0" w:color="auto"/>
            </w:tcBorders>
            <w:shd w:val="clear" w:color="auto" w:fill="FFFFFF"/>
            <w:vAlign w:val="center"/>
          </w:tcPr>
          <w:p w14:paraId="1D38C87A"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5</w:t>
            </w:r>
          </w:p>
        </w:tc>
        <w:tc>
          <w:tcPr>
            <w:tcW w:w="810" w:type="dxa"/>
            <w:shd w:val="clear" w:color="auto" w:fill="FFFFFF"/>
            <w:vAlign w:val="center"/>
          </w:tcPr>
          <w:p w14:paraId="266FAC0A"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8.1</w:t>
            </w:r>
          </w:p>
        </w:tc>
        <w:tc>
          <w:tcPr>
            <w:tcW w:w="630" w:type="dxa"/>
            <w:vMerge/>
            <w:shd w:val="clear" w:color="auto" w:fill="FFFFFF"/>
            <w:vAlign w:val="center"/>
          </w:tcPr>
          <w:p w14:paraId="2527CC8F"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02DF4406" w14:textId="77777777" w:rsidR="009932AF" w:rsidRPr="001930AA" w:rsidRDefault="009932AF" w:rsidP="009932AF">
            <w:pPr>
              <w:jc w:val="center"/>
              <w:rPr>
                <w:rFonts w:ascii="Times New Roman" w:hAnsi="Times New Roman" w:cs="Times New Roman"/>
                <w:sz w:val="18"/>
                <w:szCs w:val="18"/>
              </w:rPr>
            </w:pPr>
          </w:p>
        </w:tc>
        <w:tc>
          <w:tcPr>
            <w:tcW w:w="720" w:type="dxa"/>
            <w:tcBorders>
              <w:left w:val="double" w:sz="4" w:space="0" w:color="auto"/>
            </w:tcBorders>
            <w:shd w:val="clear" w:color="auto" w:fill="FFFFFF"/>
            <w:vAlign w:val="center"/>
          </w:tcPr>
          <w:p w14:paraId="4A4144E3"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27</w:t>
            </w:r>
          </w:p>
        </w:tc>
        <w:tc>
          <w:tcPr>
            <w:tcW w:w="900" w:type="dxa"/>
            <w:shd w:val="clear" w:color="auto" w:fill="FFFFFF"/>
            <w:vAlign w:val="center"/>
          </w:tcPr>
          <w:p w14:paraId="44FCA6D6"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43.5</w:t>
            </w:r>
          </w:p>
        </w:tc>
        <w:tc>
          <w:tcPr>
            <w:tcW w:w="630" w:type="dxa"/>
            <w:vMerge/>
            <w:shd w:val="clear" w:color="auto" w:fill="FFFFFF"/>
            <w:vAlign w:val="center"/>
          </w:tcPr>
          <w:p w14:paraId="2B993F94"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3128D075" w14:textId="77777777" w:rsidR="009932AF" w:rsidRPr="001930AA" w:rsidRDefault="009932AF" w:rsidP="009932AF">
            <w:pPr>
              <w:jc w:val="center"/>
              <w:rPr>
                <w:rFonts w:ascii="Times New Roman" w:hAnsi="Times New Roman" w:cs="Times New Roman"/>
                <w:sz w:val="18"/>
                <w:szCs w:val="18"/>
              </w:rPr>
            </w:pPr>
          </w:p>
        </w:tc>
        <w:tc>
          <w:tcPr>
            <w:tcW w:w="810" w:type="dxa"/>
            <w:vMerge/>
            <w:tcBorders>
              <w:right w:val="double" w:sz="4" w:space="0" w:color="auto"/>
            </w:tcBorders>
            <w:shd w:val="clear" w:color="auto" w:fill="FFFFFF"/>
            <w:vAlign w:val="center"/>
          </w:tcPr>
          <w:p w14:paraId="05D1DB1E" w14:textId="77777777" w:rsidR="009932AF" w:rsidRPr="001930AA" w:rsidRDefault="009932AF" w:rsidP="009932AF">
            <w:pPr>
              <w:jc w:val="center"/>
              <w:rPr>
                <w:rFonts w:ascii="Times New Roman" w:hAnsi="Times New Roman" w:cs="Times New Roman"/>
                <w:sz w:val="18"/>
                <w:szCs w:val="18"/>
              </w:rPr>
            </w:pPr>
          </w:p>
        </w:tc>
        <w:tc>
          <w:tcPr>
            <w:tcW w:w="810" w:type="dxa"/>
            <w:vMerge/>
            <w:tcBorders>
              <w:right w:val="double" w:sz="4" w:space="0" w:color="auto"/>
            </w:tcBorders>
            <w:shd w:val="clear" w:color="auto" w:fill="FFFFFF"/>
            <w:vAlign w:val="center"/>
          </w:tcPr>
          <w:p w14:paraId="5ECFD3BB"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65FA91DC" w14:textId="77777777" w:rsidR="009932AF" w:rsidRPr="001930AA" w:rsidRDefault="009932AF" w:rsidP="009932AF">
            <w:pPr>
              <w:jc w:val="center"/>
              <w:rPr>
                <w:rFonts w:ascii="Times New Roman" w:hAnsi="Times New Roman" w:cs="Times New Roman"/>
                <w:sz w:val="18"/>
                <w:szCs w:val="18"/>
              </w:rPr>
            </w:pPr>
          </w:p>
        </w:tc>
      </w:tr>
      <w:tr w:rsidR="009932AF" w:rsidRPr="001930AA" w14:paraId="667C0BEA" w14:textId="77777777" w:rsidTr="009932AF">
        <w:tc>
          <w:tcPr>
            <w:tcW w:w="522" w:type="dxa"/>
            <w:vMerge w:val="restart"/>
            <w:shd w:val="clear" w:color="auto" w:fill="FFFFFF"/>
            <w:vAlign w:val="center"/>
          </w:tcPr>
          <w:p w14:paraId="0977C428"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14</w:t>
            </w:r>
          </w:p>
        </w:tc>
        <w:tc>
          <w:tcPr>
            <w:tcW w:w="1620" w:type="dxa"/>
            <w:vMerge w:val="restart"/>
            <w:shd w:val="clear" w:color="auto" w:fill="FFFFFF"/>
            <w:vAlign w:val="center"/>
          </w:tcPr>
          <w:p w14:paraId="52ACEB7A"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Consumption fish</w:t>
            </w:r>
          </w:p>
        </w:tc>
        <w:tc>
          <w:tcPr>
            <w:tcW w:w="1098" w:type="dxa"/>
            <w:tcBorders>
              <w:right w:val="double" w:sz="4" w:space="0" w:color="auto"/>
            </w:tcBorders>
            <w:shd w:val="clear" w:color="auto" w:fill="FFFFFF"/>
            <w:vAlign w:val="center"/>
          </w:tcPr>
          <w:p w14:paraId="4ED282F5"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No</w:t>
            </w:r>
          </w:p>
        </w:tc>
        <w:tc>
          <w:tcPr>
            <w:tcW w:w="810" w:type="dxa"/>
            <w:tcBorders>
              <w:left w:val="double" w:sz="4" w:space="0" w:color="auto"/>
            </w:tcBorders>
            <w:shd w:val="clear" w:color="auto" w:fill="FFFFFF"/>
            <w:vAlign w:val="center"/>
          </w:tcPr>
          <w:p w14:paraId="7CF6D076"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18</w:t>
            </w:r>
          </w:p>
        </w:tc>
        <w:tc>
          <w:tcPr>
            <w:tcW w:w="810" w:type="dxa"/>
            <w:shd w:val="clear" w:color="auto" w:fill="FFFFFF"/>
            <w:vAlign w:val="center"/>
          </w:tcPr>
          <w:p w14:paraId="23A82871"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29.0</w:t>
            </w:r>
          </w:p>
        </w:tc>
        <w:tc>
          <w:tcPr>
            <w:tcW w:w="630" w:type="dxa"/>
            <w:vMerge w:val="restart"/>
            <w:shd w:val="clear" w:color="auto" w:fill="FFFFFF"/>
            <w:vAlign w:val="center"/>
          </w:tcPr>
          <w:p w14:paraId="05244E59"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1.77</w:t>
            </w:r>
          </w:p>
        </w:tc>
        <w:tc>
          <w:tcPr>
            <w:tcW w:w="630" w:type="dxa"/>
            <w:vMerge w:val="restart"/>
            <w:tcBorders>
              <w:right w:val="double" w:sz="4" w:space="0" w:color="auto"/>
            </w:tcBorders>
            <w:shd w:val="clear" w:color="auto" w:fill="FFFFFF"/>
            <w:vAlign w:val="center"/>
          </w:tcPr>
          <w:p w14:paraId="5CDE50E5"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F</w:t>
            </w:r>
          </w:p>
        </w:tc>
        <w:tc>
          <w:tcPr>
            <w:tcW w:w="720" w:type="dxa"/>
            <w:tcBorders>
              <w:left w:val="double" w:sz="4" w:space="0" w:color="auto"/>
            </w:tcBorders>
            <w:shd w:val="clear" w:color="auto" w:fill="FFFFFF"/>
            <w:vAlign w:val="center"/>
          </w:tcPr>
          <w:p w14:paraId="57D2539B"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13</w:t>
            </w:r>
          </w:p>
        </w:tc>
        <w:tc>
          <w:tcPr>
            <w:tcW w:w="900" w:type="dxa"/>
            <w:shd w:val="clear" w:color="auto" w:fill="FFFFFF"/>
            <w:vAlign w:val="center"/>
          </w:tcPr>
          <w:p w14:paraId="3ADE4929"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21.0</w:t>
            </w:r>
          </w:p>
        </w:tc>
        <w:tc>
          <w:tcPr>
            <w:tcW w:w="630" w:type="dxa"/>
            <w:vMerge w:val="restart"/>
            <w:shd w:val="clear" w:color="auto" w:fill="FFFFFF"/>
            <w:vAlign w:val="center"/>
          </w:tcPr>
          <w:p w14:paraId="7CA97A4A"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2.17</w:t>
            </w:r>
          </w:p>
        </w:tc>
        <w:tc>
          <w:tcPr>
            <w:tcW w:w="630" w:type="dxa"/>
            <w:vMerge w:val="restart"/>
            <w:tcBorders>
              <w:right w:val="double" w:sz="4" w:space="0" w:color="auto"/>
            </w:tcBorders>
            <w:shd w:val="clear" w:color="auto" w:fill="FFFFFF"/>
            <w:vAlign w:val="center"/>
          </w:tcPr>
          <w:p w14:paraId="0CC56544"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F</w:t>
            </w:r>
          </w:p>
        </w:tc>
        <w:tc>
          <w:tcPr>
            <w:tcW w:w="810" w:type="dxa"/>
            <w:vMerge w:val="restart"/>
            <w:tcBorders>
              <w:right w:val="double" w:sz="4" w:space="0" w:color="auto"/>
            </w:tcBorders>
            <w:shd w:val="clear" w:color="auto" w:fill="FFFFFF"/>
            <w:vAlign w:val="center"/>
          </w:tcPr>
          <w:p w14:paraId="0BCAA943"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3.409</w:t>
            </w:r>
          </w:p>
        </w:tc>
        <w:tc>
          <w:tcPr>
            <w:tcW w:w="810" w:type="dxa"/>
            <w:vMerge w:val="restart"/>
            <w:tcBorders>
              <w:right w:val="double" w:sz="4" w:space="0" w:color="auto"/>
            </w:tcBorders>
            <w:shd w:val="clear" w:color="auto" w:fill="FFFFFF"/>
            <w:vAlign w:val="center"/>
          </w:tcPr>
          <w:p w14:paraId="78CC34B8"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.001</w:t>
            </w:r>
          </w:p>
        </w:tc>
        <w:tc>
          <w:tcPr>
            <w:tcW w:w="630" w:type="dxa"/>
            <w:vMerge w:val="restart"/>
            <w:tcBorders>
              <w:right w:val="double" w:sz="4" w:space="0" w:color="auto"/>
            </w:tcBorders>
            <w:shd w:val="clear" w:color="auto" w:fill="FFFFFF"/>
            <w:vAlign w:val="center"/>
          </w:tcPr>
          <w:p w14:paraId="4D0F7EB0"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HS</w:t>
            </w:r>
          </w:p>
        </w:tc>
      </w:tr>
      <w:tr w:rsidR="009932AF" w:rsidRPr="001930AA" w14:paraId="76FB8497" w14:textId="77777777" w:rsidTr="009932AF">
        <w:tc>
          <w:tcPr>
            <w:tcW w:w="522" w:type="dxa"/>
            <w:vMerge/>
            <w:shd w:val="clear" w:color="auto" w:fill="FFFFFF"/>
            <w:vAlign w:val="center"/>
          </w:tcPr>
          <w:p w14:paraId="3FE1F204" w14:textId="77777777" w:rsidR="009932AF" w:rsidRPr="001930AA" w:rsidRDefault="009932AF" w:rsidP="009932AF">
            <w:pPr>
              <w:jc w:val="center"/>
              <w:rPr>
                <w:rFonts w:ascii="Times New Roman" w:hAnsi="Times New Roman" w:cs="Times New Roman"/>
                <w:sz w:val="18"/>
                <w:szCs w:val="18"/>
              </w:rPr>
            </w:pPr>
          </w:p>
        </w:tc>
        <w:tc>
          <w:tcPr>
            <w:tcW w:w="1620" w:type="dxa"/>
            <w:vMerge/>
            <w:shd w:val="clear" w:color="auto" w:fill="FFFFFF"/>
            <w:vAlign w:val="center"/>
          </w:tcPr>
          <w:p w14:paraId="5A0E4D68" w14:textId="77777777" w:rsidR="009932AF" w:rsidRPr="001930AA" w:rsidRDefault="009932AF" w:rsidP="009932AF">
            <w:pPr>
              <w:jc w:val="center"/>
              <w:rPr>
                <w:rFonts w:ascii="Times New Roman" w:hAnsi="Times New Roman" w:cs="Times New Roman"/>
                <w:sz w:val="18"/>
                <w:szCs w:val="18"/>
              </w:rPr>
            </w:pPr>
          </w:p>
        </w:tc>
        <w:tc>
          <w:tcPr>
            <w:tcW w:w="1098" w:type="dxa"/>
            <w:tcBorders>
              <w:right w:val="double" w:sz="4" w:space="0" w:color="auto"/>
            </w:tcBorders>
            <w:shd w:val="clear" w:color="auto" w:fill="FFFFFF"/>
            <w:vAlign w:val="center"/>
          </w:tcPr>
          <w:p w14:paraId="71BC7355"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Sometimes</w:t>
            </w:r>
          </w:p>
        </w:tc>
        <w:tc>
          <w:tcPr>
            <w:tcW w:w="810" w:type="dxa"/>
            <w:tcBorders>
              <w:left w:val="double" w:sz="4" w:space="0" w:color="auto"/>
            </w:tcBorders>
            <w:shd w:val="clear" w:color="auto" w:fill="FFFFFF"/>
            <w:vAlign w:val="center"/>
          </w:tcPr>
          <w:p w14:paraId="65A17AF0"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40</w:t>
            </w:r>
          </w:p>
        </w:tc>
        <w:tc>
          <w:tcPr>
            <w:tcW w:w="810" w:type="dxa"/>
            <w:shd w:val="clear" w:color="auto" w:fill="FFFFFF"/>
            <w:vAlign w:val="center"/>
          </w:tcPr>
          <w:p w14:paraId="7EF63B26"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64.5</w:t>
            </w:r>
          </w:p>
        </w:tc>
        <w:tc>
          <w:tcPr>
            <w:tcW w:w="630" w:type="dxa"/>
            <w:vMerge/>
            <w:shd w:val="clear" w:color="auto" w:fill="FFFFFF"/>
            <w:vAlign w:val="center"/>
          </w:tcPr>
          <w:p w14:paraId="47482B92"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36BC692A" w14:textId="77777777" w:rsidR="009932AF" w:rsidRPr="001930AA" w:rsidRDefault="009932AF" w:rsidP="009932AF">
            <w:pPr>
              <w:jc w:val="center"/>
              <w:rPr>
                <w:rFonts w:ascii="Times New Roman" w:hAnsi="Times New Roman" w:cs="Times New Roman"/>
                <w:sz w:val="18"/>
                <w:szCs w:val="18"/>
              </w:rPr>
            </w:pPr>
          </w:p>
        </w:tc>
        <w:tc>
          <w:tcPr>
            <w:tcW w:w="720" w:type="dxa"/>
            <w:tcBorders>
              <w:left w:val="double" w:sz="4" w:space="0" w:color="auto"/>
            </w:tcBorders>
            <w:shd w:val="clear" w:color="auto" w:fill="FFFFFF"/>
            <w:vAlign w:val="center"/>
          </w:tcPr>
          <w:p w14:paraId="751B4406"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25</w:t>
            </w:r>
          </w:p>
        </w:tc>
        <w:tc>
          <w:tcPr>
            <w:tcW w:w="900" w:type="dxa"/>
            <w:shd w:val="clear" w:color="auto" w:fill="FFFFFF"/>
            <w:vAlign w:val="center"/>
          </w:tcPr>
          <w:p w14:paraId="320D9D3B"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40.3</w:t>
            </w:r>
          </w:p>
        </w:tc>
        <w:tc>
          <w:tcPr>
            <w:tcW w:w="630" w:type="dxa"/>
            <w:vMerge/>
            <w:shd w:val="clear" w:color="auto" w:fill="FFFFFF"/>
            <w:vAlign w:val="center"/>
          </w:tcPr>
          <w:p w14:paraId="4F55AE6F"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2511B589" w14:textId="77777777" w:rsidR="009932AF" w:rsidRPr="001930AA" w:rsidRDefault="009932AF" w:rsidP="009932AF">
            <w:pPr>
              <w:jc w:val="center"/>
              <w:rPr>
                <w:rFonts w:ascii="Times New Roman" w:hAnsi="Times New Roman" w:cs="Times New Roman"/>
                <w:sz w:val="18"/>
                <w:szCs w:val="18"/>
              </w:rPr>
            </w:pPr>
          </w:p>
        </w:tc>
        <w:tc>
          <w:tcPr>
            <w:tcW w:w="810" w:type="dxa"/>
            <w:vMerge/>
            <w:tcBorders>
              <w:right w:val="double" w:sz="4" w:space="0" w:color="auto"/>
            </w:tcBorders>
            <w:shd w:val="clear" w:color="auto" w:fill="FFFFFF"/>
            <w:vAlign w:val="center"/>
          </w:tcPr>
          <w:p w14:paraId="336E211C" w14:textId="77777777" w:rsidR="009932AF" w:rsidRPr="001930AA" w:rsidRDefault="009932AF" w:rsidP="009932AF">
            <w:pPr>
              <w:jc w:val="center"/>
              <w:rPr>
                <w:rFonts w:ascii="Times New Roman" w:hAnsi="Times New Roman" w:cs="Times New Roman"/>
                <w:sz w:val="18"/>
                <w:szCs w:val="18"/>
              </w:rPr>
            </w:pPr>
          </w:p>
        </w:tc>
        <w:tc>
          <w:tcPr>
            <w:tcW w:w="810" w:type="dxa"/>
            <w:vMerge/>
            <w:tcBorders>
              <w:right w:val="double" w:sz="4" w:space="0" w:color="auto"/>
            </w:tcBorders>
            <w:shd w:val="clear" w:color="auto" w:fill="FFFFFF"/>
            <w:vAlign w:val="center"/>
          </w:tcPr>
          <w:p w14:paraId="22F90EEF"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47BE9F8B" w14:textId="77777777" w:rsidR="009932AF" w:rsidRPr="001930AA" w:rsidRDefault="009932AF" w:rsidP="009932AF">
            <w:pPr>
              <w:jc w:val="center"/>
              <w:rPr>
                <w:rFonts w:ascii="Times New Roman" w:hAnsi="Times New Roman" w:cs="Times New Roman"/>
                <w:sz w:val="18"/>
                <w:szCs w:val="18"/>
              </w:rPr>
            </w:pPr>
          </w:p>
        </w:tc>
      </w:tr>
      <w:tr w:rsidR="009932AF" w:rsidRPr="001930AA" w14:paraId="0546B137" w14:textId="77777777" w:rsidTr="009932AF">
        <w:tc>
          <w:tcPr>
            <w:tcW w:w="522" w:type="dxa"/>
            <w:vMerge/>
            <w:shd w:val="clear" w:color="auto" w:fill="FFFFFF"/>
            <w:vAlign w:val="center"/>
          </w:tcPr>
          <w:p w14:paraId="2A1A80AE" w14:textId="77777777" w:rsidR="009932AF" w:rsidRPr="001930AA" w:rsidRDefault="009932AF" w:rsidP="009932AF">
            <w:pPr>
              <w:jc w:val="center"/>
              <w:rPr>
                <w:rFonts w:ascii="Times New Roman" w:hAnsi="Times New Roman" w:cs="Times New Roman"/>
                <w:sz w:val="18"/>
                <w:szCs w:val="18"/>
              </w:rPr>
            </w:pPr>
          </w:p>
        </w:tc>
        <w:tc>
          <w:tcPr>
            <w:tcW w:w="1620" w:type="dxa"/>
            <w:vMerge/>
            <w:tcBorders>
              <w:bottom w:val="single" w:sz="4" w:space="0" w:color="auto"/>
            </w:tcBorders>
            <w:shd w:val="clear" w:color="auto" w:fill="FFFFFF"/>
            <w:vAlign w:val="center"/>
          </w:tcPr>
          <w:p w14:paraId="55C7555F" w14:textId="77777777" w:rsidR="009932AF" w:rsidRPr="001930AA" w:rsidRDefault="009932AF" w:rsidP="009932AF">
            <w:pPr>
              <w:jc w:val="center"/>
              <w:rPr>
                <w:rFonts w:ascii="Times New Roman" w:hAnsi="Times New Roman" w:cs="Times New Roman"/>
                <w:sz w:val="18"/>
                <w:szCs w:val="18"/>
              </w:rPr>
            </w:pPr>
          </w:p>
        </w:tc>
        <w:tc>
          <w:tcPr>
            <w:tcW w:w="1098" w:type="dxa"/>
            <w:tcBorders>
              <w:right w:val="double" w:sz="4" w:space="0" w:color="auto"/>
            </w:tcBorders>
            <w:shd w:val="clear" w:color="auto" w:fill="FFFFFF"/>
            <w:vAlign w:val="center"/>
          </w:tcPr>
          <w:p w14:paraId="5B230643"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Always</w:t>
            </w:r>
          </w:p>
        </w:tc>
        <w:tc>
          <w:tcPr>
            <w:tcW w:w="810" w:type="dxa"/>
            <w:tcBorders>
              <w:left w:val="double" w:sz="4" w:space="0" w:color="auto"/>
            </w:tcBorders>
            <w:shd w:val="clear" w:color="auto" w:fill="FFFFFF"/>
            <w:vAlign w:val="center"/>
          </w:tcPr>
          <w:p w14:paraId="69B40FA1"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4</w:t>
            </w:r>
          </w:p>
        </w:tc>
        <w:tc>
          <w:tcPr>
            <w:tcW w:w="810" w:type="dxa"/>
            <w:shd w:val="clear" w:color="auto" w:fill="FFFFFF"/>
            <w:vAlign w:val="center"/>
          </w:tcPr>
          <w:p w14:paraId="3BC884C8"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6.5</w:t>
            </w:r>
          </w:p>
        </w:tc>
        <w:tc>
          <w:tcPr>
            <w:tcW w:w="630" w:type="dxa"/>
            <w:vMerge/>
            <w:shd w:val="clear" w:color="auto" w:fill="FFFFFF"/>
            <w:vAlign w:val="center"/>
          </w:tcPr>
          <w:p w14:paraId="169AB8B6"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48ACDF9B" w14:textId="77777777" w:rsidR="009932AF" w:rsidRPr="001930AA" w:rsidRDefault="009932AF" w:rsidP="009932AF">
            <w:pPr>
              <w:jc w:val="center"/>
              <w:rPr>
                <w:rFonts w:ascii="Times New Roman" w:hAnsi="Times New Roman" w:cs="Times New Roman"/>
                <w:sz w:val="18"/>
                <w:szCs w:val="18"/>
              </w:rPr>
            </w:pPr>
          </w:p>
        </w:tc>
        <w:tc>
          <w:tcPr>
            <w:tcW w:w="720" w:type="dxa"/>
            <w:tcBorders>
              <w:left w:val="double" w:sz="4" w:space="0" w:color="auto"/>
            </w:tcBorders>
            <w:shd w:val="clear" w:color="auto" w:fill="FFFFFF"/>
            <w:vAlign w:val="center"/>
          </w:tcPr>
          <w:p w14:paraId="2B0B0DB5"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24</w:t>
            </w:r>
          </w:p>
        </w:tc>
        <w:tc>
          <w:tcPr>
            <w:tcW w:w="900" w:type="dxa"/>
            <w:shd w:val="clear" w:color="auto" w:fill="FFFFFF"/>
            <w:vAlign w:val="center"/>
          </w:tcPr>
          <w:p w14:paraId="6219AEC5"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38.7</w:t>
            </w:r>
          </w:p>
        </w:tc>
        <w:tc>
          <w:tcPr>
            <w:tcW w:w="630" w:type="dxa"/>
            <w:vMerge/>
            <w:shd w:val="clear" w:color="auto" w:fill="FFFFFF"/>
            <w:vAlign w:val="center"/>
          </w:tcPr>
          <w:p w14:paraId="0E52A97D"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143CE5CC" w14:textId="77777777" w:rsidR="009932AF" w:rsidRPr="001930AA" w:rsidRDefault="009932AF" w:rsidP="009932AF">
            <w:pPr>
              <w:jc w:val="center"/>
              <w:rPr>
                <w:rFonts w:ascii="Times New Roman" w:hAnsi="Times New Roman" w:cs="Times New Roman"/>
                <w:sz w:val="18"/>
                <w:szCs w:val="18"/>
              </w:rPr>
            </w:pPr>
          </w:p>
        </w:tc>
        <w:tc>
          <w:tcPr>
            <w:tcW w:w="810" w:type="dxa"/>
            <w:vMerge/>
            <w:tcBorders>
              <w:right w:val="double" w:sz="4" w:space="0" w:color="auto"/>
            </w:tcBorders>
            <w:shd w:val="clear" w:color="auto" w:fill="FFFFFF"/>
            <w:vAlign w:val="center"/>
          </w:tcPr>
          <w:p w14:paraId="7F487E39" w14:textId="77777777" w:rsidR="009932AF" w:rsidRPr="001930AA" w:rsidRDefault="009932AF" w:rsidP="009932AF">
            <w:pPr>
              <w:jc w:val="center"/>
              <w:rPr>
                <w:rFonts w:ascii="Times New Roman" w:hAnsi="Times New Roman" w:cs="Times New Roman"/>
                <w:sz w:val="18"/>
                <w:szCs w:val="18"/>
              </w:rPr>
            </w:pPr>
          </w:p>
        </w:tc>
        <w:tc>
          <w:tcPr>
            <w:tcW w:w="810" w:type="dxa"/>
            <w:vMerge/>
            <w:tcBorders>
              <w:right w:val="double" w:sz="4" w:space="0" w:color="auto"/>
            </w:tcBorders>
            <w:shd w:val="clear" w:color="auto" w:fill="FFFFFF"/>
            <w:vAlign w:val="center"/>
          </w:tcPr>
          <w:p w14:paraId="1B1F5CFA"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1D3E977F" w14:textId="77777777" w:rsidR="009932AF" w:rsidRPr="001930AA" w:rsidRDefault="009932AF" w:rsidP="009932AF">
            <w:pPr>
              <w:jc w:val="center"/>
              <w:rPr>
                <w:rFonts w:ascii="Times New Roman" w:hAnsi="Times New Roman" w:cs="Times New Roman"/>
                <w:sz w:val="18"/>
                <w:szCs w:val="18"/>
              </w:rPr>
            </w:pPr>
          </w:p>
        </w:tc>
      </w:tr>
      <w:tr w:rsidR="009932AF" w:rsidRPr="001930AA" w14:paraId="6045C7B6" w14:textId="77777777" w:rsidTr="009932AF">
        <w:tc>
          <w:tcPr>
            <w:tcW w:w="522" w:type="dxa"/>
            <w:vMerge w:val="restart"/>
            <w:shd w:val="clear" w:color="auto" w:fill="FFFFFF"/>
            <w:vAlign w:val="center"/>
          </w:tcPr>
          <w:p w14:paraId="040948CD"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15</w:t>
            </w:r>
          </w:p>
        </w:tc>
        <w:tc>
          <w:tcPr>
            <w:tcW w:w="1620" w:type="dxa"/>
            <w:vMerge w:val="restart"/>
            <w:tcBorders>
              <w:top w:val="single" w:sz="4" w:space="0" w:color="auto"/>
            </w:tcBorders>
            <w:shd w:val="clear" w:color="auto" w:fill="FFFFFF"/>
            <w:vAlign w:val="center"/>
          </w:tcPr>
          <w:p w14:paraId="733A8E53"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Consumption egg</w:t>
            </w:r>
          </w:p>
        </w:tc>
        <w:tc>
          <w:tcPr>
            <w:tcW w:w="1098" w:type="dxa"/>
            <w:tcBorders>
              <w:right w:val="double" w:sz="4" w:space="0" w:color="auto"/>
            </w:tcBorders>
            <w:shd w:val="clear" w:color="auto" w:fill="FFFFFF"/>
            <w:vAlign w:val="center"/>
          </w:tcPr>
          <w:p w14:paraId="28730CA7"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No</w:t>
            </w:r>
          </w:p>
        </w:tc>
        <w:tc>
          <w:tcPr>
            <w:tcW w:w="810" w:type="dxa"/>
            <w:tcBorders>
              <w:left w:val="double" w:sz="4" w:space="0" w:color="auto"/>
            </w:tcBorders>
            <w:shd w:val="clear" w:color="auto" w:fill="FFFFFF"/>
            <w:vAlign w:val="center"/>
          </w:tcPr>
          <w:p w14:paraId="60B917F1"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25</w:t>
            </w:r>
          </w:p>
        </w:tc>
        <w:tc>
          <w:tcPr>
            <w:tcW w:w="810" w:type="dxa"/>
            <w:shd w:val="clear" w:color="auto" w:fill="FFFFFF"/>
            <w:vAlign w:val="center"/>
          </w:tcPr>
          <w:p w14:paraId="37D85803"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40.3</w:t>
            </w:r>
          </w:p>
        </w:tc>
        <w:tc>
          <w:tcPr>
            <w:tcW w:w="630" w:type="dxa"/>
            <w:vMerge w:val="restart"/>
            <w:shd w:val="clear" w:color="auto" w:fill="FFFFFF"/>
            <w:vAlign w:val="center"/>
          </w:tcPr>
          <w:p w14:paraId="01B52E4E"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1.66</w:t>
            </w:r>
          </w:p>
        </w:tc>
        <w:tc>
          <w:tcPr>
            <w:tcW w:w="630" w:type="dxa"/>
            <w:vMerge w:val="restart"/>
            <w:tcBorders>
              <w:right w:val="double" w:sz="4" w:space="0" w:color="auto"/>
            </w:tcBorders>
            <w:shd w:val="clear" w:color="auto" w:fill="FFFFFF"/>
            <w:vAlign w:val="center"/>
          </w:tcPr>
          <w:p w14:paraId="1EBE1731"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P</w:t>
            </w:r>
          </w:p>
        </w:tc>
        <w:tc>
          <w:tcPr>
            <w:tcW w:w="720" w:type="dxa"/>
            <w:tcBorders>
              <w:left w:val="double" w:sz="4" w:space="0" w:color="auto"/>
            </w:tcBorders>
            <w:shd w:val="clear" w:color="auto" w:fill="FFFFFF"/>
            <w:vAlign w:val="center"/>
          </w:tcPr>
          <w:p w14:paraId="7D8C76C2"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11</w:t>
            </w:r>
          </w:p>
        </w:tc>
        <w:tc>
          <w:tcPr>
            <w:tcW w:w="900" w:type="dxa"/>
            <w:shd w:val="clear" w:color="auto" w:fill="FFFFFF"/>
            <w:vAlign w:val="center"/>
          </w:tcPr>
          <w:p w14:paraId="10B4FE05"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17.7</w:t>
            </w:r>
          </w:p>
        </w:tc>
        <w:tc>
          <w:tcPr>
            <w:tcW w:w="630" w:type="dxa"/>
            <w:vMerge w:val="restart"/>
            <w:shd w:val="clear" w:color="auto" w:fill="FFFFFF"/>
            <w:vAlign w:val="center"/>
          </w:tcPr>
          <w:p w14:paraId="0A81BDF1"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2.27</w:t>
            </w:r>
          </w:p>
        </w:tc>
        <w:tc>
          <w:tcPr>
            <w:tcW w:w="630" w:type="dxa"/>
            <w:vMerge w:val="restart"/>
            <w:tcBorders>
              <w:right w:val="double" w:sz="4" w:space="0" w:color="auto"/>
            </w:tcBorders>
            <w:shd w:val="clear" w:color="auto" w:fill="FFFFFF"/>
            <w:vAlign w:val="center"/>
          </w:tcPr>
          <w:p w14:paraId="2E607BE7"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F</w:t>
            </w:r>
          </w:p>
        </w:tc>
        <w:tc>
          <w:tcPr>
            <w:tcW w:w="810" w:type="dxa"/>
            <w:vMerge w:val="restart"/>
            <w:tcBorders>
              <w:right w:val="double" w:sz="4" w:space="0" w:color="auto"/>
            </w:tcBorders>
            <w:shd w:val="clear" w:color="auto" w:fill="FFFFFF"/>
            <w:vAlign w:val="center"/>
          </w:tcPr>
          <w:p w14:paraId="467E0CFB"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5.293</w:t>
            </w:r>
          </w:p>
        </w:tc>
        <w:tc>
          <w:tcPr>
            <w:tcW w:w="810" w:type="dxa"/>
            <w:vMerge w:val="restart"/>
            <w:tcBorders>
              <w:right w:val="double" w:sz="4" w:space="0" w:color="auto"/>
            </w:tcBorders>
            <w:shd w:val="clear" w:color="auto" w:fill="FFFFFF"/>
            <w:vAlign w:val="center"/>
          </w:tcPr>
          <w:p w14:paraId="6CC4DEA2"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.000</w:t>
            </w:r>
          </w:p>
        </w:tc>
        <w:tc>
          <w:tcPr>
            <w:tcW w:w="630" w:type="dxa"/>
            <w:vMerge w:val="restart"/>
            <w:tcBorders>
              <w:right w:val="double" w:sz="4" w:space="0" w:color="auto"/>
            </w:tcBorders>
            <w:shd w:val="clear" w:color="auto" w:fill="FFFFFF"/>
            <w:vAlign w:val="center"/>
          </w:tcPr>
          <w:p w14:paraId="579DEACE"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HS</w:t>
            </w:r>
          </w:p>
        </w:tc>
      </w:tr>
      <w:tr w:rsidR="009932AF" w:rsidRPr="001930AA" w14:paraId="6769CBF1" w14:textId="77777777" w:rsidTr="009932AF">
        <w:tc>
          <w:tcPr>
            <w:tcW w:w="522" w:type="dxa"/>
            <w:vMerge/>
            <w:shd w:val="clear" w:color="auto" w:fill="FFFFFF"/>
            <w:vAlign w:val="center"/>
          </w:tcPr>
          <w:p w14:paraId="700B7A04" w14:textId="77777777" w:rsidR="009932AF" w:rsidRPr="001930AA" w:rsidRDefault="009932AF" w:rsidP="009932AF">
            <w:pPr>
              <w:jc w:val="center"/>
              <w:rPr>
                <w:rFonts w:ascii="Times New Roman" w:hAnsi="Times New Roman" w:cs="Times New Roman"/>
                <w:sz w:val="18"/>
                <w:szCs w:val="18"/>
              </w:rPr>
            </w:pPr>
          </w:p>
        </w:tc>
        <w:tc>
          <w:tcPr>
            <w:tcW w:w="1620" w:type="dxa"/>
            <w:vMerge/>
            <w:shd w:val="clear" w:color="auto" w:fill="FFFFFF"/>
            <w:vAlign w:val="center"/>
          </w:tcPr>
          <w:p w14:paraId="0354D0AF" w14:textId="77777777" w:rsidR="009932AF" w:rsidRPr="001930AA" w:rsidRDefault="009932AF" w:rsidP="009932AF">
            <w:pPr>
              <w:jc w:val="center"/>
              <w:rPr>
                <w:rFonts w:ascii="Times New Roman" w:hAnsi="Times New Roman" w:cs="Times New Roman"/>
                <w:sz w:val="18"/>
                <w:szCs w:val="18"/>
              </w:rPr>
            </w:pPr>
          </w:p>
        </w:tc>
        <w:tc>
          <w:tcPr>
            <w:tcW w:w="1098" w:type="dxa"/>
            <w:tcBorders>
              <w:right w:val="double" w:sz="4" w:space="0" w:color="auto"/>
            </w:tcBorders>
            <w:shd w:val="clear" w:color="auto" w:fill="FFFFFF"/>
            <w:vAlign w:val="center"/>
          </w:tcPr>
          <w:p w14:paraId="67D68C55"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Sometimes</w:t>
            </w:r>
          </w:p>
        </w:tc>
        <w:tc>
          <w:tcPr>
            <w:tcW w:w="810" w:type="dxa"/>
            <w:tcBorders>
              <w:left w:val="double" w:sz="4" w:space="0" w:color="auto"/>
            </w:tcBorders>
            <w:shd w:val="clear" w:color="auto" w:fill="FFFFFF"/>
            <w:vAlign w:val="center"/>
          </w:tcPr>
          <w:p w14:paraId="2CD29304"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33</w:t>
            </w:r>
          </w:p>
        </w:tc>
        <w:tc>
          <w:tcPr>
            <w:tcW w:w="810" w:type="dxa"/>
            <w:shd w:val="clear" w:color="auto" w:fill="FFFFFF"/>
            <w:vAlign w:val="center"/>
          </w:tcPr>
          <w:p w14:paraId="255ECDC8"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53.2</w:t>
            </w:r>
          </w:p>
        </w:tc>
        <w:tc>
          <w:tcPr>
            <w:tcW w:w="630" w:type="dxa"/>
            <w:vMerge/>
            <w:shd w:val="clear" w:color="auto" w:fill="FFFFFF"/>
            <w:vAlign w:val="center"/>
          </w:tcPr>
          <w:p w14:paraId="41093684"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197D3D06" w14:textId="77777777" w:rsidR="009932AF" w:rsidRPr="001930AA" w:rsidRDefault="009932AF" w:rsidP="009932AF">
            <w:pPr>
              <w:jc w:val="center"/>
              <w:rPr>
                <w:rFonts w:ascii="Times New Roman" w:hAnsi="Times New Roman" w:cs="Times New Roman"/>
                <w:sz w:val="18"/>
                <w:szCs w:val="18"/>
              </w:rPr>
            </w:pPr>
          </w:p>
        </w:tc>
        <w:tc>
          <w:tcPr>
            <w:tcW w:w="720" w:type="dxa"/>
            <w:tcBorders>
              <w:left w:val="double" w:sz="4" w:space="0" w:color="auto"/>
            </w:tcBorders>
            <w:shd w:val="clear" w:color="auto" w:fill="FFFFFF"/>
            <w:vAlign w:val="center"/>
          </w:tcPr>
          <w:p w14:paraId="749AC533"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23</w:t>
            </w:r>
          </w:p>
        </w:tc>
        <w:tc>
          <w:tcPr>
            <w:tcW w:w="900" w:type="dxa"/>
            <w:shd w:val="clear" w:color="auto" w:fill="FFFFFF"/>
            <w:vAlign w:val="center"/>
          </w:tcPr>
          <w:p w14:paraId="708C344E"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37.1</w:t>
            </w:r>
          </w:p>
        </w:tc>
        <w:tc>
          <w:tcPr>
            <w:tcW w:w="630" w:type="dxa"/>
            <w:vMerge/>
            <w:shd w:val="clear" w:color="auto" w:fill="FFFFFF"/>
            <w:vAlign w:val="center"/>
          </w:tcPr>
          <w:p w14:paraId="4DBF7B10"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45E0EFDA" w14:textId="77777777" w:rsidR="009932AF" w:rsidRPr="001930AA" w:rsidRDefault="009932AF" w:rsidP="009932AF">
            <w:pPr>
              <w:jc w:val="center"/>
              <w:rPr>
                <w:rFonts w:ascii="Times New Roman" w:hAnsi="Times New Roman" w:cs="Times New Roman"/>
                <w:sz w:val="18"/>
                <w:szCs w:val="18"/>
              </w:rPr>
            </w:pPr>
          </w:p>
        </w:tc>
        <w:tc>
          <w:tcPr>
            <w:tcW w:w="810" w:type="dxa"/>
            <w:vMerge/>
            <w:tcBorders>
              <w:right w:val="double" w:sz="4" w:space="0" w:color="auto"/>
            </w:tcBorders>
            <w:shd w:val="clear" w:color="auto" w:fill="FFFFFF"/>
            <w:vAlign w:val="center"/>
          </w:tcPr>
          <w:p w14:paraId="615E4C45" w14:textId="77777777" w:rsidR="009932AF" w:rsidRPr="001930AA" w:rsidRDefault="009932AF" w:rsidP="009932AF">
            <w:pPr>
              <w:jc w:val="center"/>
              <w:rPr>
                <w:rFonts w:ascii="Times New Roman" w:hAnsi="Times New Roman" w:cs="Times New Roman"/>
                <w:sz w:val="18"/>
                <w:szCs w:val="18"/>
              </w:rPr>
            </w:pPr>
          </w:p>
        </w:tc>
        <w:tc>
          <w:tcPr>
            <w:tcW w:w="810" w:type="dxa"/>
            <w:vMerge/>
            <w:tcBorders>
              <w:right w:val="double" w:sz="4" w:space="0" w:color="auto"/>
            </w:tcBorders>
            <w:shd w:val="clear" w:color="auto" w:fill="FFFFFF"/>
            <w:vAlign w:val="center"/>
          </w:tcPr>
          <w:p w14:paraId="79A0D73E"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2A6E601C" w14:textId="77777777" w:rsidR="009932AF" w:rsidRPr="001930AA" w:rsidRDefault="009932AF" w:rsidP="009932AF">
            <w:pPr>
              <w:jc w:val="center"/>
              <w:rPr>
                <w:rFonts w:ascii="Times New Roman" w:hAnsi="Times New Roman" w:cs="Times New Roman"/>
                <w:sz w:val="18"/>
                <w:szCs w:val="18"/>
              </w:rPr>
            </w:pPr>
          </w:p>
        </w:tc>
      </w:tr>
      <w:tr w:rsidR="009932AF" w:rsidRPr="001930AA" w14:paraId="5A89DA66" w14:textId="77777777" w:rsidTr="009932AF">
        <w:tc>
          <w:tcPr>
            <w:tcW w:w="522" w:type="dxa"/>
            <w:vMerge/>
            <w:shd w:val="clear" w:color="auto" w:fill="FFFFFF"/>
            <w:vAlign w:val="center"/>
          </w:tcPr>
          <w:p w14:paraId="60C1B81D" w14:textId="77777777" w:rsidR="009932AF" w:rsidRPr="001930AA" w:rsidRDefault="009932AF" w:rsidP="009932AF">
            <w:pPr>
              <w:jc w:val="center"/>
              <w:rPr>
                <w:rFonts w:ascii="Times New Roman" w:hAnsi="Times New Roman" w:cs="Times New Roman"/>
                <w:sz w:val="18"/>
                <w:szCs w:val="18"/>
              </w:rPr>
            </w:pPr>
          </w:p>
        </w:tc>
        <w:tc>
          <w:tcPr>
            <w:tcW w:w="1620" w:type="dxa"/>
            <w:vMerge/>
            <w:shd w:val="clear" w:color="auto" w:fill="FFFFFF"/>
            <w:vAlign w:val="center"/>
          </w:tcPr>
          <w:p w14:paraId="02C10908" w14:textId="77777777" w:rsidR="009932AF" w:rsidRPr="001930AA" w:rsidRDefault="009932AF" w:rsidP="009932AF">
            <w:pPr>
              <w:jc w:val="center"/>
              <w:rPr>
                <w:rFonts w:ascii="Times New Roman" w:hAnsi="Times New Roman" w:cs="Times New Roman"/>
                <w:sz w:val="18"/>
                <w:szCs w:val="18"/>
              </w:rPr>
            </w:pPr>
          </w:p>
        </w:tc>
        <w:tc>
          <w:tcPr>
            <w:tcW w:w="1098" w:type="dxa"/>
            <w:tcBorders>
              <w:right w:val="double" w:sz="4" w:space="0" w:color="auto"/>
            </w:tcBorders>
            <w:shd w:val="clear" w:color="auto" w:fill="FFFFFF"/>
            <w:vAlign w:val="center"/>
          </w:tcPr>
          <w:p w14:paraId="428418E0"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Always</w:t>
            </w:r>
          </w:p>
        </w:tc>
        <w:tc>
          <w:tcPr>
            <w:tcW w:w="810" w:type="dxa"/>
            <w:tcBorders>
              <w:left w:val="double" w:sz="4" w:space="0" w:color="auto"/>
            </w:tcBorders>
            <w:shd w:val="clear" w:color="auto" w:fill="FFFFFF"/>
            <w:vAlign w:val="center"/>
          </w:tcPr>
          <w:p w14:paraId="60BB2038"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4</w:t>
            </w:r>
          </w:p>
        </w:tc>
        <w:tc>
          <w:tcPr>
            <w:tcW w:w="810" w:type="dxa"/>
            <w:shd w:val="clear" w:color="auto" w:fill="FFFFFF"/>
            <w:vAlign w:val="center"/>
          </w:tcPr>
          <w:p w14:paraId="05CFE2D5"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6.5</w:t>
            </w:r>
          </w:p>
        </w:tc>
        <w:tc>
          <w:tcPr>
            <w:tcW w:w="630" w:type="dxa"/>
            <w:vMerge/>
            <w:shd w:val="clear" w:color="auto" w:fill="FFFFFF"/>
            <w:vAlign w:val="center"/>
          </w:tcPr>
          <w:p w14:paraId="133DBABB"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423157FF" w14:textId="77777777" w:rsidR="009932AF" w:rsidRPr="001930AA" w:rsidRDefault="009932AF" w:rsidP="009932AF">
            <w:pPr>
              <w:jc w:val="center"/>
              <w:rPr>
                <w:rFonts w:ascii="Times New Roman" w:hAnsi="Times New Roman" w:cs="Times New Roman"/>
                <w:sz w:val="18"/>
                <w:szCs w:val="18"/>
              </w:rPr>
            </w:pPr>
          </w:p>
        </w:tc>
        <w:tc>
          <w:tcPr>
            <w:tcW w:w="720" w:type="dxa"/>
            <w:tcBorders>
              <w:left w:val="double" w:sz="4" w:space="0" w:color="auto"/>
            </w:tcBorders>
            <w:shd w:val="clear" w:color="auto" w:fill="FFFFFF"/>
            <w:vAlign w:val="center"/>
          </w:tcPr>
          <w:p w14:paraId="7A09B716"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28</w:t>
            </w:r>
          </w:p>
        </w:tc>
        <w:tc>
          <w:tcPr>
            <w:tcW w:w="900" w:type="dxa"/>
            <w:shd w:val="clear" w:color="auto" w:fill="FFFFFF"/>
            <w:vAlign w:val="center"/>
          </w:tcPr>
          <w:p w14:paraId="61C1C4F2"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45.2</w:t>
            </w:r>
          </w:p>
        </w:tc>
        <w:tc>
          <w:tcPr>
            <w:tcW w:w="630" w:type="dxa"/>
            <w:vMerge/>
            <w:shd w:val="clear" w:color="auto" w:fill="FFFFFF"/>
            <w:vAlign w:val="center"/>
          </w:tcPr>
          <w:p w14:paraId="61AD5ECA"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531A5448" w14:textId="77777777" w:rsidR="009932AF" w:rsidRPr="001930AA" w:rsidRDefault="009932AF" w:rsidP="009932AF">
            <w:pPr>
              <w:jc w:val="center"/>
              <w:rPr>
                <w:rFonts w:ascii="Times New Roman" w:hAnsi="Times New Roman" w:cs="Times New Roman"/>
                <w:sz w:val="18"/>
                <w:szCs w:val="18"/>
              </w:rPr>
            </w:pPr>
          </w:p>
        </w:tc>
        <w:tc>
          <w:tcPr>
            <w:tcW w:w="810" w:type="dxa"/>
            <w:vMerge/>
            <w:tcBorders>
              <w:right w:val="double" w:sz="4" w:space="0" w:color="auto"/>
            </w:tcBorders>
            <w:shd w:val="clear" w:color="auto" w:fill="FFFFFF"/>
            <w:vAlign w:val="center"/>
          </w:tcPr>
          <w:p w14:paraId="34203363" w14:textId="77777777" w:rsidR="009932AF" w:rsidRPr="001930AA" w:rsidRDefault="009932AF" w:rsidP="009932AF">
            <w:pPr>
              <w:jc w:val="center"/>
              <w:rPr>
                <w:rFonts w:ascii="Times New Roman" w:hAnsi="Times New Roman" w:cs="Times New Roman"/>
                <w:sz w:val="18"/>
                <w:szCs w:val="18"/>
              </w:rPr>
            </w:pPr>
          </w:p>
        </w:tc>
        <w:tc>
          <w:tcPr>
            <w:tcW w:w="810" w:type="dxa"/>
            <w:vMerge/>
            <w:tcBorders>
              <w:right w:val="double" w:sz="4" w:space="0" w:color="auto"/>
            </w:tcBorders>
            <w:shd w:val="clear" w:color="auto" w:fill="FFFFFF"/>
            <w:vAlign w:val="center"/>
          </w:tcPr>
          <w:p w14:paraId="52601FA6"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4CAB1678" w14:textId="77777777" w:rsidR="009932AF" w:rsidRPr="001930AA" w:rsidRDefault="009932AF" w:rsidP="009932AF">
            <w:pPr>
              <w:jc w:val="center"/>
              <w:rPr>
                <w:rFonts w:ascii="Times New Roman" w:hAnsi="Times New Roman" w:cs="Times New Roman"/>
                <w:sz w:val="18"/>
                <w:szCs w:val="18"/>
              </w:rPr>
            </w:pPr>
          </w:p>
        </w:tc>
      </w:tr>
      <w:tr w:rsidR="009932AF" w:rsidRPr="001930AA" w14:paraId="1B7EB5C7" w14:textId="77777777" w:rsidTr="009932AF">
        <w:tc>
          <w:tcPr>
            <w:tcW w:w="522" w:type="dxa"/>
            <w:vMerge w:val="restart"/>
            <w:shd w:val="clear" w:color="auto" w:fill="FFFFFF"/>
            <w:vAlign w:val="center"/>
          </w:tcPr>
          <w:p w14:paraId="758C6EF7"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16</w:t>
            </w:r>
          </w:p>
        </w:tc>
        <w:tc>
          <w:tcPr>
            <w:tcW w:w="1620" w:type="dxa"/>
            <w:vMerge w:val="restart"/>
            <w:shd w:val="clear" w:color="auto" w:fill="FFFFFF"/>
            <w:vAlign w:val="center"/>
          </w:tcPr>
          <w:p w14:paraId="2789F9DC"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Consumption green vegetables</w:t>
            </w:r>
          </w:p>
        </w:tc>
        <w:tc>
          <w:tcPr>
            <w:tcW w:w="1098" w:type="dxa"/>
            <w:tcBorders>
              <w:right w:val="double" w:sz="4" w:space="0" w:color="auto"/>
            </w:tcBorders>
            <w:shd w:val="clear" w:color="auto" w:fill="FFFFFF"/>
            <w:vAlign w:val="center"/>
          </w:tcPr>
          <w:p w14:paraId="734337C6"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No</w:t>
            </w:r>
          </w:p>
        </w:tc>
        <w:tc>
          <w:tcPr>
            <w:tcW w:w="810" w:type="dxa"/>
            <w:tcBorders>
              <w:left w:val="double" w:sz="4" w:space="0" w:color="auto"/>
            </w:tcBorders>
            <w:shd w:val="clear" w:color="auto" w:fill="FFFFFF"/>
            <w:vAlign w:val="center"/>
          </w:tcPr>
          <w:p w14:paraId="74BF9260"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24</w:t>
            </w:r>
          </w:p>
        </w:tc>
        <w:tc>
          <w:tcPr>
            <w:tcW w:w="810" w:type="dxa"/>
            <w:shd w:val="clear" w:color="auto" w:fill="FFFFFF"/>
            <w:vAlign w:val="center"/>
          </w:tcPr>
          <w:p w14:paraId="745F58FE"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38.7</w:t>
            </w:r>
          </w:p>
        </w:tc>
        <w:tc>
          <w:tcPr>
            <w:tcW w:w="630" w:type="dxa"/>
            <w:vMerge w:val="restart"/>
            <w:shd w:val="clear" w:color="auto" w:fill="FFFFFF"/>
            <w:vAlign w:val="center"/>
          </w:tcPr>
          <w:p w14:paraId="08E60CAD"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1.68</w:t>
            </w:r>
          </w:p>
        </w:tc>
        <w:tc>
          <w:tcPr>
            <w:tcW w:w="630" w:type="dxa"/>
            <w:vMerge w:val="restart"/>
            <w:tcBorders>
              <w:right w:val="double" w:sz="4" w:space="0" w:color="auto"/>
            </w:tcBorders>
            <w:shd w:val="clear" w:color="auto" w:fill="FFFFFF"/>
            <w:vAlign w:val="center"/>
          </w:tcPr>
          <w:p w14:paraId="7C80FAD2"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F</w:t>
            </w:r>
          </w:p>
        </w:tc>
        <w:tc>
          <w:tcPr>
            <w:tcW w:w="720" w:type="dxa"/>
            <w:tcBorders>
              <w:left w:val="double" w:sz="4" w:space="0" w:color="auto"/>
            </w:tcBorders>
            <w:shd w:val="clear" w:color="auto" w:fill="FFFFFF"/>
            <w:vAlign w:val="center"/>
          </w:tcPr>
          <w:p w14:paraId="7B235068"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14</w:t>
            </w:r>
          </w:p>
        </w:tc>
        <w:tc>
          <w:tcPr>
            <w:tcW w:w="900" w:type="dxa"/>
            <w:shd w:val="clear" w:color="auto" w:fill="FFFFFF"/>
            <w:vAlign w:val="center"/>
          </w:tcPr>
          <w:p w14:paraId="14D0AB62"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22.6</w:t>
            </w:r>
          </w:p>
        </w:tc>
        <w:tc>
          <w:tcPr>
            <w:tcW w:w="630" w:type="dxa"/>
            <w:vMerge w:val="restart"/>
            <w:shd w:val="clear" w:color="auto" w:fill="FFFFFF"/>
            <w:vAlign w:val="center"/>
          </w:tcPr>
          <w:p w14:paraId="244B7CFC"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2.15</w:t>
            </w:r>
          </w:p>
        </w:tc>
        <w:tc>
          <w:tcPr>
            <w:tcW w:w="630" w:type="dxa"/>
            <w:vMerge w:val="restart"/>
            <w:tcBorders>
              <w:right w:val="double" w:sz="4" w:space="0" w:color="auto"/>
            </w:tcBorders>
            <w:shd w:val="clear" w:color="auto" w:fill="FFFFFF"/>
            <w:vAlign w:val="center"/>
          </w:tcPr>
          <w:p w14:paraId="7F0693BA"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F</w:t>
            </w:r>
          </w:p>
        </w:tc>
        <w:tc>
          <w:tcPr>
            <w:tcW w:w="810" w:type="dxa"/>
            <w:vMerge w:val="restart"/>
            <w:tcBorders>
              <w:right w:val="double" w:sz="4" w:space="0" w:color="auto"/>
            </w:tcBorders>
            <w:shd w:val="clear" w:color="auto" w:fill="FFFFFF"/>
            <w:vAlign w:val="center"/>
          </w:tcPr>
          <w:p w14:paraId="3A5E5203"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4.267</w:t>
            </w:r>
          </w:p>
        </w:tc>
        <w:tc>
          <w:tcPr>
            <w:tcW w:w="810" w:type="dxa"/>
            <w:vMerge w:val="restart"/>
            <w:tcBorders>
              <w:right w:val="double" w:sz="4" w:space="0" w:color="auto"/>
            </w:tcBorders>
            <w:shd w:val="clear" w:color="auto" w:fill="FFFFFF"/>
            <w:vAlign w:val="center"/>
          </w:tcPr>
          <w:p w14:paraId="4F7D1847"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.000</w:t>
            </w:r>
          </w:p>
        </w:tc>
        <w:tc>
          <w:tcPr>
            <w:tcW w:w="630" w:type="dxa"/>
            <w:vMerge w:val="restart"/>
            <w:tcBorders>
              <w:right w:val="double" w:sz="4" w:space="0" w:color="auto"/>
            </w:tcBorders>
            <w:shd w:val="clear" w:color="auto" w:fill="FFFFFF"/>
            <w:vAlign w:val="center"/>
          </w:tcPr>
          <w:p w14:paraId="0D1937CF"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HS</w:t>
            </w:r>
          </w:p>
        </w:tc>
      </w:tr>
      <w:tr w:rsidR="009932AF" w:rsidRPr="001930AA" w14:paraId="4EFE838E" w14:textId="77777777" w:rsidTr="009932AF">
        <w:tc>
          <w:tcPr>
            <w:tcW w:w="522" w:type="dxa"/>
            <w:vMerge/>
            <w:shd w:val="clear" w:color="auto" w:fill="FFFFFF"/>
            <w:vAlign w:val="center"/>
          </w:tcPr>
          <w:p w14:paraId="671041E5" w14:textId="77777777" w:rsidR="009932AF" w:rsidRPr="001930AA" w:rsidRDefault="009932AF" w:rsidP="009932AF">
            <w:pPr>
              <w:jc w:val="center"/>
              <w:rPr>
                <w:rFonts w:ascii="Times New Roman" w:hAnsi="Times New Roman" w:cs="Times New Roman"/>
                <w:sz w:val="18"/>
                <w:szCs w:val="18"/>
              </w:rPr>
            </w:pPr>
          </w:p>
        </w:tc>
        <w:tc>
          <w:tcPr>
            <w:tcW w:w="1620" w:type="dxa"/>
            <w:vMerge/>
            <w:shd w:val="clear" w:color="auto" w:fill="FFFFFF"/>
            <w:vAlign w:val="center"/>
          </w:tcPr>
          <w:p w14:paraId="75BCEDA4" w14:textId="77777777" w:rsidR="009932AF" w:rsidRPr="001930AA" w:rsidRDefault="009932AF" w:rsidP="009932AF">
            <w:pPr>
              <w:jc w:val="center"/>
              <w:rPr>
                <w:rFonts w:ascii="Times New Roman" w:hAnsi="Times New Roman" w:cs="Times New Roman"/>
                <w:sz w:val="18"/>
                <w:szCs w:val="18"/>
              </w:rPr>
            </w:pPr>
          </w:p>
        </w:tc>
        <w:tc>
          <w:tcPr>
            <w:tcW w:w="1098" w:type="dxa"/>
            <w:tcBorders>
              <w:right w:val="double" w:sz="4" w:space="0" w:color="auto"/>
            </w:tcBorders>
            <w:shd w:val="clear" w:color="auto" w:fill="FFFFFF"/>
            <w:vAlign w:val="center"/>
          </w:tcPr>
          <w:p w14:paraId="6BF5ABA7"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Sometimes</w:t>
            </w:r>
          </w:p>
        </w:tc>
        <w:tc>
          <w:tcPr>
            <w:tcW w:w="810" w:type="dxa"/>
            <w:tcBorders>
              <w:left w:val="double" w:sz="4" w:space="0" w:color="auto"/>
            </w:tcBorders>
            <w:shd w:val="clear" w:color="auto" w:fill="FFFFFF"/>
            <w:vAlign w:val="center"/>
          </w:tcPr>
          <w:p w14:paraId="4AC72845"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34</w:t>
            </w:r>
          </w:p>
        </w:tc>
        <w:tc>
          <w:tcPr>
            <w:tcW w:w="810" w:type="dxa"/>
            <w:shd w:val="clear" w:color="auto" w:fill="FFFFFF"/>
            <w:vAlign w:val="center"/>
          </w:tcPr>
          <w:p w14:paraId="5560A99E"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54.8</w:t>
            </w:r>
          </w:p>
        </w:tc>
        <w:tc>
          <w:tcPr>
            <w:tcW w:w="630" w:type="dxa"/>
            <w:vMerge/>
            <w:shd w:val="clear" w:color="auto" w:fill="FFFFFF"/>
            <w:vAlign w:val="center"/>
          </w:tcPr>
          <w:p w14:paraId="78580855"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6444A155" w14:textId="77777777" w:rsidR="009932AF" w:rsidRPr="001930AA" w:rsidRDefault="009932AF" w:rsidP="009932AF">
            <w:pPr>
              <w:jc w:val="center"/>
              <w:rPr>
                <w:rFonts w:ascii="Times New Roman" w:hAnsi="Times New Roman" w:cs="Times New Roman"/>
                <w:sz w:val="18"/>
                <w:szCs w:val="18"/>
              </w:rPr>
            </w:pPr>
          </w:p>
        </w:tc>
        <w:tc>
          <w:tcPr>
            <w:tcW w:w="720" w:type="dxa"/>
            <w:tcBorders>
              <w:left w:val="double" w:sz="4" w:space="0" w:color="auto"/>
            </w:tcBorders>
            <w:shd w:val="clear" w:color="auto" w:fill="FFFFFF"/>
            <w:vAlign w:val="center"/>
          </w:tcPr>
          <w:p w14:paraId="37EE2ED8"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25</w:t>
            </w:r>
          </w:p>
        </w:tc>
        <w:tc>
          <w:tcPr>
            <w:tcW w:w="900" w:type="dxa"/>
            <w:shd w:val="clear" w:color="auto" w:fill="FFFFFF"/>
            <w:vAlign w:val="center"/>
          </w:tcPr>
          <w:p w14:paraId="4787DCB3"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40.3</w:t>
            </w:r>
          </w:p>
        </w:tc>
        <w:tc>
          <w:tcPr>
            <w:tcW w:w="630" w:type="dxa"/>
            <w:vMerge/>
            <w:shd w:val="clear" w:color="auto" w:fill="FFFFFF"/>
            <w:vAlign w:val="center"/>
          </w:tcPr>
          <w:p w14:paraId="422A9CC3"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77CCC798" w14:textId="77777777" w:rsidR="009932AF" w:rsidRPr="001930AA" w:rsidRDefault="009932AF" w:rsidP="009932AF">
            <w:pPr>
              <w:jc w:val="center"/>
              <w:rPr>
                <w:rFonts w:ascii="Times New Roman" w:hAnsi="Times New Roman" w:cs="Times New Roman"/>
                <w:sz w:val="18"/>
                <w:szCs w:val="18"/>
              </w:rPr>
            </w:pPr>
          </w:p>
        </w:tc>
        <w:tc>
          <w:tcPr>
            <w:tcW w:w="810" w:type="dxa"/>
            <w:vMerge/>
            <w:tcBorders>
              <w:right w:val="double" w:sz="4" w:space="0" w:color="auto"/>
            </w:tcBorders>
            <w:shd w:val="clear" w:color="auto" w:fill="FFFFFF"/>
            <w:vAlign w:val="center"/>
          </w:tcPr>
          <w:p w14:paraId="0611FB7F" w14:textId="77777777" w:rsidR="009932AF" w:rsidRPr="001930AA" w:rsidRDefault="009932AF" w:rsidP="009932AF">
            <w:pPr>
              <w:jc w:val="center"/>
              <w:rPr>
                <w:rFonts w:ascii="Times New Roman" w:hAnsi="Times New Roman" w:cs="Times New Roman"/>
                <w:sz w:val="18"/>
                <w:szCs w:val="18"/>
              </w:rPr>
            </w:pPr>
          </w:p>
        </w:tc>
        <w:tc>
          <w:tcPr>
            <w:tcW w:w="810" w:type="dxa"/>
            <w:vMerge/>
            <w:tcBorders>
              <w:right w:val="double" w:sz="4" w:space="0" w:color="auto"/>
            </w:tcBorders>
            <w:shd w:val="clear" w:color="auto" w:fill="FFFFFF"/>
            <w:vAlign w:val="center"/>
          </w:tcPr>
          <w:p w14:paraId="7AE9F28D"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7C0B0CFF" w14:textId="77777777" w:rsidR="009932AF" w:rsidRPr="001930AA" w:rsidRDefault="009932AF" w:rsidP="009932AF">
            <w:pPr>
              <w:jc w:val="center"/>
              <w:rPr>
                <w:rFonts w:ascii="Times New Roman" w:hAnsi="Times New Roman" w:cs="Times New Roman"/>
                <w:sz w:val="18"/>
                <w:szCs w:val="18"/>
              </w:rPr>
            </w:pPr>
          </w:p>
        </w:tc>
      </w:tr>
      <w:tr w:rsidR="009932AF" w:rsidRPr="001930AA" w14:paraId="075119E6" w14:textId="77777777" w:rsidTr="009932AF">
        <w:tc>
          <w:tcPr>
            <w:tcW w:w="522" w:type="dxa"/>
            <w:vMerge/>
            <w:shd w:val="clear" w:color="auto" w:fill="FFFFFF"/>
            <w:vAlign w:val="center"/>
          </w:tcPr>
          <w:p w14:paraId="1509AE3D" w14:textId="77777777" w:rsidR="009932AF" w:rsidRPr="001930AA" w:rsidRDefault="009932AF" w:rsidP="009932AF">
            <w:pPr>
              <w:jc w:val="center"/>
              <w:rPr>
                <w:rFonts w:ascii="Times New Roman" w:hAnsi="Times New Roman" w:cs="Times New Roman"/>
                <w:sz w:val="18"/>
                <w:szCs w:val="18"/>
              </w:rPr>
            </w:pPr>
          </w:p>
        </w:tc>
        <w:tc>
          <w:tcPr>
            <w:tcW w:w="1620" w:type="dxa"/>
            <w:vMerge/>
            <w:shd w:val="clear" w:color="auto" w:fill="FFFFFF"/>
            <w:vAlign w:val="center"/>
          </w:tcPr>
          <w:p w14:paraId="2F6E10DC" w14:textId="77777777" w:rsidR="009932AF" w:rsidRPr="001930AA" w:rsidRDefault="009932AF" w:rsidP="009932AF">
            <w:pPr>
              <w:jc w:val="center"/>
              <w:rPr>
                <w:rFonts w:ascii="Times New Roman" w:hAnsi="Times New Roman" w:cs="Times New Roman"/>
                <w:sz w:val="18"/>
                <w:szCs w:val="18"/>
              </w:rPr>
            </w:pPr>
          </w:p>
        </w:tc>
        <w:tc>
          <w:tcPr>
            <w:tcW w:w="1098" w:type="dxa"/>
            <w:tcBorders>
              <w:right w:val="double" w:sz="4" w:space="0" w:color="auto"/>
            </w:tcBorders>
            <w:shd w:val="clear" w:color="auto" w:fill="FFFFFF"/>
            <w:vAlign w:val="center"/>
          </w:tcPr>
          <w:p w14:paraId="2C899254"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Always</w:t>
            </w:r>
          </w:p>
        </w:tc>
        <w:tc>
          <w:tcPr>
            <w:tcW w:w="810" w:type="dxa"/>
            <w:tcBorders>
              <w:left w:val="double" w:sz="4" w:space="0" w:color="auto"/>
            </w:tcBorders>
            <w:shd w:val="clear" w:color="auto" w:fill="FFFFFF"/>
            <w:vAlign w:val="center"/>
          </w:tcPr>
          <w:p w14:paraId="34BF6227"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4</w:t>
            </w:r>
          </w:p>
        </w:tc>
        <w:tc>
          <w:tcPr>
            <w:tcW w:w="810" w:type="dxa"/>
            <w:shd w:val="clear" w:color="auto" w:fill="FFFFFF"/>
            <w:vAlign w:val="center"/>
          </w:tcPr>
          <w:p w14:paraId="2D255081"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6.5</w:t>
            </w:r>
          </w:p>
        </w:tc>
        <w:tc>
          <w:tcPr>
            <w:tcW w:w="630" w:type="dxa"/>
            <w:vMerge/>
            <w:shd w:val="clear" w:color="auto" w:fill="FFFFFF"/>
            <w:vAlign w:val="center"/>
          </w:tcPr>
          <w:p w14:paraId="0B8E32A4"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693985E2" w14:textId="77777777" w:rsidR="009932AF" w:rsidRPr="001930AA" w:rsidRDefault="009932AF" w:rsidP="009932AF">
            <w:pPr>
              <w:jc w:val="center"/>
              <w:rPr>
                <w:rFonts w:ascii="Times New Roman" w:hAnsi="Times New Roman" w:cs="Times New Roman"/>
                <w:sz w:val="18"/>
                <w:szCs w:val="18"/>
              </w:rPr>
            </w:pPr>
          </w:p>
        </w:tc>
        <w:tc>
          <w:tcPr>
            <w:tcW w:w="720" w:type="dxa"/>
            <w:tcBorders>
              <w:left w:val="double" w:sz="4" w:space="0" w:color="auto"/>
            </w:tcBorders>
            <w:shd w:val="clear" w:color="auto" w:fill="FFFFFF"/>
            <w:vAlign w:val="center"/>
          </w:tcPr>
          <w:p w14:paraId="5ED213CE"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23</w:t>
            </w:r>
          </w:p>
        </w:tc>
        <w:tc>
          <w:tcPr>
            <w:tcW w:w="900" w:type="dxa"/>
            <w:shd w:val="clear" w:color="auto" w:fill="FFFFFF"/>
            <w:vAlign w:val="center"/>
          </w:tcPr>
          <w:p w14:paraId="3C4EA479"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37.1</w:t>
            </w:r>
          </w:p>
        </w:tc>
        <w:tc>
          <w:tcPr>
            <w:tcW w:w="630" w:type="dxa"/>
            <w:vMerge/>
            <w:shd w:val="clear" w:color="auto" w:fill="FFFFFF"/>
            <w:vAlign w:val="center"/>
          </w:tcPr>
          <w:p w14:paraId="3008793E"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50201DB5" w14:textId="77777777" w:rsidR="009932AF" w:rsidRPr="001930AA" w:rsidRDefault="009932AF" w:rsidP="009932AF">
            <w:pPr>
              <w:jc w:val="center"/>
              <w:rPr>
                <w:rFonts w:ascii="Times New Roman" w:hAnsi="Times New Roman" w:cs="Times New Roman"/>
                <w:sz w:val="18"/>
                <w:szCs w:val="18"/>
              </w:rPr>
            </w:pPr>
          </w:p>
        </w:tc>
        <w:tc>
          <w:tcPr>
            <w:tcW w:w="810" w:type="dxa"/>
            <w:vMerge/>
            <w:tcBorders>
              <w:right w:val="double" w:sz="4" w:space="0" w:color="auto"/>
            </w:tcBorders>
            <w:shd w:val="clear" w:color="auto" w:fill="FFFFFF"/>
            <w:vAlign w:val="center"/>
          </w:tcPr>
          <w:p w14:paraId="7B208EF4" w14:textId="77777777" w:rsidR="009932AF" w:rsidRPr="001930AA" w:rsidRDefault="009932AF" w:rsidP="009932AF">
            <w:pPr>
              <w:jc w:val="center"/>
              <w:rPr>
                <w:rFonts w:ascii="Times New Roman" w:hAnsi="Times New Roman" w:cs="Times New Roman"/>
                <w:sz w:val="18"/>
                <w:szCs w:val="18"/>
              </w:rPr>
            </w:pPr>
          </w:p>
        </w:tc>
        <w:tc>
          <w:tcPr>
            <w:tcW w:w="810" w:type="dxa"/>
            <w:vMerge/>
            <w:tcBorders>
              <w:right w:val="double" w:sz="4" w:space="0" w:color="auto"/>
            </w:tcBorders>
            <w:shd w:val="clear" w:color="auto" w:fill="FFFFFF"/>
            <w:vAlign w:val="center"/>
          </w:tcPr>
          <w:p w14:paraId="2B191D8E"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7D8F8E40" w14:textId="77777777" w:rsidR="009932AF" w:rsidRPr="001930AA" w:rsidRDefault="009932AF" w:rsidP="009932AF">
            <w:pPr>
              <w:jc w:val="center"/>
              <w:rPr>
                <w:rFonts w:ascii="Times New Roman" w:hAnsi="Times New Roman" w:cs="Times New Roman"/>
                <w:sz w:val="18"/>
                <w:szCs w:val="18"/>
              </w:rPr>
            </w:pPr>
          </w:p>
        </w:tc>
      </w:tr>
      <w:tr w:rsidR="009932AF" w:rsidRPr="001930AA" w14:paraId="7441B976" w14:textId="77777777" w:rsidTr="009932AF">
        <w:tc>
          <w:tcPr>
            <w:tcW w:w="522" w:type="dxa"/>
            <w:vMerge w:val="restart"/>
            <w:shd w:val="clear" w:color="auto" w:fill="FFFFFF"/>
            <w:vAlign w:val="center"/>
          </w:tcPr>
          <w:p w14:paraId="4D5B4EB7"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17</w:t>
            </w:r>
          </w:p>
        </w:tc>
        <w:tc>
          <w:tcPr>
            <w:tcW w:w="1620" w:type="dxa"/>
            <w:vMerge w:val="restart"/>
            <w:shd w:val="clear" w:color="auto" w:fill="FFFFFF"/>
            <w:vAlign w:val="center"/>
          </w:tcPr>
          <w:p w14:paraId="42E7AB3B"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Consumption beans</w:t>
            </w:r>
          </w:p>
        </w:tc>
        <w:tc>
          <w:tcPr>
            <w:tcW w:w="1098" w:type="dxa"/>
            <w:tcBorders>
              <w:right w:val="double" w:sz="4" w:space="0" w:color="auto"/>
            </w:tcBorders>
            <w:shd w:val="clear" w:color="auto" w:fill="FFFFFF"/>
            <w:vAlign w:val="center"/>
          </w:tcPr>
          <w:p w14:paraId="4CA0CDB9"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No</w:t>
            </w:r>
          </w:p>
        </w:tc>
        <w:tc>
          <w:tcPr>
            <w:tcW w:w="810" w:type="dxa"/>
            <w:tcBorders>
              <w:left w:val="double" w:sz="4" w:space="0" w:color="auto"/>
            </w:tcBorders>
            <w:shd w:val="clear" w:color="auto" w:fill="FFFFFF"/>
            <w:vAlign w:val="center"/>
          </w:tcPr>
          <w:p w14:paraId="5001237F"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8</w:t>
            </w:r>
          </w:p>
        </w:tc>
        <w:tc>
          <w:tcPr>
            <w:tcW w:w="810" w:type="dxa"/>
            <w:shd w:val="clear" w:color="auto" w:fill="FFFFFF"/>
            <w:vAlign w:val="center"/>
          </w:tcPr>
          <w:p w14:paraId="56BBB18D"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12.9</w:t>
            </w:r>
          </w:p>
        </w:tc>
        <w:tc>
          <w:tcPr>
            <w:tcW w:w="630" w:type="dxa"/>
            <w:vMerge w:val="restart"/>
            <w:shd w:val="clear" w:color="auto" w:fill="FFFFFF"/>
            <w:vAlign w:val="center"/>
          </w:tcPr>
          <w:p w14:paraId="79975612"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1.94</w:t>
            </w:r>
          </w:p>
        </w:tc>
        <w:tc>
          <w:tcPr>
            <w:tcW w:w="630" w:type="dxa"/>
            <w:vMerge w:val="restart"/>
            <w:tcBorders>
              <w:right w:val="double" w:sz="4" w:space="0" w:color="auto"/>
            </w:tcBorders>
            <w:shd w:val="clear" w:color="auto" w:fill="FFFFFF"/>
            <w:vAlign w:val="center"/>
          </w:tcPr>
          <w:p w14:paraId="3DCDE74D"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F</w:t>
            </w:r>
          </w:p>
        </w:tc>
        <w:tc>
          <w:tcPr>
            <w:tcW w:w="720" w:type="dxa"/>
            <w:tcBorders>
              <w:left w:val="double" w:sz="4" w:space="0" w:color="auto"/>
            </w:tcBorders>
            <w:shd w:val="clear" w:color="auto" w:fill="FFFFFF"/>
            <w:vAlign w:val="center"/>
          </w:tcPr>
          <w:p w14:paraId="1F2F4B11"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10</w:t>
            </w:r>
          </w:p>
        </w:tc>
        <w:tc>
          <w:tcPr>
            <w:tcW w:w="900" w:type="dxa"/>
            <w:shd w:val="clear" w:color="auto" w:fill="FFFFFF"/>
            <w:vAlign w:val="center"/>
          </w:tcPr>
          <w:p w14:paraId="745F99B3"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16.1</w:t>
            </w:r>
          </w:p>
        </w:tc>
        <w:tc>
          <w:tcPr>
            <w:tcW w:w="630" w:type="dxa"/>
            <w:vMerge w:val="restart"/>
            <w:shd w:val="clear" w:color="auto" w:fill="FFFFFF"/>
            <w:vAlign w:val="center"/>
          </w:tcPr>
          <w:p w14:paraId="12984FA8"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2.19</w:t>
            </w:r>
          </w:p>
        </w:tc>
        <w:tc>
          <w:tcPr>
            <w:tcW w:w="630" w:type="dxa"/>
            <w:vMerge w:val="restart"/>
            <w:tcBorders>
              <w:right w:val="double" w:sz="4" w:space="0" w:color="auto"/>
            </w:tcBorders>
            <w:shd w:val="clear" w:color="auto" w:fill="FFFFFF"/>
            <w:vAlign w:val="center"/>
          </w:tcPr>
          <w:p w14:paraId="78349B99"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F</w:t>
            </w:r>
          </w:p>
        </w:tc>
        <w:tc>
          <w:tcPr>
            <w:tcW w:w="810" w:type="dxa"/>
            <w:vMerge w:val="restart"/>
            <w:tcBorders>
              <w:right w:val="double" w:sz="4" w:space="0" w:color="auto"/>
            </w:tcBorders>
            <w:shd w:val="clear" w:color="auto" w:fill="FFFFFF"/>
            <w:vAlign w:val="center"/>
          </w:tcPr>
          <w:p w14:paraId="154225EF"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2.343</w:t>
            </w:r>
          </w:p>
        </w:tc>
        <w:tc>
          <w:tcPr>
            <w:tcW w:w="810" w:type="dxa"/>
            <w:vMerge w:val="restart"/>
            <w:tcBorders>
              <w:right w:val="double" w:sz="4" w:space="0" w:color="auto"/>
            </w:tcBorders>
            <w:shd w:val="clear" w:color="auto" w:fill="FFFFFF"/>
            <w:vAlign w:val="center"/>
          </w:tcPr>
          <w:p w14:paraId="25B6044A"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.022</w:t>
            </w:r>
          </w:p>
        </w:tc>
        <w:tc>
          <w:tcPr>
            <w:tcW w:w="630" w:type="dxa"/>
            <w:vMerge w:val="restart"/>
            <w:tcBorders>
              <w:right w:val="double" w:sz="4" w:space="0" w:color="auto"/>
            </w:tcBorders>
            <w:shd w:val="clear" w:color="auto" w:fill="FFFFFF"/>
            <w:vAlign w:val="center"/>
          </w:tcPr>
          <w:p w14:paraId="52CF42C7"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S</w:t>
            </w:r>
          </w:p>
        </w:tc>
      </w:tr>
      <w:tr w:rsidR="009932AF" w:rsidRPr="001930AA" w14:paraId="0912F995" w14:textId="77777777" w:rsidTr="009932AF">
        <w:tc>
          <w:tcPr>
            <w:tcW w:w="522" w:type="dxa"/>
            <w:vMerge/>
            <w:shd w:val="clear" w:color="auto" w:fill="FFFFFF"/>
            <w:vAlign w:val="center"/>
          </w:tcPr>
          <w:p w14:paraId="1874D6A9" w14:textId="77777777" w:rsidR="009932AF" w:rsidRPr="001930AA" w:rsidRDefault="009932AF" w:rsidP="009932AF">
            <w:pPr>
              <w:jc w:val="center"/>
              <w:rPr>
                <w:rFonts w:ascii="Times New Roman" w:hAnsi="Times New Roman" w:cs="Times New Roman"/>
                <w:sz w:val="18"/>
                <w:szCs w:val="18"/>
              </w:rPr>
            </w:pPr>
          </w:p>
        </w:tc>
        <w:tc>
          <w:tcPr>
            <w:tcW w:w="1620" w:type="dxa"/>
            <w:vMerge/>
            <w:shd w:val="clear" w:color="auto" w:fill="FFFFFF"/>
            <w:vAlign w:val="center"/>
          </w:tcPr>
          <w:p w14:paraId="555BCF5C" w14:textId="77777777" w:rsidR="009932AF" w:rsidRPr="001930AA" w:rsidRDefault="009932AF" w:rsidP="009932AF">
            <w:pPr>
              <w:jc w:val="center"/>
              <w:rPr>
                <w:rFonts w:ascii="Times New Roman" w:hAnsi="Times New Roman" w:cs="Times New Roman"/>
                <w:sz w:val="18"/>
                <w:szCs w:val="18"/>
              </w:rPr>
            </w:pPr>
          </w:p>
        </w:tc>
        <w:tc>
          <w:tcPr>
            <w:tcW w:w="1098" w:type="dxa"/>
            <w:tcBorders>
              <w:right w:val="double" w:sz="4" w:space="0" w:color="auto"/>
            </w:tcBorders>
            <w:shd w:val="clear" w:color="auto" w:fill="FFFFFF"/>
            <w:vAlign w:val="center"/>
          </w:tcPr>
          <w:p w14:paraId="3E2EDE94"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Sometimes</w:t>
            </w:r>
          </w:p>
        </w:tc>
        <w:tc>
          <w:tcPr>
            <w:tcW w:w="810" w:type="dxa"/>
            <w:tcBorders>
              <w:left w:val="double" w:sz="4" w:space="0" w:color="auto"/>
            </w:tcBorders>
            <w:shd w:val="clear" w:color="auto" w:fill="FFFFFF"/>
            <w:vAlign w:val="center"/>
          </w:tcPr>
          <w:p w14:paraId="271DABA9"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50</w:t>
            </w:r>
          </w:p>
        </w:tc>
        <w:tc>
          <w:tcPr>
            <w:tcW w:w="810" w:type="dxa"/>
            <w:shd w:val="clear" w:color="auto" w:fill="FFFFFF"/>
            <w:vAlign w:val="center"/>
          </w:tcPr>
          <w:p w14:paraId="384F2858"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80.6</w:t>
            </w:r>
          </w:p>
        </w:tc>
        <w:tc>
          <w:tcPr>
            <w:tcW w:w="630" w:type="dxa"/>
            <w:vMerge/>
            <w:shd w:val="clear" w:color="auto" w:fill="FFFFFF"/>
            <w:vAlign w:val="center"/>
          </w:tcPr>
          <w:p w14:paraId="4FCB896A"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4E63925B" w14:textId="77777777" w:rsidR="009932AF" w:rsidRPr="001930AA" w:rsidRDefault="009932AF" w:rsidP="009932AF">
            <w:pPr>
              <w:jc w:val="center"/>
              <w:rPr>
                <w:rFonts w:ascii="Times New Roman" w:hAnsi="Times New Roman" w:cs="Times New Roman"/>
                <w:sz w:val="18"/>
                <w:szCs w:val="18"/>
              </w:rPr>
            </w:pPr>
          </w:p>
        </w:tc>
        <w:tc>
          <w:tcPr>
            <w:tcW w:w="720" w:type="dxa"/>
            <w:tcBorders>
              <w:left w:val="double" w:sz="4" w:space="0" w:color="auto"/>
            </w:tcBorders>
            <w:shd w:val="clear" w:color="auto" w:fill="FFFFFF"/>
            <w:vAlign w:val="center"/>
          </w:tcPr>
          <w:p w14:paraId="5CF287A5"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30</w:t>
            </w:r>
          </w:p>
        </w:tc>
        <w:tc>
          <w:tcPr>
            <w:tcW w:w="900" w:type="dxa"/>
            <w:shd w:val="clear" w:color="auto" w:fill="FFFFFF"/>
            <w:vAlign w:val="center"/>
          </w:tcPr>
          <w:p w14:paraId="5F4AB5EF"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48.4</w:t>
            </w:r>
          </w:p>
        </w:tc>
        <w:tc>
          <w:tcPr>
            <w:tcW w:w="630" w:type="dxa"/>
            <w:vMerge/>
            <w:shd w:val="clear" w:color="auto" w:fill="FFFFFF"/>
            <w:vAlign w:val="center"/>
          </w:tcPr>
          <w:p w14:paraId="5032685E"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38DAB01F" w14:textId="77777777" w:rsidR="009932AF" w:rsidRPr="001930AA" w:rsidRDefault="009932AF" w:rsidP="009932AF">
            <w:pPr>
              <w:jc w:val="center"/>
              <w:rPr>
                <w:rFonts w:ascii="Times New Roman" w:hAnsi="Times New Roman" w:cs="Times New Roman"/>
                <w:sz w:val="18"/>
                <w:szCs w:val="18"/>
              </w:rPr>
            </w:pPr>
          </w:p>
        </w:tc>
        <w:tc>
          <w:tcPr>
            <w:tcW w:w="810" w:type="dxa"/>
            <w:vMerge/>
            <w:tcBorders>
              <w:right w:val="double" w:sz="4" w:space="0" w:color="auto"/>
            </w:tcBorders>
            <w:shd w:val="clear" w:color="auto" w:fill="FFFFFF"/>
            <w:vAlign w:val="center"/>
          </w:tcPr>
          <w:p w14:paraId="38A36429" w14:textId="77777777" w:rsidR="009932AF" w:rsidRPr="001930AA" w:rsidRDefault="009932AF" w:rsidP="009932AF">
            <w:pPr>
              <w:jc w:val="center"/>
              <w:rPr>
                <w:rFonts w:ascii="Times New Roman" w:hAnsi="Times New Roman" w:cs="Times New Roman"/>
                <w:sz w:val="18"/>
                <w:szCs w:val="18"/>
              </w:rPr>
            </w:pPr>
          </w:p>
        </w:tc>
        <w:tc>
          <w:tcPr>
            <w:tcW w:w="810" w:type="dxa"/>
            <w:vMerge/>
            <w:tcBorders>
              <w:right w:val="double" w:sz="4" w:space="0" w:color="auto"/>
            </w:tcBorders>
            <w:shd w:val="clear" w:color="auto" w:fill="FFFFFF"/>
            <w:vAlign w:val="center"/>
          </w:tcPr>
          <w:p w14:paraId="6F465CFF"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796A963F" w14:textId="77777777" w:rsidR="009932AF" w:rsidRPr="001930AA" w:rsidRDefault="009932AF" w:rsidP="009932AF">
            <w:pPr>
              <w:jc w:val="center"/>
              <w:rPr>
                <w:rFonts w:ascii="Times New Roman" w:hAnsi="Times New Roman" w:cs="Times New Roman"/>
                <w:sz w:val="18"/>
                <w:szCs w:val="18"/>
              </w:rPr>
            </w:pPr>
          </w:p>
        </w:tc>
      </w:tr>
      <w:tr w:rsidR="009932AF" w:rsidRPr="001930AA" w14:paraId="729AB98D" w14:textId="77777777" w:rsidTr="009932AF">
        <w:tc>
          <w:tcPr>
            <w:tcW w:w="522" w:type="dxa"/>
            <w:vMerge/>
            <w:shd w:val="clear" w:color="auto" w:fill="FFFFFF"/>
            <w:vAlign w:val="center"/>
          </w:tcPr>
          <w:p w14:paraId="37FD84FF" w14:textId="77777777" w:rsidR="009932AF" w:rsidRPr="001930AA" w:rsidRDefault="009932AF" w:rsidP="009932AF">
            <w:pPr>
              <w:jc w:val="center"/>
              <w:rPr>
                <w:rFonts w:ascii="Times New Roman" w:hAnsi="Times New Roman" w:cs="Times New Roman"/>
                <w:sz w:val="18"/>
                <w:szCs w:val="18"/>
              </w:rPr>
            </w:pPr>
          </w:p>
        </w:tc>
        <w:tc>
          <w:tcPr>
            <w:tcW w:w="1620" w:type="dxa"/>
            <w:vMerge/>
            <w:tcBorders>
              <w:bottom w:val="single" w:sz="4" w:space="0" w:color="auto"/>
            </w:tcBorders>
            <w:shd w:val="clear" w:color="auto" w:fill="FFFFFF"/>
            <w:vAlign w:val="center"/>
          </w:tcPr>
          <w:p w14:paraId="13E40980" w14:textId="77777777" w:rsidR="009932AF" w:rsidRPr="001930AA" w:rsidRDefault="009932AF" w:rsidP="009932AF">
            <w:pPr>
              <w:jc w:val="center"/>
              <w:rPr>
                <w:rFonts w:ascii="Times New Roman" w:hAnsi="Times New Roman" w:cs="Times New Roman"/>
                <w:sz w:val="18"/>
                <w:szCs w:val="18"/>
              </w:rPr>
            </w:pPr>
          </w:p>
        </w:tc>
        <w:tc>
          <w:tcPr>
            <w:tcW w:w="1098" w:type="dxa"/>
            <w:tcBorders>
              <w:right w:val="double" w:sz="4" w:space="0" w:color="auto"/>
            </w:tcBorders>
            <w:shd w:val="clear" w:color="auto" w:fill="FFFFFF"/>
            <w:vAlign w:val="center"/>
          </w:tcPr>
          <w:p w14:paraId="2E4D2554"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Always</w:t>
            </w:r>
          </w:p>
        </w:tc>
        <w:tc>
          <w:tcPr>
            <w:tcW w:w="810" w:type="dxa"/>
            <w:tcBorders>
              <w:left w:val="double" w:sz="4" w:space="0" w:color="auto"/>
            </w:tcBorders>
            <w:shd w:val="clear" w:color="auto" w:fill="FFFFFF"/>
            <w:vAlign w:val="center"/>
          </w:tcPr>
          <w:p w14:paraId="609DD956"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4</w:t>
            </w:r>
          </w:p>
        </w:tc>
        <w:tc>
          <w:tcPr>
            <w:tcW w:w="810" w:type="dxa"/>
            <w:shd w:val="clear" w:color="auto" w:fill="FFFFFF"/>
            <w:vAlign w:val="center"/>
          </w:tcPr>
          <w:p w14:paraId="22A79F92"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6.5</w:t>
            </w:r>
          </w:p>
        </w:tc>
        <w:tc>
          <w:tcPr>
            <w:tcW w:w="630" w:type="dxa"/>
            <w:vMerge/>
            <w:shd w:val="clear" w:color="auto" w:fill="FFFFFF"/>
            <w:vAlign w:val="center"/>
          </w:tcPr>
          <w:p w14:paraId="13A16A06"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326D34AF" w14:textId="77777777" w:rsidR="009932AF" w:rsidRPr="001930AA" w:rsidRDefault="009932AF" w:rsidP="009932AF">
            <w:pPr>
              <w:jc w:val="center"/>
              <w:rPr>
                <w:rFonts w:ascii="Times New Roman" w:hAnsi="Times New Roman" w:cs="Times New Roman"/>
                <w:sz w:val="18"/>
                <w:szCs w:val="18"/>
              </w:rPr>
            </w:pPr>
          </w:p>
        </w:tc>
        <w:tc>
          <w:tcPr>
            <w:tcW w:w="720" w:type="dxa"/>
            <w:tcBorders>
              <w:left w:val="double" w:sz="4" w:space="0" w:color="auto"/>
            </w:tcBorders>
            <w:shd w:val="clear" w:color="auto" w:fill="FFFFFF"/>
            <w:vAlign w:val="center"/>
          </w:tcPr>
          <w:p w14:paraId="228AE283"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22</w:t>
            </w:r>
          </w:p>
        </w:tc>
        <w:tc>
          <w:tcPr>
            <w:tcW w:w="900" w:type="dxa"/>
            <w:shd w:val="clear" w:color="auto" w:fill="FFFFFF"/>
            <w:vAlign w:val="center"/>
          </w:tcPr>
          <w:p w14:paraId="45207343"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35.5</w:t>
            </w:r>
          </w:p>
        </w:tc>
        <w:tc>
          <w:tcPr>
            <w:tcW w:w="630" w:type="dxa"/>
            <w:vMerge/>
            <w:shd w:val="clear" w:color="auto" w:fill="FFFFFF"/>
            <w:vAlign w:val="center"/>
          </w:tcPr>
          <w:p w14:paraId="08F2A99C"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60617819" w14:textId="77777777" w:rsidR="009932AF" w:rsidRPr="001930AA" w:rsidRDefault="009932AF" w:rsidP="009932AF">
            <w:pPr>
              <w:jc w:val="center"/>
              <w:rPr>
                <w:rFonts w:ascii="Times New Roman" w:hAnsi="Times New Roman" w:cs="Times New Roman"/>
                <w:sz w:val="18"/>
                <w:szCs w:val="18"/>
              </w:rPr>
            </w:pPr>
          </w:p>
        </w:tc>
        <w:tc>
          <w:tcPr>
            <w:tcW w:w="810" w:type="dxa"/>
            <w:vMerge/>
            <w:tcBorders>
              <w:right w:val="double" w:sz="4" w:space="0" w:color="auto"/>
            </w:tcBorders>
            <w:shd w:val="clear" w:color="auto" w:fill="FFFFFF"/>
            <w:vAlign w:val="center"/>
          </w:tcPr>
          <w:p w14:paraId="16493A4A" w14:textId="77777777" w:rsidR="009932AF" w:rsidRPr="001930AA" w:rsidRDefault="009932AF" w:rsidP="009932AF">
            <w:pPr>
              <w:jc w:val="center"/>
              <w:rPr>
                <w:rFonts w:ascii="Times New Roman" w:hAnsi="Times New Roman" w:cs="Times New Roman"/>
                <w:sz w:val="18"/>
                <w:szCs w:val="18"/>
              </w:rPr>
            </w:pPr>
          </w:p>
        </w:tc>
        <w:tc>
          <w:tcPr>
            <w:tcW w:w="810" w:type="dxa"/>
            <w:vMerge/>
            <w:tcBorders>
              <w:right w:val="double" w:sz="4" w:space="0" w:color="auto"/>
            </w:tcBorders>
            <w:shd w:val="clear" w:color="auto" w:fill="FFFFFF"/>
            <w:vAlign w:val="center"/>
          </w:tcPr>
          <w:p w14:paraId="124DEF3E"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52DFE681" w14:textId="77777777" w:rsidR="009932AF" w:rsidRPr="001930AA" w:rsidRDefault="009932AF" w:rsidP="009932AF">
            <w:pPr>
              <w:jc w:val="center"/>
              <w:rPr>
                <w:rFonts w:ascii="Times New Roman" w:hAnsi="Times New Roman" w:cs="Times New Roman"/>
                <w:sz w:val="18"/>
                <w:szCs w:val="18"/>
              </w:rPr>
            </w:pPr>
          </w:p>
        </w:tc>
      </w:tr>
      <w:tr w:rsidR="009932AF" w:rsidRPr="001930AA" w14:paraId="7EBA1546" w14:textId="77777777" w:rsidTr="009932AF">
        <w:tc>
          <w:tcPr>
            <w:tcW w:w="522" w:type="dxa"/>
            <w:vMerge w:val="restart"/>
            <w:shd w:val="clear" w:color="auto" w:fill="FFFFFF"/>
            <w:vAlign w:val="center"/>
          </w:tcPr>
          <w:p w14:paraId="34CD5C7F"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18</w:t>
            </w:r>
          </w:p>
        </w:tc>
        <w:tc>
          <w:tcPr>
            <w:tcW w:w="1620" w:type="dxa"/>
            <w:vMerge w:val="restart"/>
            <w:tcBorders>
              <w:top w:val="single" w:sz="4" w:space="0" w:color="auto"/>
            </w:tcBorders>
            <w:shd w:val="clear" w:color="auto" w:fill="FFFFFF"/>
            <w:vAlign w:val="center"/>
          </w:tcPr>
          <w:p w14:paraId="45623ACB"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Consumption wheat bread</w:t>
            </w:r>
          </w:p>
        </w:tc>
        <w:tc>
          <w:tcPr>
            <w:tcW w:w="1098" w:type="dxa"/>
            <w:tcBorders>
              <w:right w:val="double" w:sz="4" w:space="0" w:color="auto"/>
            </w:tcBorders>
            <w:shd w:val="clear" w:color="auto" w:fill="FFFFFF"/>
            <w:vAlign w:val="center"/>
          </w:tcPr>
          <w:p w14:paraId="64766299"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No</w:t>
            </w:r>
          </w:p>
        </w:tc>
        <w:tc>
          <w:tcPr>
            <w:tcW w:w="810" w:type="dxa"/>
            <w:tcBorders>
              <w:left w:val="double" w:sz="4" w:space="0" w:color="auto"/>
            </w:tcBorders>
            <w:shd w:val="clear" w:color="auto" w:fill="FFFFFF"/>
            <w:vAlign w:val="center"/>
          </w:tcPr>
          <w:p w14:paraId="2CB17428"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28</w:t>
            </w:r>
          </w:p>
        </w:tc>
        <w:tc>
          <w:tcPr>
            <w:tcW w:w="810" w:type="dxa"/>
            <w:shd w:val="clear" w:color="auto" w:fill="FFFFFF"/>
            <w:vAlign w:val="center"/>
          </w:tcPr>
          <w:p w14:paraId="2EC1DD93"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45.2</w:t>
            </w:r>
          </w:p>
        </w:tc>
        <w:tc>
          <w:tcPr>
            <w:tcW w:w="630" w:type="dxa"/>
            <w:vMerge w:val="restart"/>
            <w:shd w:val="clear" w:color="auto" w:fill="FFFFFF"/>
            <w:vAlign w:val="center"/>
          </w:tcPr>
          <w:p w14:paraId="5E5E2F56"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1.60</w:t>
            </w:r>
          </w:p>
        </w:tc>
        <w:tc>
          <w:tcPr>
            <w:tcW w:w="630" w:type="dxa"/>
            <w:vMerge w:val="restart"/>
            <w:tcBorders>
              <w:right w:val="double" w:sz="4" w:space="0" w:color="auto"/>
            </w:tcBorders>
            <w:shd w:val="clear" w:color="auto" w:fill="FFFFFF"/>
            <w:vAlign w:val="center"/>
          </w:tcPr>
          <w:p w14:paraId="5E4AD566"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F</w:t>
            </w:r>
          </w:p>
        </w:tc>
        <w:tc>
          <w:tcPr>
            <w:tcW w:w="720" w:type="dxa"/>
            <w:tcBorders>
              <w:left w:val="double" w:sz="4" w:space="0" w:color="auto"/>
            </w:tcBorders>
            <w:shd w:val="clear" w:color="auto" w:fill="FFFFFF"/>
            <w:vAlign w:val="center"/>
          </w:tcPr>
          <w:p w14:paraId="77E99E1E"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13</w:t>
            </w:r>
          </w:p>
        </w:tc>
        <w:tc>
          <w:tcPr>
            <w:tcW w:w="900" w:type="dxa"/>
            <w:shd w:val="clear" w:color="auto" w:fill="FFFFFF"/>
            <w:vAlign w:val="center"/>
          </w:tcPr>
          <w:p w14:paraId="5863CC99"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21.0</w:t>
            </w:r>
          </w:p>
        </w:tc>
        <w:tc>
          <w:tcPr>
            <w:tcW w:w="630" w:type="dxa"/>
            <w:vMerge w:val="restart"/>
            <w:shd w:val="clear" w:color="auto" w:fill="FFFFFF"/>
            <w:vAlign w:val="center"/>
          </w:tcPr>
          <w:p w14:paraId="07ACF269"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2.26</w:t>
            </w:r>
          </w:p>
        </w:tc>
        <w:tc>
          <w:tcPr>
            <w:tcW w:w="630" w:type="dxa"/>
            <w:vMerge w:val="restart"/>
            <w:tcBorders>
              <w:right w:val="double" w:sz="4" w:space="0" w:color="auto"/>
            </w:tcBorders>
            <w:shd w:val="clear" w:color="auto" w:fill="FFFFFF"/>
            <w:vAlign w:val="center"/>
          </w:tcPr>
          <w:p w14:paraId="10DC5E0B"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F</w:t>
            </w:r>
          </w:p>
        </w:tc>
        <w:tc>
          <w:tcPr>
            <w:tcW w:w="810" w:type="dxa"/>
            <w:vMerge w:val="restart"/>
            <w:tcBorders>
              <w:right w:val="double" w:sz="4" w:space="0" w:color="auto"/>
            </w:tcBorders>
            <w:shd w:val="clear" w:color="auto" w:fill="FFFFFF"/>
            <w:vAlign w:val="center"/>
          </w:tcPr>
          <w:p w14:paraId="711092CD"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6.284</w:t>
            </w:r>
          </w:p>
        </w:tc>
        <w:tc>
          <w:tcPr>
            <w:tcW w:w="810" w:type="dxa"/>
            <w:vMerge w:val="restart"/>
            <w:tcBorders>
              <w:right w:val="double" w:sz="4" w:space="0" w:color="auto"/>
            </w:tcBorders>
            <w:shd w:val="clear" w:color="auto" w:fill="FFFFFF"/>
            <w:vAlign w:val="center"/>
          </w:tcPr>
          <w:p w14:paraId="23DCB544"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.000</w:t>
            </w:r>
          </w:p>
        </w:tc>
        <w:tc>
          <w:tcPr>
            <w:tcW w:w="630" w:type="dxa"/>
            <w:vMerge w:val="restart"/>
            <w:tcBorders>
              <w:right w:val="double" w:sz="4" w:space="0" w:color="auto"/>
            </w:tcBorders>
            <w:shd w:val="clear" w:color="auto" w:fill="FFFFFF"/>
            <w:vAlign w:val="center"/>
          </w:tcPr>
          <w:p w14:paraId="6522AFAB"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HS</w:t>
            </w:r>
          </w:p>
        </w:tc>
      </w:tr>
      <w:tr w:rsidR="009932AF" w:rsidRPr="001930AA" w14:paraId="6CFB3ADF" w14:textId="77777777" w:rsidTr="009932AF">
        <w:tc>
          <w:tcPr>
            <w:tcW w:w="522" w:type="dxa"/>
            <w:vMerge/>
            <w:shd w:val="clear" w:color="auto" w:fill="FFFFFF"/>
            <w:vAlign w:val="center"/>
          </w:tcPr>
          <w:p w14:paraId="43CF1CAF" w14:textId="77777777" w:rsidR="009932AF" w:rsidRPr="001930AA" w:rsidRDefault="009932AF" w:rsidP="009932AF">
            <w:pPr>
              <w:jc w:val="center"/>
              <w:rPr>
                <w:rFonts w:ascii="Times New Roman" w:hAnsi="Times New Roman" w:cs="Times New Roman"/>
                <w:sz w:val="18"/>
                <w:szCs w:val="18"/>
              </w:rPr>
            </w:pPr>
          </w:p>
        </w:tc>
        <w:tc>
          <w:tcPr>
            <w:tcW w:w="1620" w:type="dxa"/>
            <w:vMerge/>
            <w:shd w:val="clear" w:color="auto" w:fill="FFFFFF"/>
            <w:vAlign w:val="center"/>
          </w:tcPr>
          <w:p w14:paraId="7B8C41F5" w14:textId="77777777" w:rsidR="009932AF" w:rsidRPr="001930AA" w:rsidRDefault="009932AF" w:rsidP="009932AF">
            <w:pPr>
              <w:jc w:val="center"/>
              <w:rPr>
                <w:rFonts w:ascii="Times New Roman" w:hAnsi="Times New Roman" w:cs="Times New Roman"/>
                <w:sz w:val="18"/>
                <w:szCs w:val="18"/>
              </w:rPr>
            </w:pPr>
          </w:p>
        </w:tc>
        <w:tc>
          <w:tcPr>
            <w:tcW w:w="1098" w:type="dxa"/>
            <w:tcBorders>
              <w:right w:val="double" w:sz="4" w:space="0" w:color="auto"/>
            </w:tcBorders>
            <w:shd w:val="clear" w:color="auto" w:fill="FFFFFF"/>
            <w:vAlign w:val="center"/>
          </w:tcPr>
          <w:p w14:paraId="4ECB52C8"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Sometimes</w:t>
            </w:r>
          </w:p>
        </w:tc>
        <w:tc>
          <w:tcPr>
            <w:tcW w:w="810" w:type="dxa"/>
            <w:tcBorders>
              <w:left w:val="double" w:sz="4" w:space="0" w:color="auto"/>
            </w:tcBorders>
            <w:shd w:val="clear" w:color="auto" w:fill="FFFFFF"/>
            <w:vAlign w:val="center"/>
          </w:tcPr>
          <w:p w14:paraId="6933A961"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31</w:t>
            </w:r>
          </w:p>
        </w:tc>
        <w:tc>
          <w:tcPr>
            <w:tcW w:w="810" w:type="dxa"/>
            <w:shd w:val="clear" w:color="auto" w:fill="FFFFFF"/>
            <w:vAlign w:val="center"/>
          </w:tcPr>
          <w:p w14:paraId="7DF5EF90"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50.0</w:t>
            </w:r>
          </w:p>
        </w:tc>
        <w:tc>
          <w:tcPr>
            <w:tcW w:w="630" w:type="dxa"/>
            <w:vMerge/>
            <w:shd w:val="clear" w:color="auto" w:fill="FFFFFF"/>
            <w:vAlign w:val="center"/>
          </w:tcPr>
          <w:p w14:paraId="5EF454C8"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5E656508" w14:textId="77777777" w:rsidR="009932AF" w:rsidRPr="001930AA" w:rsidRDefault="009932AF" w:rsidP="009932AF">
            <w:pPr>
              <w:jc w:val="center"/>
              <w:rPr>
                <w:rFonts w:ascii="Times New Roman" w:hAnsi="Times New Roman" w:cs="Times New Roman"/>
                <w:sz w:val="18"/>
                <w:szCs w:val="18"/>
              </w:rPr>
            </w:pPr>
          </w:p>
        </w:tc>
        <w:tc>
          <w:tcPr>
            <w:tcW w:w="720" w:type="dxa"/>
            <w:tcBorders>
              <w:left w:val="double" w:sz="4" w:space="0" w:color="auto"/>
            </w:tcBorders>
            <w:shd w:val="clear" w:color="auto" w:fill="FFFFFF"/>
            <w:vAlign w:val="center"/>
          </w:tcPr>
          <w:p w14:paraId="72E1BEB7"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20</w:t>
            </w:r>
          </w:p>
        </w:tc>
        <w:tc>
          <w:tcPr>
            <w:tcW w:w="900" w:type="dxa"/>
            <w:shd w:val="clear" w:color="auto" w:fill="FFFFFF"/>
            <w:vAlign w:val="center"/>
          </w:tcPr>
          <w:p w14:paraId="595E7860"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32.3</w:t>
            </w:r>
          </w:p>
        </w:tc>
        <w:tc>
          <w:tcPr>
            <w:tcW w:w="630" w:type="dxa"/>
            <w:vMerge/>
            <w:shd w:val="clear" w:color="auto" w:fill="FFFFFF"/>
            <w:vAlign w:val="center"/>
          </w:tcPr>
          <w:p w14:paraId="183CEB7F"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74231AD6" w14:textId="77777777" w:rsidR="009932AF" w:rsidRPr="001930AA" w:rsidRDefault="009932AF" w:rsidP="009932AF">
            <w:pPr>
              <w:jc w:val="center"/>
              <w:rPr>
                <w:rFonts w:ascii="Times New Roman" w:hAnsi="Times New Roman" w:cs="Times New Roman"/>
                <w:sz w:val="18"/>
                <w:szCs w:val="18"/>
              </w:rPr>
            </w:pPr>
          </w:p>
        </w:tc>
        <w:tc>
          <w:tcPr>
            <w:tcW w:w="810" w:type="dxa"/>
            <w:vMerge/>
            <w:tcBorders>
              <w:right w:val="double" w:sz="4" w:space="0" w:color="auto"/>
            </w:tcBorders>
            <w:shd w:val="clear" w:color="auto" w:fill="FFFFFF"/>
            <w:vAlign w:val="center"/>
          </w:tcPr>
          <w:p w14:paraId="01C96A53" w14:textId="77777777" w:rsidR="009932AF" w:rsidRPr="001930AA" w:rsidRDefault="009932AF" w:rsidP="009932AF">
            <w:pPr>
              <w:jc w:val="center"/>
              <w:rPr>
                <w:rFonts w:ascii="Times New Roman" w:hAnsi="Times New Roman" w:cs="Times New Roman"/>
                <w:sz w:val="18"/>
                <w:szCs w:val="18"/>
              </w:rPr>
            </w:pPr>
          </w:p>
        </w:tc>
        <w:tc>
          <w:tcPr>
            <w:tcW w:w="810" w:type="dxa"/>
            <w:vMerge/>
            <w:tcBorders>
              <w:right w:val="double" w:sz="4" w:space="0" w:color="auto"/>
            </w:tcBorders>
            <w:shd w:val="clear" w:color="auto" w:fill="FFFFFF"/>
            <w:vAlign w:val="center"/>
          </w:tcPr>
          <w:p w14:paraId="270098E4" w14:textId="77777777" w:rsidR="009932AF" w:rsidRPr="001930AA"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vAlign w:val="center"/>
          </w:tcPr>
          <w:p w14:paraId="5CF63925" w14:textId="77777777" w:rsidR="009932AF" w:rsidRPr="001930AA" w:rsidRDefault="009932AF" w:rsidP="009932AF">
            <w:pPr>
              <w:jc w:val="center"/>
              <w:rPr>
                <w:rFonts w:ascii="Times New Roman" w:hAnsi="Times New Roman" w:cs="Times New Roman"/>
                <w:sz w:val="18"/>
                <w:szCs w:val="18"/>
              </w:rPr>
            </w:pPr>
          </w:p>
        </w:tc>
      </w:tr>
      <w:tr w:rsidR="009932AF" w:rsidRPr="001930AA" w14:paraId="46B5CE60" w14:textId="77777777" w:rsidTr="009932AF">
        <w:tc>
          <w:tcPr>
            <w:tcW w:w="522" w:type="dxa"/>
            <w:vMerge/>
            <w:tcBorders>
              <w:bottom w:val="double" w:sz="4" w:space="0" w:color="auto"/>
            </w:tcBorders>
            <w:shd w:val="clear" w:color="auto" w:fill="FFFFFF"/>
            <w:vAlign w:val="center"/>
          </w:tcPr>
          <w:p w14:paraId="7D0E7591" w14:textId="77777777" w:rsidR="009932AF" w:rsidRPr="001930AA" w:rsidRDefault="009932AF" w:rsidP="009932AF">
            <w:pPr>
              <w:jc w:val="center"/>
              <w:rPr>
                <w:rFonts w:ascii="Times New Roman" w:hAnsi="Times New Roman" w:cs="Times New Roman"/>
                <w:sz w:val="18"/>
                <w:szCs w:val="18"/>
              </w:rPr>
            </w:pPr>
          </w:p>
        </w:tc>
        <w:tc>
          <w:tcPr>
            <w:tcW w:w="1620" w:type="dxa"/>
            <w:vMerge/>
            <w:tcBorders>
              <w:bottom w:val="double" w:sz="4" w:space="0" w:color="auto"/>
            </w:tcBorders>
            <w:shd w:val="clear" w:color="auto" w:fill="FFFFFF"/>
            <w:vAlign w:val="center"/>
          </w:tcPr>
          <w:p w14:paraId="2EC145EB" w14:textId="77777777" w:rsidR="009932AF" w:rsidRPr="001930AA" w:rsidRDefault="009932AF" w:rsidP="009932AF">
            <w:pPr>
              <w:jc w:val="center"/>
              <w:rPr>
                <w:rFonts w:ascii="Times New Roman" w:hAnsi="Times New Roman" w:cs="Times New Roman"/>
                <w:sz w:val="18"/>
                <w:szCs w:val="18"/>
              </w:rPr>
            </w:pPr>
          </w:p>
        </w:tc>
        <w:tc>
          <w:tcPr>
            <w:tcW w:w="1098" w:type="dxa"/>
            <w:tcBorders>
              <w:bottom w:val="double" w:sz="4" w:space="0" w:color="auto"/>
              <w:right w:val="double" w:sz="4" w:space="0" w:color="auto"/>
            </w:tcBorders>
            <w:shd w:val="clear" w:color="auto" w:fill="FFFFFF"/>
            <w:vAlign w:val="center"/>
          </w:tcPr>
          <w:p w14:paraId="47A42728"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Always</w:t>
            </w:r>
          </w:p>
        </w:tc>
        <w:tc>
          <w:tcPr>
            <w:tcW w:w="810" w:type="dxa"/>
            <w:tcBorders>
              <w:left w:val="double" w:sz="4" w:space="0" w:color="auto"/>
              <w:bottom w:val="double" w:sz="4" w:space="0" w:color="auto"/>
            </w:tcBorders>
            <w:shd w:val="clear" w:color="auto" w:fill="FFFFFF"/>
            <w:vAlign w:val="center"/>
          </w:tcPr>
          <w:p w14:paraId="7F7EFAC0"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3</w:t>
            </w:r>
          </w:p>
        </w:tc>
        <w:tc>
          <w:tcPr>
            <w:tcW w:w="810" w:type="dxa"/>
            <w:tcBorders>
              <w:bottom w:val="double" w:sz="4" w:space="0" w:color="auto"/>
            </w:tcBorders>
            <w:shd w:val="clear" w:color="auto" w:fill="FFFFFF"/>
            <w:vAlign w:val="center"/>
          </w:tcPr>
          <w:p w14:paraId="4566940E"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4.8</w:t>
            </w:r>
          </w:p>
        </w:tc>
        <w:tc>
          <w:tcPr>
            <w:tcW w:w="630" w:type="dxa"/>
            <w:vMerge/>
            <w:tcBorders>
              <w:bottom w:val="double" w:sz="4" w:space="0" w:color="auto"/>
            </w:tcBorders>
            <w:shd w:val="clear" w:color="auto" w:fill="FFFFFF"/>
            <w:vAlign w:val="center"/>
          </w:tcPr>
          <w:p w14:paraId="0B4AC41E" w14:textId="77777777" w:rsidR="009932AF" w:rsidRPr="001930AA" w:rsidRDefault="009932AF" w:rsidP="009932AF">
            <w:pPr>
              <w:jc w:val="center"/>
              <w:rPr>
                <w:rFonts w:ascii="Times New Roman" w:hAnsi="Times New Roman" w:cs="Times New Roman"/>
                <w:sz w:val="18"/>
                <w:szCs w:val="18"/>
              </w:rPr>
            </w:pPr>
          </w:p>
        </w:tc>
        <w:tc>
          <w:tcPr>
            <w:tcW w:w="630" w:type="dxa"/>
            <w:vMerge/>
            <w:tcBorders>
              <w:bottom w:val="double" w:sz="4" w:space="0" w:color="auto"/>
              <w:right w:val="double" w:sz="4" w:space="0" w:color="auto"/>
            </w:tcBorders>
            <w:shd w:val="clear" w:color="auto" w:fill="FFFFFF"/>
            <w:vAlign w:val="center"/>
          </w:tcPr>
          <w:p w14:paraId="4E525D02" w14:textId="77777777" w:rsidR="009932AF" w:rsidRPr="001930AA" w:rsidRDefault="009932AF" w:rsidP="009932AF">
            <w:pPr>
              <w:jc w:val="center"/>
              <w:rPr>
                <w:rFonts w:ascii="Times New Roman" w:hAnsi="Times New Roman" w:cs="Times New Roman"/>
                <w:sz w:val="18"/>
                <w:szCs w:val="18"/>
              </w:rPr>
            </w:pPr>
          </w:p>
        </w:tc>
        <w:tc>
          <w:tcPr>
            <w:tcW w:w="720" w:type="dxa"/>
            <w:tcBorders>
              <w:left w:val="double" w:sz="4" w:space="0" w:color="auto"/>
              <w:bottom w:val="double" w:sz="4" w:space="0" w:color="auto"/>
            </w:tcBorders>
            <w:shd w:val="clear" w:color="auto" w:fill="FFFFFF"/>
            <w:vAlign w:val="center"/>
          </w:tcPr>
          <w:p w14:paraId="48C6F2B6"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29</w:t>
            </w:r>
          </w:p>
        </w:tc>
        <w:tc>
          <w:tcPr>
            <w:tcW w:w="900" w:type="dxa"/>
            <w:tcBorders>
              <w:bottom w:val="double" w:sz="4" w:space="0" w:color="auto"/>
            </w:tcBorders>
            <w:shd w:val="clear" w:color="auto" w:fill="FFFFFF"/>
            <w:vAlign w:val="center"/>
          </w:tcPr>
          <w:p w14:paraId="135A19EB" w14:textId="77777777" w:rsidR="009932AF" w:rsidRPr="001930AA" w:rsidRDefault="009932AF" w:rsidP="009932AF">
            <w:pPr>
              <w:jc w:val="center"/>
              <w:rPr>
                <w:rFonts w:ascii="Times New Roman" w:hAnsi="Times New Roman" w:cs="Times New Roman"/>
                <w:sz w:val="18"/>
                <w:szCs w:val="18"/>
              </w:rPr>
            </w:pPr>
            <w:r w:rsidRPr="001930AA">
              <w:rPr>
                <w:rFonts w:ascii="Times New Roman" w:hAnsi="Times New Roman" w:cs="Times New Roman"/>
                <w:sz w:val="18"/>
                <w:szCs w:val="18"/>
              </w:rPr>
              <w:t>46.8</w:t>
            </w:r>
          </w:p>
        </w:tc>
        <w:tc>
          <w:tcPr>
            <w:tcW w:w="630" w:type="dxa"/>
            <w:vMerge/>
            <w:tcBorders>
              <w:bottom w:val="double" w:sz="4" w:space="0" w:color="auto"/>
            </w:tcBorders>
            <w:shd w:val="clear" w:color="auto" w:fill="FFFFFF"/>
            <w:vAlign w:val="center"/>
          </w:tcPr>
          <w:p w14:paraId="02A11222" w14:textId="77777777" w:rsidR="009932AF" w:rsidRPr="001930AA" w:rsidRDefault="009932AF" w:rsidP="009932AF">
            <w:pPr>
              <w:jc w:val="center"/>
              <w:rPr>
                <w:rFonts w:ascii="Times New Roman" w:hAnsi="Times New Roman" w:cs="Times New Roman"/>
                <w:sz w:val="18"/>
                <w:szCs w:val="18"/>
              </w:rPr>
            </w:pPr>
          </w:p>
        </w:tc>
        <w:tc>
          <w:tcPr>
            <w:tcW w:w="630" w:type="dxa"/>
            <w:vMerge/>
            <w:tcBorders>
              <w:bottom w:val="double" w:sz="4" w:space="0" w:color="auto"/>
              <w:right w:val="double" w:sz="4" w:space="0" w:color="auto"/>
            </w:tcBorders>
            <w:shd w:val="clear" w:color="auto" w:fill="FFFFFF"/>
            <w:vAlign w:val="center"/>
          </w:tcPr>
          <w:p w14:paraId="784159F2" w14:textId="77777777" w:rsidR="009932AF" w:rsidRPr="001930AA" w:rsidRDefault="009932AF" w:rsidP="009932AF">
            <w:pPr>
              <w:jc w:val="center"/>
              <w:rPr>
                <w:rFonts w:ascii="Times New Roman" w:hAnsi="Times New Roman" w:cs="Times New Roman"/>
                <w:sz w:val="18"/>
                <w:szCs w:val="18"/>
              </w:rPr>
            </w:pPr>
          </w:p>
        </w:tc>
        <w:tc>
          <w:tcPr>
            <w:tcW w:w="810" w:type="dxa"/>
            <w:vMerge/>
            <w:tcBorders>
              <w:bottom w:val="double" w:sz="4" w:space="0" w:color="auto"/>
              <w:right w:val="double" w:sz="4" w:space="0" w:color="auto"/>
            </w:tcBorders>
            <w:shd w:val="clear" w:color="auto" w:fill="FFFFFF"/>
            <w:vAlign w:val="center"/>
          </w:tcPr>
          <w:p w14:paraId="7E249093" w14:textId="77777777" w:rsidR="009932AF" w:rsidRPr="001930AA" w:rsidRDefault="009932AF" w:rsidP="009932AF">
            <w:pPr>
              <w:jc w:val="center"/>
              <w:rPr>
                <w:rFonts w:ascii="Times New Roman" w:hAnsi="Times New Roman" w:cs="Times New Roman"/>
                <w:sz w:val="18"/>
                <w:szCs w:val="18"/>
              </w:rPr>
            </w:pPr>
          </w:p>
        </w:tc>
        <w:tc>
          <w:tcPr>
            <w:tcW w:w="810" w:type="dxa"/>
            <w:vMerge/>
            <w:tcBorders>
              <w:bottom w:val="double" w:sz="4" w:space="0" w:color="auto"/>
              <w:right w:val="double" w:sz="4" w:space="0" w:color="auto"/>
            </w:tcBorders>
            <w:shd w:val="clear" w:color="auto" w:fill="FFFFFF"/>
            <w:vAlign w:val="center"/>
          </w:tcPr>
          <w:p w14:paraId="5BCB4B51" w14:textId="77777777" w:rsidR="009932AF" w:rsidRPr="001930AA" w:rsidRDefault="009932AF" w:rsidP="009932AF">
            <w:pPr>
              <w:jc w:val="center"/>
              <w:rPr>
                <w:rFonts w:ascii="Times New Roman" w:hAnsi="Times New Roman" w:cs="Times New Roman"/>
                <w:sz w:val="18"/>
                <w:szCs w:val="18"/>
              </w:rPr>
            </w:pPr>
          </w:p>
        </w:tc>
        <w:tc>
          <w:tcPr>
            <w:tcW w:w="630" w:type="dxa"/>
            <w:vMerge/>
            <w:tcBorders>
              <w:bottom w:val="double" w:sz="4" w:space="0" w:color="auto"/>
              <w:right w:val="double" w:sz="4" w:space="0" w:color="auto"/>
            </w:tcBorders>
            <w:shd w:val="clear" w:color="auto" w:fill="FFFFFF"/>
            <w:vAlign w:val="center"/>
          </w:tcPr>
          <w:p w14:paraId="21153C44" w14:textId="77777777" w:rsidR="009932AF" w:rsidRPr="001930AA" w:rsidRDefault="009932AF" w:rsidP="009932AF">
            <w:pPr>
              <w:jc w:val="center"/>
              <w:rPr>
                <w:rFonts w:ascii="Times New Roman" w:hAnsi="Times New Roman" w:cs="Times New Roman"/>
                <w:sz w:val="18"/>
                <w:szCs w:val="18"/>
              </w:rPr>
            </w:pPr>
          </w:p>
        </w:tc>
      </w:tr>
    </w:tbl>
    <w:p w14:paraId="262850FC" w14:textId="77777777" w:rsidR="009932AF" w:rsidRDefault="009932AF">
      <w:pPr>
        <w:jc w:val="center"/>
        <w:rPr>
          <w:rFonts w:ascii="Times New Roman" w:hAnsi="Times New Roman" w:cs="Times New Roman"/>
          <w:sz w:val="18"/>
          <w:szCs w:val="18"/>
        </w:rPr>
      </w:pPr>
    </w:p>
    <w:tbl>
      <w:tblPr>
        <w:tblStyle w:val="TableGrid"/>
        <w:tblpPr w:leftFromText="180" w:rightFromText="180" w:vertAnchor="text" w:horzAnchor="margin" w:tblpXSpec="center" w:tblpY="-13"/>
        <w:tblW w:w="11250" w:type="dxa"/>
        <w:tblBorders>
          <w:top w:val="double" w:sz="4" w:space="0" w:color="auto"/>
          <w:left w:val="double" w:sz="4" w:space="0" w:color="auto"/>
          <w:bottom w:val="double" w:sz="4" w:space="0" w:color="auto"/>
          <w:right w:val="double" w:sz="4" w:space="0" w:color="auto"/>
        </w:tblBorders>
        <w:shd w:val="clear" w:color="auto" w:fill="FFFFFF" w:themeFill="background1"/>
        <w:tblLayout w:type="fixed"/>
        <w:tblLook w:val="04A0" w:firstRow="1" w:lastRow="0" w:firstColumn="1" w:lastColumn="0" w:noHBand="0" w:noVBand="1"/>
      </w:tblPr>
      <w:tblGrid>
        <w:gridCol w:w="522"/>
        <w:gridCol w:w="1620"/>
        <w:gridCol w:w="1260"/>
        <w:gridCol w:w="738"/>
        <w:gridCol w:w="720"/>
        <w:gridCol w:w="630"/>
        <w:gridCol w:w="630"/>
        <w:gridCol w:w="810"/>
        <w:gridCol w:w="720"/>
        <w:gridCol w:w="810"/>
        <w:gridCol w:w="630"/>
        <w:gridCol w:w="900"/>
        <w:gridCol w:w="720"/>
        <w:gridCol w:w="540"/>
      </w:tblGrid>
      <w:tr w:rsidR="009932AF" w14:paraId="66C7CCA8" w14:textId="77777777" w:rsidTr="003C60B9">
        <w:tc>
          <w:tcPr>
            <w:tcW w:w="522" w:type="dxa"/>
            <w:vMerge w:val="restart"/>
            <w:tcBorders>
              <w:top w:val="double" w:sz="4" w:space="0" w:color="auto"/>
            </w:tcBorders>
            <w:shd w:val="clear" w:color="auto" w:fill="FFFFFF" w:themeFill="background1"/>
            <w:vAlign w:val="center"/>
          </w:tcPr>
          <w:p w14:paraId="517E47ED"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19</w:t>
            </w:r>
          </w:p>
        </w:tc>
        <w:tc>
          <w:tcPr>
            <w:tcW w:w="1620" w:type="dxa"/>
            <w:vMerge w:val="restart"/>
            <w:tcBorders>
              <w:top w:val="double" w:sz="4" w:space="0" w:color="auto"/>
            </w:tcBorders>
            <w:shd w:val="clear" w:color="auto" w:fill="FFFFFF" w:themeFill="background1"/>
            <w:vAlign w:val="center"/>
          </w:tcPr>
          <w:p w14:paraId="749A29FC"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Consumption dates</w:t>
            </w:r>
          </w:p>
        </w:tc>
        <w:tc>
          <w:tcPr>
            <w:tcW w:w="1260" w:type="dxa"/>
            <w:tcBorders>
              <w:top w:val="double" w:sz="4" w:space="0" w:color="auto"/>
              <w:right w:val="double" w:sz="4" w:space="0" w:color="auto"/>
            </w:tcBorders>
            <w:shd w:val="clear" w:color="auto" w:fill="FFFFFF" w:themeFill="background1"/>
            <w:vAlign w:val="center"/>
          </w:tcPr>
          <w:p w14:paraId="59498F0C"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No</w:t>
            </w:r>
          </w:p>
        </w:tc>
        <w:tc>
          <w:tcPr>
            <w:tcW w:w="738" w:type="dxa"/>
            <w:tcBorders>
              <w:top w:val="double" w:sz="4" w:space="0" w:color="auto"/>
              <w:left w:val="double" w:sz="4" w:space="0" w:color="auto"/>
            </w:tcBorders>
            <w:shd w:val="clear" w:color="auto" w:fill="FFFFFF" w:themeFill="background1"/>
            <w:vAlign w:val="center"/>
          </w:tcPr>
          <w:p w14:paraId="7601ABC7"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25</w:t>
            </w:r>
          </w:p>
        </w:tc>
        <w:tc>
          <w:tcPr>
            <w:tcW w:w="720" w:type="dxa"/>
            <w:tcBorders>
              <w:top w:val="double" w:sz="4" w:space="0" w:color="auto"/>
            </w:tcBorders>
            <w:shd w:val="clear" w:color="auto" w:fill="FFFFFF" w:themeFill="background1"/>
            <w:vAlign w:val="center"/>
          </w:tcPr>
          <w:p w14:paraId="3927EB21"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40.4</w:t>
            </w:r>
          </w:p>
        </w:tc>
        <w:tc>
          <w:tcPr>
            <w:tcW w:w="630" w:type="dxa"/>
            <w:vMerge w:val="restart"/>
            <w:tcBorders>
              <w:top w:val="double" w:sz="4" w:space="0" w:color="auto"/>
            </w:tcBorders>
            <w:shd w:val="clear" w:color="auto" w:fill="FFFFFF" w:themeFill="background1"/>
            <w:vAlign w:val="center"/>
          </w:tcPr>
          <w:p w14:paraId="4B7411F3"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1.65</w:t>
            </w:r>
          </w:p>
        </w:tc>
        <w:tc>
          <w:tcPr>
            <w:tcW w:w="630" w:type="dxa"/>
            <w:vMerge w:val="restart"/>
            <w:tcBorders>
              <w:top w:val="double" w:sz="4" w:space="0" w:color="auto"/>
              <w:right w:val="double" w:sz="4" w:space="0" w:color="auto"/>
            </w:tcBorders>
            <w:shd w:val="clear" w:color="auto" w:fill="FFFFFF" w:themeFill="background1"/>
            <w:vAlign w:val="center"/>
          </w:tcPr>
          <w:p w14:paraId="3EE183A0"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P</w:t>
            </w:r>
          </w:p>
        </w:tc>
        <w:tc>
          <w:tcPr>
            <w:tcW w:w="810" w:type="dxa"/>
            <w:tcBorders>
              <w:top w:val="double" w:sz="4" w:space="0" w:color="auto"/>
              <w:left w:val="double" w:sz="4" w:space="0" w:color="auto"/>
            </w:tcBorders>
            <w:shd w:val="clear" w:color="auto" w:fill="FFFFFF" w:themeFill="background1"/>
            <w:vAlign w:val="center"/>
          </w:tcPr>
          <w:p w14:paraId="6C835DA0"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8</w:t>
            </w:r>
          </w:p>
        </w:tc>
        <w:tc>
          <w:tcPr>
            <w:tcW w:w="720" w:type="dxa"/>
            <w:tcBorders>
              <w:top w:val="double" w:sz="4" w:space="0" w:color="auto"/>
            </w:tcBorders>
            <w:shd w:val="clear" w:color="auto" w:fill="FFFFFF" w:themeFill="background1"/>
            <w:vAlign w:val="center"/>
          </w:tcPr>
          <w:p w14:paraId="06ABAE6D"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12.9</w:t>
            </w:r>
          </w:p>
        </w:tc>
        <w:tc>
          <w:tcPr>
            <w:tcW w:w="810" w:type="dxa"/>
            <w:vMerge w:val="restart"/>
            <w:tcBorders>
              <w:top w:val="double" w:sz="4" w:space="0" w:color="auto"/>
            </w:tcBorders>
            <w:shd w:val="clear" w:color="auto" w:fill="FFFFFF" w:themeFill="background1"/>
            <w:vAlign w:val="center"/>
          </w:tcPr>
          <w:p w14:paraId="034F4346"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2.26</w:t>
            </w:r>
          </w:p>
        </w:tc>
        <w:tc>
          <w:tcPr>
            <w:tcW w:w="630" w:type="dxa"/>
            <w:vMerge w:val="restart"/>
            <w:tcBorders>
              <w:top w:val="double" w:sz="4" w:space="0" w:color="auto"/>
              <w:right w:val="double" w:sz="4" w:space="0" w:color="auto"/>
            </w:tcBorders>
            <w:shd w:val="clear" w:color="auto" w:fill="FFFFFF" w:themeFill="background1"/>
            <w:vAlign w:val="center"/>
          </w:tcPr>
          <w:p w14:paraId="12D48656"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F</w:t>
            </w:r>
          </w:p>
        </w:tc>
        <w:tc>
          <w:tcPr>
            <w:tcW w:w="900" w:type="dxa"/>
            <w:vMerge w:val="restart"/>
            <w:tcBorders>
              <w:top w:val="double" w:sz="4" w:space="0" w:color="auto"/>
              <w:right w:val="double" w:sz="4" w:space="0" w:color="auto"/>
            </w:tcBorders>
            <w:shd w:val="clear" w:color="auto" w:fill="FFFFFF" w:themeFill="background1"/>
            <w:vAlign w:val="center"/>
          </w:tcPr>
          <w:p w14:paraId="7E3243AB"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6.398</w:t>
            </w:r>
          </w:p>
        </w:tc>
        <w:tc>
          <w:tcPr>
            <w:tcW w:w="720" w:type="dxa"/>
            <w:vMerge w:val="restart"/>
            <w:tcBorders>
              <w:top w:val="double" w:sz="4" w:space="0" w:color="auto"/>
              <w:right w:val="double" w:sz="4" w:space="0" w:color="auto"/>
            </w:tcBorders>
            <w:shd w:val="clear" w:color="auto" w:fill="FFFFFF" w:themeFill="background1"/>
            <w:vAlign w:val="center"/>
          </w:tcPr>
          <w:p w14:paraId="695AF154"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.000</w:t>
            </w:r>
          </w:p>
        </w:tc>
        <w:tc>
          <w:tcPr>
            <w:tcW w:w="540" w:type="dxa"/>
            <w:vMerge w:val="restart"/>
            <w:tcBorders>
              <w:top w:val="double" w:sz="4" w:space="0" w:color="auto"/>
              <w:right w:val="double" w:sz="4" w:space="0" w:color="auto"/>
            </w:tcBorders>
            <w:shd w:val="clear" w:color="auto" w:fill="FFFFFF" w:themeFill="background1"/>
            <w:vAlign w:val="center"/>
          </w:tcPr>
          <w:p w14:paraId="60E9073E"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HS</w:t>
            </w:r>
          </w:p>
        </w:tc>
      </w:tr>
      <w:tr w:rsidR="009932AF" w14:paraId="35166F0E" w14:textId="77777777" w:rsidTr="003C60B9">
        <w:tc>
          <w:tcPr>
            <w:tcW w:w="522" w:type="dxa"/>
            <w:vMerge/>
            <w:shd w:val="clear" w:color="auto" w:fill="FFFFFF" w:themeFill="background1"/>
            <w:vAlign w:val="center"/>
          </w:tcPr>
          <w:p w14:paraId="1A0341E5" w14:textId="77777777" w:rsidR="009932AF" w:rsidRDefault="009932AF" w:rsidP="009932AF">
            <w:pPr>
              <w:jc w:val="center"/>
              <w:rPr>
                <w:rFonts w:ascii="Times New Roman" w:hAnsi="Times New Roman" w:cs="Times New Roman"/>
                <w:sz w:val="18"/>
                <w:szCs w:val="18"/>
              </w:rPr>
            </w:pPr>
          </w:p>
        </w:tc>
        <w:tc>
          <w:tcPr>
            <w:tcW w:w="1620" w:type="dxa"/>
            <w:vMerge/>
            <w:shd w:val="clear" w:color="auto" w:fill="FFFFFF" w:themeFill="background1"/>
            <w:vAlign w:val="center"/>
          </w:tcPr>
          <w:p w14:paraId="0A03A125" w14:textId="77777777" w:rsidR="009932AF" w:rsidRDefault="009932AF" w:rsidP="009932AF">
            <w:pPr>
              <w:jc w:val="center"/>
              <w:rPr>
                <w:rFonts w:ascii="Times New Roman" w:hAnsi="Times New Roman" w:cs="Times New Roman"/>
                <w:sz w:val="18"/>
                <w:szCs w:val="18"/>
              </w:rPr>
            </w:pPr>
          </w:p>
        </w:tc>
        <w:tc>
          <w:tcPr>
            <w:tcW w:w="1260" w:type="dxa"/>
            <w:tcBorders>
              <w:right w:val="double" w:sz="4" w:space="0" w:color="auto"/>
            </w:tcBorders>
            <w:shd w:val="clear" w:color="auto" w:fill="FFFFFF" w:themeFill="background1"/>
            <w:vAlign w:val="center"/>
          </w:tcPr>
          <w:p w14:paraId="4849CFB3"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Sometimes</w:t>
            </w:r>
          </w:p>
        </w:tc>
        <w:tc>
          <w:tcPr>
            <w:tcW w:w="738" w:type="dxa"/>
            <w:tcBorders>
              <w:left w:val="double" w:sz="4" w:space="0" w:color="auto"/>
            </w:tcBorders>
            <w:shd w:val="clear" w:color="auto" w:fill="FFFFFF" w:themeFill="background1"/>
            <w:vAlign w:val="center"/>
          </w:tcPr>
          <w:p w14:paraId="52B1D5E6"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34</w:t>
            </w:r>
          </w:p>
        </w:tc>
        <w:tc>
          <w:tcPr>
            <w:tcW w:w="720" w:type="dxa"/>
            <w:shd w:val="clear" w:color="auto" w:fill="FFFFFF" w:themeFill="background1"/>
            <w:vAlign w:val="center"/>
          </w:tcPr>
          <w:p w14:paraId="0B67CA86"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54.8</w:t>
            </w:r>
          </w:p>
        </w:tc>
        <w:tc>
          <w:tcPr>
            <w:tcW w:w="630" w:type="dxa"/>
            <w:vMerge/>
            <w:shd w:val="clear" w:color="auto" w:fill="FFFFFF" w:themeFill="background1"/>
            <w:vAlign w:val="center"/>
          </w:tcPr>
          <w:p w14:paraId="27D134B9" w14:textId="77777777" w:rsidR="009932AF"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themeFill="background1"/>
            <w:vAlign w:val="center"/>
          </w:tcPr>
          <w:p w14:paraId="1FE05FF8" w14:textId="77777777" w:rsidR="009932AF" w:rsidRDefault="009932AF" w:rsidP="009932AF">
            <w:pPr>
              <w:jc w:val="center"/>
              <w:rPr>
                <w:rFonts w:ascii="Times New Roman" w:hAnsi="Times New Roman" w:cs="Times New Roman"/>
                <w:sz w:val="18"/>
                <w:szCs w:val="18"/>
              </w:rPr>
            </w:pPr>
          </w:p>
        </w:tc>
        <w:tc>
          <w:tcPr>
            <w:tcW w:w="810" w:type="dxa"/>
            <w:tcBorders>
              <w:left w:val="double" w:sz="4" w:space="0" w:color="auto"/>
            </w:tcBorders>
            <w:shd w:val="clear" w:color="auto" w:fill="FFFFFF" w:themeFill="background1"/>
            <w:vAlign w:val="center"/>
          </w:tcPr>
          <w:p w14:paraId="7DCE80DC"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30</w:t>
            </w:r>
          </w:p>
        </w:tc>
        <w:tc>
          <w:tcPr>
            <w:tcW w:w="720" w:type="dxa"/>
            <w:shd w:val="clear" w:color="auto" w:fill="FFFFFF" w:themeFill="background1"/>
            <w:vAlign w:val="center"/>
          </w:tcPr>
          <w:p w14:paraId="76327AF8"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48.4</w:t>
            </w:r>
          </w:p>
        </w:tc>
        <w:tc>
          <w:tcPr>
            <w:tcW w:w="810" w:type="dxa"/>
            <w:vMerge/>
            <w:shd w:val="clear" w:color="auto" w:fill="FFFFFF" w:themeFill="background1"/>
            <w:vAlign w:val="center"/>
          </w:tcPr>
          <w:p w14:paraId="09A47076" w14:textId="77777777" w:rsidR="009932AF"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themeFill="background1"/>
            <w:vAlign w:val="center"/>
          </w:tcPr>
          <w:p w14:paraId="047B15CB" w14:textId="77777777" w:rsidR="009932AF" w:rsidRDefault="009932AF" w:rsidP="009932AF">
            <w:pPr>
              <w:jc w:val="center"/>
              <w:rPr>
                <w:rFonts w:ascii="Times New Roman" w:hAnsi="Times New Roman" w:cs="Times New Roman"/>
                <w:sz w:val="18"/>
                <w:szCs w:val="18"/>
              </w:rPr>
            </w:pPr>
          </w:p>
        </w:tc>
        <w:tc>
          <w:tcPr>
            <w:tcW w:w="900" w:type="dxa"/>
            <w:vMerge/>
            <w:tcBorders>
              <w:right w:val="double" w:sz="4" w:space="0" w:color="auto"/>
            </w:tcBorders>
            <w:shd w:val="clear" w:color="auto" w:fill="FFFFFF" w:themeFill="background1"/>
            <w:vAlign w:val="center"/>
          </w:tcPr>
          <w:p w14:paraId="00FFC5B2" w14:textId="77777777" w:rsidR="009932AF" w:rsidRDefault="009932AF" w:rsidP="009932AF">
            <w:pPr>
              <w:jc w:val="center"/>
              <w:rPr>
                <w:rFonts w:ascii="Times New Roman" w:hAnsi="Times New Roman" w:cs="Times New Roman"/>
                <w:sz w:val="18"/>
                <w:szCs w:val="18"/>
              </w:rPr>
            </w:pPr>
          </w:p>
        </w:tc>
        <w:tc>
          <w:tcPr>
            <w:tcW w:w="720" w:type="dxa"/>
            <w:vMerge/>
            <w:tcBorders>
              <w:right w:val="double" w:sz="4" w:space="0" w:color="auto"/>
            </w:tcBorders>
            <w:shd w:val="clear" w:color="auto" w:fill="FFFFFF" w:themeFill="background1"/>
            <w:vAlign w:val="center"/>
          </w:tcPr>
          <w:p w14:paraId="6F4FF2EF" w14:textId="77777777" w:rsidR="009932AF" w:rsidRDefault="009932AF" w:rsidP="009932AF">
            <w:pPr>
              <w:jc w:val="center"/>
              <w:rPr>
                <w:rFonts w:ascii="Times New Roman" w:hAnsi="Times New Roman" w:cs="Times New Roman"/>
                <w:sz w:val="18"/>
                <w:szCs w:val="18"/>
              </w:rPr>
            </w:pPr>
          </w:p>
        </w:tc>
        <w:tc>
          <w:tcPr>
            <w:tcW w:w="540" w:type="dxa"/>
            <w:vMerge/>
            <w:tcBorders>
              <w:right w:val="double" w:sz="4" w:space="0" w:color="auto"/>
            </w:tcBorders>
            <w:shd w:val="clear" w:color="auto" w:fill="FFFFFF" w:themeFill="background1"/>
            <w:vAlign w:val="center"/>
          </w:tcPr>
          <w:p w14:paraId="6927C0A5" w14:textId="77777777" w:rsidR="009932AF" w:rsidRDefault="009932AF" w:rsidP="009932AF">
            <w:pPr>
              <w:jc w:val="center"/>
              <w:rPr>
                <w:rFonts w:ascii="Times New Roman" w:hAnsi="Times New Roman" w:cs="Times New Roman"/>
                <w:sz w:val="18"/>
                <w:szCs w:val="18"/>
              </w:rPr>
            </w:pPr>
          </w:p>
        </w:tc>
      </w:tr>
      <w:tr w:rsidR="009932AF" w14:paraId="64CFF8C0" w14:textId="77777777" w:rsidTr="003C60B9">
        <w:tc>
          <w:tcPr>
            <w:tcW w:w="522" w:type="dxa"/>
            <w:vMerge/>
            <w:shd w:val="clear" w:color="auto" w:fill="FFFFFF" w:themeFill="background1"/>
            <w:vAlign w:val="center"/>
          </w:tcPr>
          <w:p w14:paraId="38AF4241" w14:textId="77777777" w:rsidR="009932AF" w:rsidRDefault="009932AF" w:rsidP="009932AF">
            <w:pPr>
              <w:jc w:val="center"/>
              <w:rPr>
                <w:rFonts w:ascii="Times New Roman" w:hAnsi="Times New Roman" w:cs="Times New Roman"/>
                <w:sz w:val="18"/>
                <w:szCs w:val="18"/>
              </w:rPr>
            </w:pPr>
          </w:p>
        </w:tc>
        <w:tc>
          <w:tcPr>
            <w:tcW w:w="1620" w:type="dxa"/>
            <w:vMerge/>
            <w:shd w:val="clear" w:color="auto" w:fill="FFFFFF" w:themeFill="background1"/>
            <w:vAlign w:val="center"/>
          </w:tcPr>
          <w:p w14:paraId="368D8D1B" w14:textId="77777777" w:rsidR="009932AF" w:rsidRDefault="009932AF" w:rsidP="009932AF">
            <w:pPr>
              <w:jc w:val="center"/>
              <w:rPr>
                <w:rFonts w:ascii="Times New Roman" w:hAnsi="Times New Roman" w:cs="Times New Roman"/>
                <w:sz w:val="18"/>
                <w:szCs w:val="18"/>
              </w:rPr>
            </w:pPr>
          </w:p>
        </w:tc>
        <w:tc>
          <w:tcPr>
            <w:tcW w:w="1260" w:type="dxa"/>
            <w:tcBorders>
              <w:right w:val="double" w:sz="4" w:space="0" w:color="auto"/>
            </w:tcBorders>
            <w:shd w:val="clear" w:color="auto" w:fill="FFFFFF" w:themeFill="background1"/>
            <w:vAlign w:val="center"/>
          </w:tcPr>
          <w:p w14:paraId="6F6B2850"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Always</w:t>
            </w:r>
          </w:p>
        </w:tc>
        <w:tc>
          <w:tcPr>
            <w:tcW w:w="738" w:type="dxa"/>
            <w:tcBorders>
              <w:left w:val="double" w:sz="4" w:space="0" w:color="auto"/>
            </w:tcBorders>
            <w:shd w:val="clear" w:color="auto" w:fill="FFFFFF" w:themeFill="background1"/>
            <w:vAlign w:val="center"/>
          </w:tcPr>
          <w:p w14:paraId="7CF6674A"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3</w:t>
            </w:r>
          </w:p>
        </w:tc>
        <w:tc>
          <w:tcPr>
            <w:tcW w:w="720" w:type="dxa"/>
            <w:shd w:val="clear" w:color="auto" w:fill="FFFFFF" w:themeFill="background1"/>
            <w:vAlign w:val="center"/>
          </w:tcPr>
          <w:p w14:paraId="13E5872F"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4.8</w:t>
            </w:r>
          </w:p>
        </w:tc>
        <w:tc>
          <w:tcPr>
            <w:tcW w:w="630" w:type="dxa"/>
            <w:vMerge/>
            <w:shd w:val="clear" w:color="auto" w:fill="FFFFFF" w:themeFill="background1"/>
            <w:vAlign w:val="center"/>
          </w:tcPr>
          <w:p w14:paraId="677FCEF1" w14:textId="77777777" w:rsidR="009932AF"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themeFill="background1"/>
            <w:vAlign w:val="center"/>
          </w:tcPr>
          <w:p w14:paraId="2D32EE96" w14:textId="77777777" w:rsidR="009932AF" w:rsidRDefault="009932AF" w:rsidP="009932AF">
            <w:pPr>
              <w:jc w:val="center"/>
              <w:rPr>
                <w:rFonts w:ascii="Times New Roman" w:hAnsi="Times New Roman" w:cs="Times New Roman"/>
                <w:sz w:val="18"/>
                <w:szCs w:val="18"/>
              </w:rPr>
            </w:pPr>
          </w:p>
        </w:tc>
        <w:tc>
          <w:tcPr>
            <w:tcW w:w="810" w:type="dxa"/>
            <w:tcBorders>
              <w:left w:val="double" w:sz="4" w:space="0" w:color="auto"/>
            </w:tcBorders>
            <w:shd w:val="clear" w:color="auto" w:fill="FFFFFF" w:themeFill="background1"/>
            <w:vAlign w:val="center"/>
          </w:tcPr>
          <w:p w14:paraId="15F7ADB6"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24</w:t>
            </w:r>
          </w:p>
        </w:tc>
        <w:tc>
          <w:tcPr>
            <w:tcW w:w="720" w:type="dxa"/>
            <w:shd w:val="clear" w:color="auto" w:fill="FFFFFF" w:themeFill="background1"/>
            <w:vAlign w:val="center"/>
          </w:tcPr>
          <w:p w14:paraId="59CFE1F4"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38.7</w:t>
            </w:r>
          </w:p>
        </w:tc>
        <w:tc>
          <w:tcPr>
            <w:tcW w:w="810" w:type="dxa"/>
            <w:vMerge/>
            <w:shd w:val="clear" w:color="auto" w:fill="FFFFFF" w:themeFill="background1"/>
            <w:vAlign w:val="center"/>
          </w:tcPr>
          <w:p w14:paraId="171C2862" w14:textId="77777777" w:rsidR="009932AF"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themeFill="background1"/>
            <w:vAlign w:val="center"/>
          </w:tcPr>
          <w:p w14:paraId="2E45E9CE" w14:textId="77777777" w:rsidR="009932AF" w:rsidRDefault="009932AF" w:rsidP="009932AF">
            <w:pPr>
              <w:jc w:val="center"/>
              <w:rPr>
                <w:rFonts w:ascii="Times New Roman" w:hAnsi="Times New Roman" w:cs="Times New Roman"/>
                <w:sz w:val="18"/>
                <w:szCs w:val="18"/>
              </w:rPr>
            </w:pPr>
          </w:p>
        </w:tc>
        <w:tc>
          <w:tcPr>
            <w:tcW w:w="900" w:type="dxa"/>
            <w:vMerge/>
            <w:tcBorders>
              <w:right w:val="double" w:sz="4" w:space="0" w:color="auto"/>
            </w:tcBorders>
            <w:shd w:val="clear" w:color="auto" w:fill="FFFFFF" w:themeFill="background1"/>
            <w:vAlign w:val="center"/>
          </w:tcPr>
          <w:p w14:paraId="4B275223" w14:textId="77777777" w:rsidR="009932AF" w:rsidRDefault="009932AF" w:rsidP="009932AF">
            <w:pPr>
              <w:jc w:val="center"/>
              <w:rPr>
                <w:rFonts w:ascii="Times New Roman" w:hAnsi="Times New Roman" w:cs="Times New Roman"/>
                <w:sz w:val="18"/>
                <w:szCs w:val="18"/>
              </w:rPr>
            </w:pPr>
          </w:p>
        </w:tc>
        <w:tc>
          <w:tcPr>
            <w:tcW w:w="720" w:type="dxa"/>
            <w:vMerge/>
            <w:tcBorders>
              <w:right w:val="double" w:sz="4" w:space="0" w:color="auto"/>
            </w:tcBorders>
            <w:shd w:val="clear" w:color="auto" w:fill="FFFFFF" w:themeFill="background1"/>
            <w:vAlign w:val="center"/>
          </w:tcPr>
          <w:p w14:paraId="3E86DB70" w14:textId="77777777" w:rsidR="009932AF" w:rsidRDefault="009932AF" w:rsidP="009932AF">
            <w:pPr>
              <w:jc w:val="center"/>
              <w:rPr>
                <w:rFonts w:ascii="Times New Roman" w:hAnsi="Times New Roman" w:cs="Times New Roman"/>
                <w:sz w:val="18"/>
                <w:szCs w:val="18"/>
              </w:rPr>
            </w:pPr>
          </w:p>
        </w:tc>
        <w:tc>
          <w:tcPr>
            <w:tcW w:w="540" w:type="dxa"/>
            <w:vMerge/>
            <w:tcBorders>
              <w:right w:val="double" w:sz="4" w:space="0" w:color="auto"/>
            </w:tcBorders>
            <w:shd w:val="clear" w:color="auto" w:fill="FFFFFF" w:themeFill="background1"/>
            <w:vAlign w:val="center"/>
          </w:tcPr>
          <w:p w14:paraId="569D1F8B" w14:textId="77777777" w:rsidR="009932AF" w:rsidRDefault="009932AF" w:rsidP="009932AF">
            <w:pPr>
              <w:jc w:val="center"/>
              <w:rPr>
                <w:rFonts w:ascii="Times New Roman" w:hAnsi="Times New Roman" w:cs="Times New Roman"/>
                <w:sz w:val="18"/>
                <w:szCs w:val="18"/>
              </w:rPr>
            </w:pPr>
          </w:p>
        </w:tc>
      </w:tr>
      <w:tr w:rsidR="009932AF" w14:paraId="34BEDE7F" w14:textId="77777777" w:rsidTr="003C60B9">
        <w:tc>
          <w:tcPr>
            <w:tcW w:w="522" w:type="dxa"/>
            <w:vMerge w:val="restart"/>
            <w:shd w:val="clear" w:color="auto" w:fill="FFFFFF" w:themeFill="background1"/>
            <w:vAlign w:val="center"/>
          </w:tcPr>
          <w:p w14:paraId="1986D51D"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20</w:t>
            </w:r>
          </w:p>
        </w:tc>
        <w:tc>
          <w:tcPr>
            <w:tcW w:w="1620" w:type="dxa"/>
            <w:vMerge w:val="restart"/>
            <w:shd w:val="clear" w:color="auto" w:fill="FFFFFF" w:themeFill="background1"/>
            <w:vAlign w:val="center"/>
          </w:tcPr>
          <w:p w14:paraId="64AA7A92"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Consumption melon</w:t>
            </w:r>
          </w:p>
        </w:tc>
        <w:tc>
          <w:tcPr>
            <w:tcW w:w="1260" w:type="dxa"/>
            <w:tcBorders>
              <w:right w:val="double" w:sz="4" w:space="0" w:color="auto"/>
            </w:tcBorders>
            <w:shd w:val="clear" w:color="auto" w:fill="FFFFFF" w:themeFill="background1"/>
            <w:vAlign w:val="center"/>
          </w:tcPr>
          <w:p w14:paraId="7B2D265A"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No</w:t>
            </w:r>
          </w:p>
        </w:tc>
        <w:tc>
          <w:tcPr>
            <w:tcW w:w="738" w:type="dxa"/>
            <w:tcBorders>
              <w:left w:val="double" w:sz="4" w:space="0" w:color="auto"/>
            </w:tcBorders>
            <w:shd w:val="clear" w:color="auto" w:fill="FFFFFF" w:themeFill="background1"/>
            <w:vAlign w:val="center"/>
          </w:tcPr>
          <w:p w14:paraId="0E253971"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27</w:t>
            </w:r>
          </w:p>
        </w:tc>
        <w:tc>
          <w:tcPr>
            <w:tcW w:w="720" w:type="dxa"/>
            <w:shd w:val="clear" w:color="auto" w:fill="FFFFFF" w:themeFill="background1"/>
            <w:vAlign w:val="center"/>
          </w:tcPr>
          <w:p w14:paraId="45196982"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43.5</w:t>
            </w:r>
          </w:p>
        </w:tc>
        <w:tc>
          <w:tcPr>
            <w:tcW w:w="630" w:type="dxa"/>
            <w:vMerge w:val="restart"/>
            <w:shd w:val="clear" w:color="auto" w:fill="FFFFFF" w:themeFill="background1"/>
            <w:vAlign w:val="center"/>
          </w:tcPr>
          <w:p w14:paraId="7AF188AC"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1.61</w:t>
            </w:r>
          </w:p>
        </w:tc>
        <w:tc>
          <w:tcPr>
            <w:tcW w:w="630" w:type="dxa"/>
            <w:vMerge w:val="restart"/>
            <w:tcBorders>
              <w:right w:val="double" w:sz="4" w:space="0" w:color="auto"/>
            </w:tcBorders>
            <w:shd w:val="clear" w:color="auto" w:fill="FFFFFF" w:themeFill="background1"/>
            <w:vAlign w:val="center"/>
          </w:tcPr>
          <w:p w14:paraId="1F1536A2"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P</w:t>
            </w:r>
          </w:p>
        </w:tc>
        <w:tc>
          <w:tcPr>
            <w:tcW w:w="810" w:type="dxa"/>
            <w:tcBorders>
              <w:left w:val="double" w:sz="4" w:space="0" w:color="auto"/>
            </w:tcBorders>
            <w:shd w:val="clear" w:color="auto" w:fill="FFFFFF" w:themeFill="background1"/>
            <w:vAlign w:val="center"/>
          </w:tcPr>
          <w:p w14:paraId="0BDD99FB"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15</w:t>
            </w:r>
          </w:p>
        </w:tc>
        <w:tc>
          <w:tcPr>
            <w:tcW w:w="720" w:type="dxa"/>
            <w:shd w:val="clear" w:color="auto" w:fill="FFFFFF" w:themeFill="background1"/>
            <w:vAlign w:val="center"/>
          </w:tcPr>
          <w:p w14:paraId="4F68DD57"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24.2</w:t>
            </w:r>
          </w:p>
        </w:tc>
        <w:tc>
          <w:tcPr>
            <w:tcW w:w="810" w:type="dxa"/>
            <w:vMerge w:val="restart"/>
            <w:shd w:val="clear" w:color="auto" w:fill="FFFFFF" w:themeFill="background1"/>
            <w:vAlign w:val="center"/>
          </w:tcPr>
          <w:p w14:paraId="0500446D"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2.18</w:t>
            </w:r>
          </w:p>
        </w:tc>
        <w:tc>
          <w:tcPr>
            <w:tcW w:w="630" w:type="dxa"/>
            <w:vMerge w:val="restart"/>
            <w:tcBorders>
              <w:right w:val="double" w:sz="4" w:space="0" w:color="auto"/>
            </w:tcBorders>
            <w:shd w:val="clear" w:color="auto" w:fill="FFFFFF" w:themeFill="background1"/>
            <w:vAlign w:val="center"/>
          </w:tcPr>
          <w:p w14:paraId="764DB9B3"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F</w:t>
            </w:r>
          </w:p>
        </w:tc>
        <w:tc>
          <w:tcPr>
            <w:tcW w:w="900" w:type="dxa"/>
            <w:vMerge w:val="restart"/>
            <w:tcBorders>
              <w:right w:val="double" w:sz="4" w:space="0" w:color="auto"/>
            </w:tcBorders>
            <w:shd w:val="clear" w:color="auto" w:fill="FFFFFF" w:themeFill="background1"/>
            <w:vAlign w:val="center"/>
          </w:tcPr>
          <w:p w14:paraId="1ED9F965"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5.406</w:t>
            </w:r>
          </w:p>
        </w:tc>
        <w:tc>
          <w:tcPr>
            <w:tcW w:w="720" w:type="dxa"/>
            <w:vMerge w:val="restart"/>
            <w:tcBorders>
              <w:right w:val="double" w:sz="4" w:space="0" w:color="auto"/>
            </w:tcBorders>
            <w:shd w:val="clear" w:color="auto" w:fill="FFFFFF" w:themeFill="background1"/>
            <w:vAlign w:val="center"/>
          </w:tcPr>
          <w:p w14:paraId="2B416ACA"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.000</w:t>
            </w:r>
          </w:p>
        </w:tc>
        <w:tc>
          <w:tcPr>
            <w:tcW w:w="540" w:type="dxa"/>
            <w:vMerge w:val="restart"/>
            <w:tcBorders>
              <w:right w:val="double" w:sz="4" w:space="0" w:color="auto"/>
            </w:tcBorders>
            <w:shd w:val="clear" w:color="auto" w:fill="FFFFFF" w:themeFill="background1"/>
            <w:vAlign w:val="center"/>
          </w:tcPr>
          <w:p w14:paraId="07AA8BB9"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HS</w:t>
            </w:r>
          </w:p>
        </w:tc>
      </w:tr>
      <w:tr w:rsidR="009932AF" w14:paraId="103A170D" w14:textId="77777777" w:rsidTr="003C60B9">
        <w:tc>
          <w:tcPr>
            <w:tcW w:w="522" w:type="dxa"/>
            <w:vMerge/>
            <w:shd w:val="clear" w:color="auto" w:fill="FFFFFF" w:themeFill="background1"/>
            <w:vAlign w:val="center"/>
          </w:tcPr>
          <w:p w14:paraId="196A8103" w14:textId="77777777" w:rsidR="009932AF" w:rsidRDefault="009932AF" w:rsidP="009932AF">
            <w:pPr>
              <w:jc w:val="center"/>
              <w:rPr>
                <w:rFonts w:ascii="Times New Roman" w:hAnsi="Times New Roman" w:cs="Times New Roman"/>
                <w:sz w:val="18"/>
                <w:szCs w:val="18"/>
              </w:rPr>
            </w:pPr>
          </w:p>
        </w:tc>
        <w:tc>
          <w:tcPr>
            <w:tcW w:w="1620" w:type="dxa"/>
            <w:vMerge/>
            <w:shd w:val="clear" w:color="auto" w:fill="FFFFFF" w:themeFill="background1"/>
            <w:vAlign w:val="center"/>
          </w:tcPr>
          <w:p w14:paraId="25E3FF85" w14:textId="77777777" w:rsidR="009932AF" w:rsidRDefault="009932AF" w:rsidP="009932AF">
            <w:pPr>
              <w:jc w:val="center"/>
              <w:rPr>
                <w:rFonts w:ascii="Times New Roman" w:hAnsi="Times New Roman" w:cs="Times New Roman"/>
                <w:sz w:val="18"/>
                <w:szCs w:val="18"/>
              </w:rPr>
            </w:pPr>
          </w:p>
        </w:tc>
        <w:tc>
          <w:tcPr>
            <w:tcW w:w="1260" w:type="dxa"/>
            <w:tcBorders>
              <w:right w:val="double" w:sz="4" w:space="0" w:color="auto"/>
            </w:tcBorders>
            <w:shd w:val="clear" w:color="auto" w:fill="FFFFFF" w:themeFill="background1"/>
            <w:vAlign w:val="center"/>
          </w:tcPr>
          <w:p w14:paraId="36CE6A55"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Sometimes</w:t>
            </w:r>
          </w:p>
        </w:tc>
        <w:tc>
          <w:tcPr>
            <w:tcW w:w="738" w:type="dxa"/>
            <w:tcBorders>
              <w:left w:val="double" w:sz="4" w:space="0" w:color="auto"/>
            </w:tcBorders>
            <w:shd w:val="clear" w:color="auto" w:fill="FFFFFF" w:themeFill="background1"/>
            <w:vAlign w:val="center"/>
          </w:tcPr>
          <w:p w14:paraId="27D210A1"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32</w:t>
            </w:r>
          </w:p>
        </w:tc>
        <w:tc>
          <w:tcPr>
            <w:tcW w:w="720" w:type="dxa"/>
            <w:shd w:val="clear" w:color="auto" w:fill="FFFFFF" w:themeFill="background1"/>
            <w:vAlign w:val="center"/>
          </w:tcPr>
          <w:p w14:paraId="40D4AA7C"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51.6</w:t>
            </w:r>
          </w:p>
        </w:tc>
        <w:tc>
          <w:tcPr>
            <w:tcW w:w="630" w:type="dxa"/>
            <w:vMerge/>
            <w:shd w:val="clear" w:color="auto" w:fill="FFFFFF" w:themeFill="background1"/>
            <w:vAlign w:val="center"/>
          </w:tcPr>
          <w:p w14:paraId="399D2127" w14:textId="77777777" w:rsidR="009932AF"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themeFill="background1"/>
            <w:vAlign w:val="center"/>
          </w:tcPr>
          <w:p w14:paraId="5C0DA14B" w14:textId="77777777" w:rsidR="009932AF" w:rsidRDefault="009932AF" w:rsidP="009932AF">
            <w:pPr>
              <w:jc w:val="center"/>
              <w:rPr>
                <w:rFonts w:ascii="Times New Roman" w:hAnsi="Times New Roman" w:cs="Times New Roman"/>
                <w:sz w:val="18"/>
                <w:szCs w:val="18"/>
              </w:rPr>
            </w:pPr>
          </w:p>
        </w:tc>
        <w:tc>
          <w:tcPr>
            <w:tcW w:w="810" w:type="dxa"/>
            <w:tcBorders>
              <w:left w:val="double" w:sz="4" w:space="0" w:color="auto"/>
            </w:tcBorders>
            <w:shd w:val="clear" w:color="auto" w:fill="FFFFFF" w:themeFill="background1"/>
            <w:vAlign w:val="center"/>
          </w:tcPr>
          <w:p w14:paraId="11F1A911"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21</w:t>
            </w:r>
          </w:p>
        </w:tc>
        <w:tc>
          <w:tcPr>
            <w:tcW w:w="720" w:type="dxa"/>
            <w:shd w:val="clear" w:color="auto" w:fill="FFFFFF" w:themeFill="background1"/>
            <w:vAlign w:val="center"/>
          </w:tcPr>
          <w:p w14:paraId="7EEFBD73"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33.9</w:t>
            </w:r>
          </w:p>
        </w:tc>
        <w:tc>
          <w:tcPr>
            <w:tcW w:w="810" w:type="dxa"/>
            <w:vMerge/>
            <w:shd w:val="clear" w:color="auto" w:fill="FFFFFF" w:themeFill="background1"/>
            <w:vAlign w:val="center"/>
          </w:tcPr>
          <w:p w14:paraId="4E43E188" w14:textId="77777777" w:rsidR="009932AF"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themeFill="background1"/>
            <w:vAlign w:val="center"/>
          </w:tcPr>
          <w:p w14:paraId="1D3008E2" w14:textId="77777777" w:rsidR="009932AF" w:rsidRDefault="009932AF" w:rsidP="009932AF">
            <w:pPr>
              <w:jc w:val="center"/>
              <w:rPr>
                <w:rFonts w:ascii="Times New Roman" w:hAnsi="Times New Roman" w:cs="Times New Roman"/>
                <w:sz w:val="18"/>
                <w:szCs w:val="18"/>
              </w:rPr>
            </w:pPr>
          </w:p>
        </w:tc>
        <w:tc>
          <w:tcPr>
            <w:tcW w:w="900" w:type="dxa"/>
            <w:vMerge/>
            <w:tcBorders>
              <w:right w:val="double" w:sz="4" w:space="0" w:color="auto"/>
            </w:tcBorders>
            <w:shd w:val="clear" w:color="auto" w:fill="FFFFFF" w:themeFill="background1"/>
            <w:vAlign w:val="center"/>
          </w:tcPr>
          <w:p w14:paraId="56D17DD9" w14:textId="77777777" w:rsidR="009932AF" w:rsidRDefault="009932AF" w:rsidP="009932AF">
            <w:pPr>
              <w:jc w:val="center"/>
              <w:rPr>
                <w:rFonts w:ascii="Times New Roman" w:hAnsi="Times New Roman" w:cs="Times New Roman"/>
                <w:sz w:val="18"/>
                <w:szCs w:val="18"/>
              </w:rPr>
            </w:pPr>
          </w:p>
        </w:tc>
        <w:tc>
          <w:tcPr>
            <w:tcW w:w="720" w:type="dxa"/>
            <w:vMerge/>
            <w:tcBorders>
              <w:right w:val="double" w:sz="4" w:space="0" w:color="auto"/>
            </w:tcBorders>
            <w:shd w:val="clear" w:color="auto" w:fill="FFFFFF" w:themeFill="background1"/>
            <w:vAlign w:val="center"/>
          </w:tcPr>
          <w:p w14:paraId="3DD5CD11" w14:textId="77777777" w:rsidR="009932AF" w:rsidRDefault="009932AF" w:rsidP="009932AF">
            <w:pPr>
              <w:jc w:val="center"/>
              <w:rPr>
                <w:rFonts w:ascii="Times New Roman" w:hAnsi="Times New Roman" w:cs="Times New Roman"/>
                <w:sz w:val="18"/>
                <w:szCs w:val="18"/>
              </w:rPr>
            </w:pPr>
          </w:p>
        </w:tc>
        <w:tc>
          <w:tcPr>
            <w:tcW w:w="540" w:type="dxa"/>
            <w:vMerge/>
            <w:tcBorders>
              <w:right w:val="double" w:sz="4" w:space="0" w:color="auto"/>
            </w:tcBorders>
            <w:shd w:val="clear" w:color="auto" w:fill="FFFFFF" w:themeFill="background1"/>
            <w:vAlign w:val="center"/>
          </w:tcPr>
          <w:p w14:paraId="4E28D9D8" w14:textId="77777777" w:rsidR="009932AF" w:rsidRDefault="009932AF" w:rsidP="009932AF">
            <w:pPr>
              <w:jc w:val="center"/>
              <w:rPr>
                <w:rFonts w:ascii="Times New Roman" w:hAnsi="Times New Roman" w:cs="Times New Roman"/>
                <w:sz w:val="18"/>
                <w:szCs w:val="18"/>
              </w:rPr>
            </w:pPr>
          </w:p>
        </w:tc>
      </w:tr>
      <w:tr w:rsidR="009932AF" w14:paraId="7CE90BDF" w14:textId="77777777" w:rsidTr="003C60B9">
        <w:tc>
          <w:tcPr>
            <w:tcW w:w="522" w:type="dxa"/>
            <w:vMerge/>
            <w:shd w:val="clear" w:color="auto" w:fill="FFFFFF" w:themeFill="background1"/>
            <w:vAlign w:val="center"/>
          </w:tcPr>
          <w:p w14:paraId="1F931090" w14:textId="77777777" w:rsidR="009932AF" w:rsidRDefault="009932AF" w:rsidP="009932AF">
            <w:pPr>
              <w:jc w:val="center"/>
              <w:rPr>
                <w:rFonts w:ascii="Times New Roman" w:hAnsi="Times New Roman" w:cs="Times New Roman"/>
                <w:sz w:val="18"/>
                <w:szCs w:val="18"/>
              </w:rPr>
            </w:pPr>
          </w:p>
        </w:tc>
        <w:tc>
          <w:tcPr>
            <w:tcW w:w="1620" w:type="dxa"/>
            <w:vMerge/>
            <w:shd w:val="clear" w:color="auto" w:fill="FFFFFF" w:themeFill="background1"/>
            <w:vAlign w:val="center"/>
          </w:tcPr>
          <w:p w14:paraId="67EF18AF" w14:textId="77777777" w:rsidR="009932AF" w:rsidRDefault="009932AF" w:rsidP="009932AF">
            <w:pPr>
              <w:jc w:val="center"/>
              <w:rPr>
                <w:rFonts w:ascii="Times New Roman" w:hAnsi="Times New Roman" w:cs="Times New Roman"/>
                <w:sz w:val="18"/>
                <w:szCs w:val="18"/>
              </w:rPr>
            </w:pPr>
          </w:p>
        </w:tc>
        <w:tc>
          <w:tcPr>
            <w:tcW w:w="1260" w:type="dxa"/>
            <w:tcBorders>
              <w:right w:val="double" w:sz="4" w:space="0" w:color="auto"/>
            </w:tcBorders>
            <w:shd w:val="clear" w:color="auto" w:fill="FFFFFF" w:themeFill="background1"/>
            <w:vAlign w:val="center"/>
          </w:tcPr>
          <w:p w14:paraId="5A92F080"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Always</w:t>
            </w:r>
          </w:p>
        </w:tc>
        <w:tc>
          <w:tcPr>
            <w:tcW w:w="738" w:type="dxa"/>
            <w:tcBorders>
              <w:left w:val="double" w:sz="4" w:space="0" w:color="auto"/>
            </w:tcBorders>
            <w:shd w:val="clear" w:color="auto" w:fill="FFFFFF" w:themeFill="background1"/>
            <w:vAlign w:val="center"/>
          </w:tcPr>
          <w:p w14:paraId="5221532A"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3</w:t>
            </w:r>
          </w:p>
        </w:tc>
        <w:tc>
          <w:tcPr>
            <w:tcW w:w="720" w:type="dxa"/>
            <w:shd w:val="clear" w:color="auto" w:fill="FFFFFF" w:themeFill="background1"/>
            <w:vAlign w:val="center"/>
          </w:tcPr>
          <w:p w14:paraId="638044FA"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4.9</w:t>
            </w:r>
          </w:p>
        </w:tc>
        <w:tc>
          <w:tcPr>
            <w:tcW w:w="630" w:type="dxa"/>
            <w:vMerge/>
            <w:shd w:val="clear" w:color="auto" w:fill="FFFFFF" w:themeFill="background1"/>
            <w:vAlign w:val="center"/>
          </w:tcPr>
          <w:p w14:paraId="4AE3190A" w14:textId="77777777" w:rsidR="009932AF"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themeFill="background1"/>
            <w:vAlign w:val="center"/>
          </w:tcPr>
          <w:p w14:paraId="054475E5" w14:textId="77777777" w:rsidR="009932AF" w:rsidRDefault="009932AF" w:rsidP="009932AF">
            <w:pPr>
              <w:jc w:val="center"/>
              <w:rPr>
                <w:rFonts w:ascii="Times New Roman" w:hAnsi="Times New Roman" w:cs="Times New Roman"/>
                <w:sz w:val="18"/>
                <w:szCs w:val="18"/>
              </w:rPr>
            </w:pPr>
          </w:p>
        </w:tc>
        <w:tc>
          <w:tcPr>
            <w:tcW w:w="810" w:type="dxa"/>
            <w:tcBorders>
              <w:left w:val="double" w:sz="4" w:space="0" w:color="auto"/>
            </w:tcBorders>
            <w:shd w:val="clear" w:color="auto" w:fill="FFFFFF" w:themeFill="background1"/>
            <w:vAlign w:val="center"/>
          </w:tcPr>
          <w:p w14:paraId="2E6B7CD4"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26</w:t>
            </w:r>
          </w:p>
        </w:tc>
        <w:tc>
          <w:tcPr>
            <w:tcW w:w="720" w:type="dxa"/>
            <w:shd w:val="clear" w:color="auto" w:fill="FFFFFF" w:themeFill="background1"/>
            <w:vAlign w:val="center"/>
          </w:tcPr>
          <w:p w14:paraId="6CA0920D"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41.9</w:t>
            </w:r>
          </w:p>
        </w:tc>
        <w:tc>
          <w:tcPr>
            <w:tcW w:w="810" w:type="dxa"/>
            <w:vMerge/>
            <w:shd w:val="clear" w:color="auto" w:fill="FFFFFF" w:themeFill="background1"/>
            <w:vAlign w:val="center"/>
          </w:tcPr>
          <w:p w14:paraId="670FF009" w14:textId="77777777" w:rsidR="009932AF"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themeFill="background1"/>
            <w:vAlign w:val="center"/>
          </w:tcPr>
          <w:p w14:paraId="69787816" w14:textId="77777777" w:rsidR="009932AF" w:rsidRDefault="009932AF" w:rsidP="009932AF">
            <w:pPr>
              <w:jc w:val="center"/>
              <w:rPr>
                <w:rFonts w:ascii="Times New Roman" w:hAnsi="Times New Roman" w:cs="Times New Roman"/>
                <w:sz w:val="18"/>
                <w:szCs w:val="18"/>
              </w:rPr>
            </w:pPr>
          </w:p>
        </w:tc>
        <w:tc>
          <w:tcPr>
            <w:tcW w:w="900" w:type="dxa"/>
            <w:vMerge/>
            <w:tcBorders>
              <w:right w:val="double" w:sz="4" w:space="0" w:color="auto"/>
            </w:tcBorders>
            <w:shd w:val="clear" w:color="auto" w:fill="FFFFFF" w:themeFill="background1"/>
            <w:vAlign w:val="center"/>
          </w:tcPr>
          <w:p w14:paraId="4DA3D6A2" w14:textId="77777777" w:rsidR="009932AF" w:rsidRDefault="009932AF" w:rsidP="009932AF">
            <w:pPr>
              <w:jc w:val="center"/>
              <w:rPr>
                <w:rFonts w:ascii="Times New Roman" w:hAnsi="Times New Roman" w:cs="Times New Roman"/>
                <w:sz w:val="18"/>
                <w:szCs w:val="18"/>
              </w:rPr>
            </w:pPr>
          </w:p>
        </w:tc>
        <w:tc>
          <w:tcPr>
            <w:tcW w:w="720" w:type="dxa"/>
            <w:vMerge/>
            <w:tcBorders>
              <w:right w:val="double" w:sz="4" w:space="0" w:color="auto"/>
            </w:tcBorders>
            <w:shd w:val="clear" w:color="auto" w:fill="FFFFFF" w:themeFill="background1"/>
            <w:vAlign w:val="center"/>
          </w:tcPr>
          <w:p w14:paraId="216DDB3F" w14:textId="77777777" w:rsidR="009932AF" w:rsidRDefault="009932AF" w:rsidP="009932AF">
            <w:pPr>
              <w:jc w:val="center"/>
              <w:rPr>
                <w:rFonts w:ascii="Times New Roman" w:hAnsi="Times New Roman" w:cs="Times New Roman"/>
                <w:sz w:val="18"/>
                <w:szCs w:val="18"/>
              </w:rPr>
            </w:pPr>
          </w:p>
        </w:tc>
        <w:tc>
          <w:tcPr>
            <w:tcW w:w="540" w:type="dxa"/>
            <w:vMerge/>
            <w:tcBorders>
              <w:right w:val="double" w:sz="4" w:space="0" w:color="auto"/>
            </w:tcBorders>
            <w:shd w:val="clear" w:color="auto" w:fill="FFFFFF" w:themeFill="background1"/>
            <w:vAlign w:val="center"/>
          </w:tcPr>
          <w:p w14:paraId="0E80C3ED" w14:textId="77777777" w:rsidR="009932AF" w:rsidRDefault="009932AF" w:rsidP="009932AF">
            <w:pPr>
              <w:jc w:val="center"/>
              <w:rPr>
                <w:rFonts w:ascii="Times New Roman" w:hAnsi="Times New Roman" w:cs="Times New Roman"/>
                <w:sz w:val="18"/>
                <w:szCs w:val="18"/>
              </w:rPr>
            </w:pPr>
          </w:p>
        </w:tc>
      </w:tr>
      <w:tr w:rsidR="009932AF" w14:paraId="733948BC" w14:textId="77777777" w:rsidTr="003C60B9">
        <w:tc>
          <w:tcPr>
            <w:tcW w:w="522" w:type="dxa"/>
            <w:vMerge w:val="restart"/>
            <w:shd w:val="clear" w:color="auto" w:fill="FFFFFF" w:themeFill="background1"/>
            <w:vAlign w:val="center"/>
          </w:tcPr>
          <w:p w14:paraId="137973BC"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21</w:t>
            </w:r>
          </w:p>
        </w:tc>
        <w:tc>
          <w:tcPr>
            <w:tcW w:w="1620" w:type="dxa"/>
            <w:vMerge w:val="restart"/>
            <w:shd w:val="clear" w:color="auto" w:fill="FFFFFF" w:themeFill="background1"/>
            <w:vAlign w:val="center"/>
          </w:tcPr>
          <w:p w14:paraId="3559A161"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Consumption pepper</w:t>
            </w:r>
          </w:p>
        </w:tc>
        <w:tc>
          <w:tcPr>
            <w:tcW w:w="1260" w:type="dxa"/>
            <w:tcBorders>
              <w:right w:val="double" w:sz="4" w:space="0" w:color="auto"/>
            </w:tcBorders>
            <w:shd w:val="clear" w:color="auto" w:fill="FFFFFF" w:themeFill="background1"/>
            <w:vAlign w:val="center"/>
          </w:tcPr>
          <w:p w14:paraId="4A90D4EA"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No</w:t>
            </w:r>
          </w:p>
        </w:tc>
        <w:tc>
          <w:tcPr>
            <w:tcW w:w="738" w:type="dxa"/>
            <w:tcBorders>
              <w:left w:val="double" w:sz="4" w:space="0" w:color="auto"/>
            </w:tcBorders>
            <w:shd w:val="clear" w:color="auto" w:fill="FFFFFF" w:themeFill="background1"/>
            <w:vAlign w:val="center"/>
          </w:tcPr>
          <w:p w14:paraId="3144E435"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35</w:t>
            </w:r>
          </w:p>
        </w:tc>
        <w:tc>
          <w:tcPr>
            <w:tcW w:w="720" w:type="dxa"/>
            <w:shd w:val="clear" w:color="auto" w:fill="FFFFFF" w:themeFill="background1"/>
            <w:vAlign w:val="center"/>
          </w:tcPr>
          <w:p w14:paraId="3AF39EDE"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56.5</w:t>
            </w:r>
          </w:p>
        </w:tc>
        <w:tc>
          <w:tcPr>
            <w:tcW w:w="630" w:type="dxa"/>
            <w:vMerge w:val="restart"/>
            <w:shd w:val="clear" w:color="auto" w:fill="FFFFFF" w:themeFill="background1"/>
            <w:vAlign w:val="center"/>
          </w:tcPr>
          <w:p w14:paraId="2F228DC8"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1.48</w:t>
            </w:r>
          </w:p>
        </w:tc>
        <w:tc>
          <w:tcPr>
            <w:tcW w:w="630" w:type="dxa"/>
            <w:vMerge w:val="restart"/>
            <w:tcBorders>
              <w:right w:val="double" w:sz="4" w:space="0" w:color="auto"/>
            </w:tcBorders>
            <w:shd w:val="clear" w:color="auto" w:fill="FFFFFF" w:themeFill="background1"/>
            <w:vAlign w:val="center"/>
          </w:tcPr>
          <w:p w14:paraId="5BA5F10B"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P</w:t>
            </w:r>
          </w:p>
        </w:tc>
        <w:tc>
          <w:tcPr>
            <w:tcW w:w="810" w:type="dxa"/>
            <w:tcBorders>
              <w:left w:val="double" w:sz="4" w:space="0" w:color="auto"/>
            </w:tcBorders>
            <w:shd w:val="clear" w:color="auto" w:fill="FFFFFF" w:themeFill="background1"/>
            <w:vAlign w:val="center"/>
          </w:tcPr>
          <w:p w14:paraId="081D2677"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14</w:t>
            </w:r>
          </w:p>
        </w:tc>
        <w:tc>
          <w:tcPr>
            <w:tcW w:w="720" w:type="dxa"/>
            <w:shd w:val="clear" w:color="auto" w:fill="FFFFFF" w:themeFill="background1"/>
            <w:vAlign w:val="center"/>
          </w:tcPr>
          <w:p w14:paraId="6159532F"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22.6</w:t>
            </w:r>
          </w:p>
        </w:tc>
        <w:tc>
          <w:tcPr>
            <w:tcW w:w="810" w:type="dxa"/>
            <w:vMerge w:val="restart"/>
            <w:shd w:val="clear" w:color="auto" w:fill="FFFFFF" w:themeFill="background1"/>
            <w:vAlign w:val="center"/>
          </w:tcPr>
          <w:p w14:paraId="3AD91581"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2.26</w:t>
            </w:r>
          </w:p>
        </w:tc>
        <w:tc>
          <w:tcPr>
            <w:tcW w:w="630" w:type="dxa"/>
            <w:vMerge w:val="restart"/>
            <w:tcBorders>
              <w:right w:val="double" w:sz="4" w:space="0" w:color="auto"/>
            </w:tcBorders>
            <w:shd w:val="clear" w:color="auto" w:fill="FFFFFF" w:themeFill="background1"/>
            <w:vAlign w:val="center"/>
          </w:tcPr>
          <w:p w14:paraId="351AD120"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F</w:t>
            </w:r>
          </w:p>
        </w:tc>
        <w:tc>
          <w:tcPr>
            <w:tcW w:w="900" w:type="dxa"/>
            <w:vMerge w:val="restart"/>
            <w:tcBorders>
              <w:right w:val="double" w:sz="4" w:space="0" w:color="auto"/>
            </w:tcBorders>
            <w:shd w:val="clear" w:color="auto" w:fill="FFFFFF" w:themeFill="background1"/>
            <w:vAlign w:val="center"/>
          </w:tcPr>
          <w:p w14:paraId="60D59B9B"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6.104</w:t>
            </w:r>
          </w:p>
        </w:tc>
        <w:tc>
          <w:tcPr>
            <w:tcW w:w="720" w:type="dxa"/>
            <w:vMerge w:val="restart"/>
            <w:tcBorders>
              <w:right w:val="double" w:sz="4" w:space="0" w:color="auto"/>
            </w:tcBorders>
            <w:shd w:val="clear" w:color="auto" w:fill="FFFFFF" w:themeFill="background1"/>
            <w:vAlign w:val="center"/>
          </w:tcPr>
          <w:p w14:paraId="7DBF611F"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.000</w:t>
            </w:r>
          </w:p>
        </w:tc>
        <w:tc>
          <w:tcPr>
            <w:tcW w:w="540" w:type="dxa"/>
            <w:vMerge w:val="restart"/>
            <w:tcBorders>
              <w:right w:val="double" w:sz="4" w:space="0" w:color="auto"/>
            </w:tcBorders>
            <w:shd w:val="clear" w:color="auto" w:fill="FFFFFF" w:themeFill="background1"/>
            <w:vAlign w:val="center"/>
          </w:tcPr>
          <w:p w14:paraId="31FDDDF8"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HS</w:t>
            </w:r>
          </w:p>
        </w:tc>
      </w:tr>
      <w:tr w:rsidR="009932AF" w14:paraId="5E3F8170" w14:textId="77777777" w:rsidTr="003C60B9">
        <w:tc>
          <w:tcPr>
            <w:tcW w:w="522" w:type="dxa"/>
            <w:vMerge/>
            <w:shd w:val="clear" w:color="auto" w:fill="FFFFFF" w:themeFill="background1"/>
            <w:vAlign w:val="center"/>
          </w:tcPr>
          <w:p w14:paraId="77A845BC" w14:textId="77777777" w:rsidR="009932AF" w:rsidRDefault="009932AF" w:rsidP="009932AF">
            <w:pPr>
              <w:jc w:val="center"/>
              <w:rPr>
                <w:rFonts w:ascii="Times New Roman" w:hAnsi="Times New Roman" w:cs="Times New Roman"/>
                <w:sz w:val="18"/>
                <w:szCs w:val="18"/>
              </w:rPr>
            </w:pPr>
          </w:p>
        </w:tc>
        <w:tc>
          <w:tcPr>
            <w:tcW w:w="1620" w:type="dxa"/>
            <w:vMerge/>
            <w:shd w:val="clear" w:color="auto" w:fill="FFFFFF" w:themeFill="background1"/>
            <w:vAlign w:val="center"/>
          </w:tcPr>
          <w:p w14:paraId="0D883DCD" w14:textId="77777777" w:rsidR="009932AF" w:rsidRDefault="009932AF" w:rsidP="009932AF">
            <w:pPr>
              <w:jc w:val="center"/>
              <w:rPr>
                <w:rFonts w:ascii="Times New Roman" w:hAnsi="Times New Roman" w:cs="Times New Roman"/>
                <w:sz w:val="18"/>
                <w:szCs w:val="18"/>
              </w:rPr>
            </w:pPr>
          </w:p>
        </w:tc>
        <w:tc>
          <w:tcPr>
            <w:tcW w:w="1260" w:type="dxa"/>
            <w:tcBorders>
              <w:right w:val="double" w:sz="4" w:space="0" w:color="auto"/>
            </w:tcBorders>
            <w:shd w:val="clear" w:color="auto" w:fill="FFFFFF" w:themeFill="background1"/>
            <w:vAlign w:val="center"/>
          </w:tcPr>
          <w:p w14:paraId="3EB7A8BB"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Sometimes</w:t>
            </w:r>
          </w:p>
        </w:tc>
        <w:tc>
          <w:tcPr>
            <w:tcW w:w="738" w:type="dxa"/>
            <w:tcBorders>
              <w:left w:val="double" w:sz="4" w:space="0" w:color="auto"/>
            </w:tcBorders>
            <w:shd w:val="clear" w:color="auto" w:fill="FFFFFF" w:themeFill="background1"/>
            <w:vAlign w:val="center"/>
          </w:tcPr>
          <w:p w14:paraId="26D0DDCF"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24</w:t>
            </w:r>
          </w:p>
        </w:tc>
        <w:tc>
          <w:tcPr>
            <w:tcW w:w="720" w:type="dxa"/>
            <w:shd w:val="clear" w:color="auto" w:fill="FFFFFF" w:themeFill="background1"/>
            <w:vAlign w:val="center"/>
          </w:tcPr>
          <w:p w14:paraId="35DA19CE"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38.7</w:t>
            </w:r>
          </w:p>
        </w:tc>
        <w:tc>
          <w:tcPr>
            <w:tcW w:w="630" w:type="dxa"/>
            <w:vMerge/>
            <w:shd w:val="clear" w:color="auto" w:fill="FFFFFF" w:themeFill="background1"/>
            <w:vAlign w:val="center"/>
          </w:tcPr>
          <w:p w14:paraId="0B1CB1E1" w14:textId="77777777" w:rsidR="009932AF"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themeFill="background1"/>
            <w:vAlign w:val="center"/>
          </w:tcPr>
          <w:p w14:paraId="66E0C77F" w14:textId="77777777" w:rsidR="009932AF" w:rsidRDefault="009932AF" w:rsidP="009932AF">
            <w:pPr>
              <w:jc w:val="center"/>
              <w:rPr>
                <w:rFonts w:ascii="Times New Roman" w:hAnsi="Times New Roman" w:cs="Times New Roman"/>
                <w:sz w:val="18"/>
                <w:szCs w:val="18"/>
              </w:rPr>
            </w:pPr>
          </w:p>
        </w:tc>
        <w:tc>
          <w:tcPr>
            <w:tcW w:w="810" w:type="dxa"/>
            <w:tcBorders>
              <w:left w:val="double" w:sz="4" w:space="0" w:color="auto"/>
            </w:tcBorders>
            <w:shd w:val="clear" w:color="auto" w:fill="FFFFFF" w:themeFill="background1"/>
            <w:vAlign w:val="center"/>
          </w:tcPr>
          <w:p w14:paraId="58524D45"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18</w:t>
            </w:r>
          </w:p>
        </w:tc>
        <w:tc>
          <w:tcPr>
            <w:tcW w:w="720" w:type="dxa"/>
            <w:shd w:val="clear" w:color="auto" w:fill="FFFFFF" w:themeFill="background1"/>
            <w:vAlign w:val="center"/>
          </w:tcPr>
          <w:p w14:paraId="686B2CC0"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29.0</w:t>
            </w:r>
          </w:p>
        </w:tc>
        <w:tc>
          <w:tcPr>
            <w:tcW w:w="810" w:type="dxa"/>
            <w:vMerge/>
            <w:shd w:val="clear" w:color="auto" w:fill="FFFFFF" w:themeFill="background1"/>
            <w:vAlign w:val="center"/>
          </w:tcPr>
          <w:p w14:paraId="72A0B609" w14:textId="77777777" w:rsidR="009932AF"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themeFill="background1"/>
            <w:vAlign w:val="center"/>
          </w:tcPr>
          <w:p w14:paraId="1A7473E1" w14:textId="77777777" w:rsidR="009932AF" w:rsidRDefault="009932AF" w:rsidP="009932AF">
            <w:pPr>
              <w:jc w:val="center"/>
              <w:rPr>
                <w:rFonts w:ascii="Times New Roman" w:hAnsi="Times New Roman" w:cs="Times New Roman"/>
                <w:sz w:val="18"/>
                <w:szCs w:val="18"/>
              </w:rPr>
            </w:pPr>
          </w:p>
        </w:tc>
        <w:tc>
          <w:tcPr>
            <w:tcW w:w="900" w:type="dxa"/>
            <w:vMerge/>
            <w:tcBorders>
              <w:right w:val="double" w:sz="4" w:space="0" w:color="auto"/>
            </w:tcBorders>
            <w:shd w:val="clear" w:color="auto" w:fill="FFFFFF" w:themeFill="background1"/>
            <w:vAlign w:val="center"/>
          </w:tcPr>
          <w:p w14:paraId="008E34EA" w14:textId="77777777" w:rsidR="009932AF" w:rsidRDefault="009932AF" w:rsidP="009932AF">
            <w:pPr>
              <w:jc w:val="center"/>
              <w:rPr>
                <w:rFonts w:ascii="Times New Roman" w:hAnsi="Times New Roman" w:cs="Times New Roman"/>
                <w:sz w:val="18"/>
                <w:szCs w:val="18"/>
              </w:rPr>
            </w:pPr>
          </w:p>
        </w:tc>
        <w:tc>
          <w:tcPr>
            <w:tcW w:w="720" w:type="dxa"/>
            <w:vMerge/>
            <w:tcBorders>
              <w:right w:val="double" w:sz="4" w:space="0" w:color="auto"/>
            </w:tcBorders>
            <w:shd w:val="clear" w:color="auto" w:fill="FFFFFF" w:themeFill="background1"/>
            <w:vAlign w:val="center"/>
          </w:tcPr>
          <w:p w14:paraId="6A90B4FF" w14:textId="77777777" w:rsidR="009932AF" w:rsidRDefault="009932AF" w:rsidP="009932AF">
            <w:pPr>
              <w:jc w:val="center"/>
              <w:rPr>
                <w:rFonts w:ascii="Times New Roman" w:hAnsi="Times New Roman" w:cs="Times New Roman"/>
                <w:sz w:val="18"/>
                <w:szCs w:val="18"/>
              </w:rPr>
            </w:pPr>
          </w:p>
        </w:tc>
        <w:tc>
          <w:tcPr>
            <w:tcW w:w="540" w:type="dxa"/>
            <w:vMerge/>
            <w:tcBorders>
              <w:right w:val="double" w:sz="4" w:space="0" w:color="auto"/>
            </w:tcBorders>
            <w:shd w:val="clear" w:color="auto" w:fill="FFFFFF" w:themeFill="background1"/>
            <w:vAlign w:val="center"/>
          </w:tcPr>
          <w:p w14:paraId="4C7C791F" w14:textId="77777777" w:rsidR="009932AF" w:rsidRDefault="009932AF" w:rsidP="009932AF">
            <w:pPr>
              <w:jc w:val="center"/>
              <w:rPr>
                <w:rFonts w:ascii="Times New Roman" w:hAnsi="Times New Roman" w:cs="Times New Roman"/>
                <w:sz w:val="18"/>
                <w:szCs w:val="18"/>
              </w:rPr>
            </w:pPr>
          </w:p>
        </w:tc>
      </w:tr>
      <w:tr w:rsidR="009932AF" w14:paraId="79CF2650" w14:textId="77777777" w:rsidTr="003C60B9">
        <w:tc>
          <w:tcPr>
            <w:tcW w:w="522" w:type="dxa"/>
            <w:vMerge/>
            <w:shd w:val="clear" w:color="auto" w:fill="FFFFFF" w:themeFill="background1"/>
            <w:vAlign w:val="center"/>
          </w:tcPr>
          <w:p w14:paraId="45558419" w14:textId="77777777" w:rsidR="009932AF" w:rsidRDefault="009932AF" w:rsidP="009932AF">
            <w:pPr>
              <w:jc w:val="center"/>
              <w:rPr>
                <w:rFonts w:ascii="Times New Roman" w:hAnsi="Times New Roman" w:cs="Times New Roman"/>
                <w:sz w:val="18"/>
                <w:szCs w:val="18"/>
              </w:rPr>
            </w:pPr>
          </w:p>
        </w:tc>
        <w:tc>
          <w:tcPr>
            <w:tcW w:w="1620" w:type="dxa"/>
            <w:vMerge/>
            <w:shd w:val="clear" w:color="auto" w:fill="FFFFFF" w:themeFill="background1"/>
            <w:vAlign w:val="center"/>
          </w:tcPr>
          <w:p w14:paraId="7CB987D3" w14:textId="77777777" w:rsidR="009932AF" w:rsidRDefault="009932AF" w:rsidP="009932AF">
            <w:pPr>
              <w:jc w:val="center"/>
              <w:rPr>
                <w:rFonts w:ascii="Times New Roman" w:hAnsi="Times New Roman" w:cs="Times New Roman"/>
                <w:sz w:val="18"/>
                <w:szCs w:val="18"/>
              </w:rPr>
            </w:pPr>
          </w:p>
        </w:tc>
        <w:tc>
          <w:tcPr>
            <w:tcW w:w="1260" w:type="dxa"/>
            <w:tcBorders>
              <w:right w:val="double" w:sz="4" w:space="0" w:color="auto"/>
            </w:tcBorders>
            <w:shd w:val="clear" w:color="auto" w:fill="FFFFFF" w:themeFill="background1"/>
            <w:vAlign w:val="center"/>
          </w:tcPr>
          <w:p w14:paraId="749C9433"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Always</w:t>
            </w:r>
          </w:p>
        </w:tc>
        <w:tc>
          <w:tcPr>
            <w:tcW w:w="738" w:type="dxa"/>
            <w:tcBorders>
              <w:left w:val="double" w:sz="4" w:space="0" w:color="auto"/>
            </w:tcBorders>
            <w:shd w:val="clear" w:color="auto" w:fill="FFFFFF" w:themeFill="background1"/>
            <w:vAlign w:val="center"/>
          </w:tcPr>
          <w:p w14:paraId="35EE4DC2"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3</w:t>
            </w:r>
          </w:p>
        </w:tc>
        <w:tc>
          <w:tcPr>
            <w:tcW w:w="720" w:type="dxa"/>
            <w:shd w:val="clear" w:color="auto" w:fill="FFFFFF" w:themeFill="background1"/>
            <w:vAlign w:val="center"/>
          </w:tcPr>
          <w:p w14:paraId="1229CE3E"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4.8</w:t>
            </w:r>
          </w:p>
        </w:tc>
        <w:tc>
          <w:tcPr>
            <w:tcW w:w="630" w:type="dxa"/>
            <w:vMerge/>
            <w:shd w:val="clear" w:color="auto" w:fill="FFFFFF" w:themeFill="background1"/>
            <w:vAlign w:val="center"/>
          </w:tcPr>
          <w:p w14:paraId="68D9CDEE" w14:textId="77777777" w:rsidR="009932AF"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themeFill="background1"/>
            <w:vAlign w:val="center"/>
          </w:tcPr>
          <w:p w14:paraId="06BE0027" w14:textId="77777777" w:rsidR="009932AF" w:rsidRDefault="009932AF" w:rsidP="009932AF">
            <w:pPr>
              <w:jc w:val="center"/>
              <w:rPr>
                <w:rFonts w:ascii="Times New Roman" w:hAnsi="Times New Roman" w:cs="Times New Roman"/>
                <w:sz w:val="18"/>
                <w:szCs w:val="18"/>
              </w:rPr>
            </w:pPr>
          </w:p>
        </w:tc>
        <w:tc>
          <w:tcPr>
            <w:tcW w:w="810" w:type="dxa"/>
            <w:tcBorders>
              <w:left w:val="double" w:sz="4" w:space="0" w:color="auto"/>
            </w:tcBorders>
            <w:shd w:val="clear" w:color="auto" w:fill="FFFFFF" w:themeFill="background1"/>
            <w:vAlign w:val="center"/>
          </w:tcPr>
          <w:p w14:paraId="42187FBB"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30</w:t>
            </w:r>
          </w:p>
        </w:tc>
        <w:tc>
          <w:tcPr>
            <w:tcW w:w="720" w:type="dxa"/>
            <w:shd w:val="clear" w:color="auto" w:fill="FFFFFF" w:themeFill="background1"/>
            <w:vAlign w:val="center"/>
          </w:tcPr>
          <w:p w14:paraId="40E8FF2D"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48.4</w:t>
            </w:r>
          </w:p>
        </w:tc>
        <w:tc>
          <w:tcPr>
            <w:tcW w:w="810" w:type="dxa"/>
            <w:vMerge/>
            <w:shd w:val="clear" w:color="auto" w:fill="FFFFFF" w:themeFill="background1"/>
            <w:vAlign w:val="center"/>
          </w:tcPr>
          <w:p w14:paraId="45923DCF" w14:textId="77777777" w:rsidR="009932AF"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themeFill="background1"/>
            <w:vAlign w:val="center"/>
          </w:tcPr>
          <w:p w14:paraId="165A0D96" w14:textId="77777777" w:rsidR="009932AF" w:rsidRDefault="009932AF" w:rsidP="009932AF">
            <w:pPr>
              <w:jc w:val="center"/>
              <w:rPr>
                <w:rFonts w:ascii="Times New Roman" w:hAnsi="Times New Roman" w:cs="Times New Roman"/>
                <w:sz w:val="18"/>
                <w:szCs w:val="18"/>
              </w:rPr>
            </w:pPr>
          </w:p>
        </w:tc>
        <w:tc>
          <w:tcPr>
            <w:tcW w:w="900" w:type="dxa"/>
            <w:vMerge/>
            <w:tcBorders>
              <w:right w:val="double" w:sz="4" w:space="0" w:color="auto"/>
            </w:tcBorders>
            <w:shd w:val="clear" w:color="auto" w:fill="FFFFFF" w:themeFill="background1"/>
            <w:vAlign w:val="center"/>
          </w:tcPr>
          <w:p w14:paraId="17C7EFBD" w14:textId="77777777" w:rsidR="009932AF" w:rsidRDefault="009932AF" w:rsidP="009932AF">
            <w:pPr>
              <w:jc w:val="center"/>
              <w:rPr>
                <w:rFonts w:ascii="Times New Roman" w:hAnsi="Times New Roman" w:cs="Times New Roman"/>
                <w:sz w:val="18"/>
                <w:szCs w:val="18"/>
              </w:rPr>
            </w:pPr>
          </w:p>
        </w:tc>
        <w:tc>
          <w:tcPr>
            <w:tcW w:w="720" w:type="dxa"/>
            <w:vMerge/>
            <w:tcBorders>
              <w:right w:val="double" w:sz="4" w:space="0" w:color="auto"/>
            </w:tcBorders>
            <w:shd w:val="clear" w:color="auto" w:fill="FFFFFF" w:themeFill="background1"/>
            <w:vAlign w:val="center"/>
          </w:tcPr>
          <w:p w14:paraId="6C44DAA2" w14:textId="77777777" w:rsidR="009932AF" w:rsidRDefault="009932AF" w:rsidP="009932AF">
            <w:pPr>
              <w:jc w:val="center"/>
              <w:rPr>
                <w:rFonts w:ascii="Times New Roman" w:hAnsi="Times New Roman" w:cs="Times New Roman"/>
                <w:sz w:val="18"/>
                <w:szCs w:val="18"/>
              </w:rPr>
            </w:pPr>
          </w:p>
        </w:tc>
        <w:tc>
          <w:tcPr>
            <w:tcW w:w="540" w:type="dxa"/>
            <w:vMerge/>
            <w:tcBorders>
              <w:right w:val="double" w:sz="4" w:space="0" w:color="auto"/>
            </w:tcBorders>
            <w:shd w:val="clear" w:color="auto" w:fill="FFFFFF" w:themeFill="background1"/>
            <w:vAlign w:val="center"/>
          </w:tcPr>
          <w:p w14:paraId="288462CD" w14:textId="77777777" w:rsidR="009932AF" w:rsidRDefault="009932AF" w:rsidP="009932AF">
            <w:pPr>
              <w:jc w:val="center"/>
              <w:rPr>
                <w:rFonts w:ascii="Times New Roman" w:hAnsi="Times New Roman" w:cs="Times New Roman"/>
                <w:sz w:val="18"/>
                <w:szCs w:val="18"/>
              </w:rPr>
            </w:pPr>
          </w:p>
        </w:tc>
      </w:tr>
      <w:tr w:rsidR="009932AF" w14:paraId="2F09121E" w14:textId="77777777" w:rsidTr="003C60B9">
        <w:tc>
          <w:tcPr>
            <w:tcW w:w="522" w:type="dxa"/>
            <w:vMerge w:val="restart"/>
            <w:shd w:val="clear" w:color="auto" w:fill="FFFFFF" w:themeFill="background1"/>
            <w:vAlign w:val="center"/>
          </w:tcPr>
          <w:p w14:paraId="1AFDD515"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22</w:t>
            </w:r>
          </w:p>
        </w:tc>
        <w:tc>
          <w:tcPr>
            <w:tcW w:w="1620" w:type="dxa"/>
            <w:vMerge w:val="restart"/>
            <w:shd w:val="clear" w:color="auto" w:fill="FFFFFF" w:themeFill="background1"/>
            <w:vAlign w:val="center"/>
          </w:tcPr>
          <w:p w14:paraId="16E45096"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Consumption nuts</w:t>
            </w:r>
          </w:p>
        </w:tc>
        <w:tc>
          <w:tcPr>
            <w:tcW w:w="1260" w:type="dxa"/>
            <w:tcBorders>
              <w:right w:val="double" w:sz="4" w:space="0" w:color="auto"/>
            </w:tcBorders>
            <w:shd w:val="clear" w:color="auto" w:fill="FFFFFF" w:themeFill="background1"/>
            <w:vAlign w:val="center"/>
          </w:tcPr>
          <w:p w14:paraId="4FF448AF"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No</w:t>
            </w:r>
          </w:p>
        </w:tc>
        <w:tc>
          <w:tcPr>
            <w:tcW w:w="738" w:type="dxa"/>
            <w:tcBorders>
              <w:left w:val="double" w:sz="4" w:space="0" w:color="auto"/>
            </w:tcBorders>
            <w:shd w:val="clear" w:color="auto" w:fill="FFFFFF" w:themeFill="background1"/>
            <w:vAlign w:val="center"/>
          </w:tcPr>
          <w:p w14:paraId="69953245"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26</w:t>
            </w:r>
          </w:p>
        </w:tc>
        <w:tc>
          <w:tcPr>
            <w:tcW w:w="720" w:type="dxa"/>
            <w:shd w:val="clear" w:color="auto" w:fill="FFFFFF" w:themeFill="background1"/>
            <w:vAlign w:val="center"/>
          </w:tcPr>
          <w:p w14:paraId="1BB672F6"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41.9</w:t>
            </w:r>
          </w:p>
        </w:tc>
        <w:tc>
          <w:tcPr>
            <w:tcW w:w="630" w:type="dxa"/>
            <w:vMerge w:val="restart"/>
            <w:shd w:val="clear" w:color="auto" w:fill="FFFFFF" w:themeFill="background1"/>
            <w:vAlign w:val="center"/>
          </w:tcPr>
          <w:p w14:paraId="4164FE71"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1.63</w:t>
            </w:r>
          </w:p>
        </w:tc>
        <w:tc>
          <w:tcPr>
            <w:tcW w:w="630" w:type="dxa"/>
            <w:vMerge w:val="restart"/>
            <w:tcBorders>
              <w:right w:val="double" w:sz="4" w:space="0" w:color="auto"/>
            </w:tcBorders>
            <w:shd w:val="clear" w:color="auto" w:fill="FFFFFF" w:themeFill="background1"/>
            <w:vAlign w:val="center"/>
          </w:tcPr>
          <w:p w14:paraId="5A81FBEF"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P</w:t>
            </w:r>
          </w:p>
        </w:tc>
        <w:tc>
          <w:tcPr>
            <w:tcW w:w="810" w:type="dxa"/>
            <w:tcBorders>
              <w:left w:val="double" w:sz="4" w:space="0" w:color="auto"/>
            </w:tcBorders>
            <w:shd w:val="clear" w:color="auto" w:fill="FFFFFF" w:themeFill="background1"/>
            <w:vAlign w:val="center"/>
          </w:tcPr>
          <w:p w14:paraId="47AAD338"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9</w:t>
            </w:r>
          </w:p>
        </w:tc>
        <w:tc>
          <w:tcPr>
            <w:tcW w:w="720" w:type="dxa"/>
            <w:shd w:val="clear" w:color="auto" w:fill="FFFFFF" w:themeFill="background1"/>
            <w:vAlign w:val="center"/>
          </w:tcPr>
          <w:p w14:paraId="7F75EB8C"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14.5</w:t>
            </w:r>
          </w:p>
        </w:tc>
        <w:tc>
          <w:tcPr>
            <w:tcW w:w="810" w:type="dxa"/>
            <w:vMerge w:val="restart"/>
            <w:shd w:val="clear" w:color="auto" w:fill="FFFFFF" w:themeFill="background1"/>
            <w:vAlign w:val="center"/>
          </w:tcPr>
          <w:p w14:paraId="69DA62C0"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2.21</w:t>
            </w:r>
          </w:p>
        </w:tc>
        <w:tc>
          <w:tcPr>
            <w:tcW w:w="630" w:type="dxa"/>
            <w:vMerge w:val="restart"/>
            <w:tcBorders>
              <w:right w:val="double" w:sz="4" w:space="0" w:color="auto"/>
            </w:tcBorders>
            <w:shd w:val="clear" w:color="auto" w:fill="FFFFFF" w:themeFill="background1"/>
            <w:vAlign w:val="center"/>
          </w:tcPr>
          <w:p w14:paraId="7A0B5A8E"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F</w:t>
            </w:r>
          </w:p>
        </w:tc>
        <w:tc>
          <w:tcPr>
            <w:tcW w:w="900" w:type="dxa"/>
            <w:vMerge w:val="restart"/>
            <w:tcBorders>
              <w:right w:val="double" w:sz="4" w:space="0" w:color="auto"/>
            </w:tcBorders>
            <w:shd w:val="clear" w:color="auto" w:fill="FFFFFF" w:themeFill="background1"/>
            <w:vAlign w:val="center"/>
          </w:tcPr>
          <w:p w14:paraId="209DEEA0"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5.711</w:t>
            </w:r>
          </w:p>
        </w:tc>
        <w:tc>
          <w:tcPr>
            <w:tcW w:w="720" w:type="dxa"/>
            <w:vMerge w:val="restart"/>
            <w:tcBorders>
              <w:right w:val="double" w:sz="4" w:space="0" w:color="auto"/>
            </w:tcBorders>
            <w:shd w:val="clear" w:color="auto" w:fill="FFFFFF" w:themeFill="background1"/>
            <w:vAlign w:val="center"/>
          </w:tcPr>
          <w:p w14:paraId="65D83F79"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.000</w:t>
            </w:r>
          </w:p>
        </w:tc>
        <w:tc>
          <w:tcPr>
            <w:tcW w:w="540" w:type="dxa"/>
            <w:vMerge w:val="restart"/>
            <w:tcBorders>
              <w:right w:val="double" w:sz="4" w:space="0" w:color="auto"/>
            </w:tcBorders>
            <w:shd w:val="clear" w:color="auto" w:fill="FFFFFF" w:themeFill="background1"/>
            <w:vAlign w:val="center"/>
          </w:tcPr>
          <w:p w14:paraId="3407EC82"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HS</w:t>
            </w:r>
          </w:p>
        </w:tc>
      </w:tr>
      <w:tr w:rsidR="009932AF" w14:paraId="71BA138F" w14:textId="77777777" w:rsidTr="003C60B9">
        <w:tc>
          <w:tcPr>
            <w:tcW w:w="522" w:type="dxa"/>
            <w:vMerge/>
            <w:shd w:val="clear" w:color="auto" w:fill="FFFFFF" w:themeFill="background1"/>
            <w:vAlign w:val="center"/>
          </w:tcPr>
          <w:p w14:paraId="0A08C90A" w14:textId="77777777" w:rsidR="009932AF" w:rsidRDefault="009932AF" w:rsidP="009932AF">
            <w:pPr>
              <w:jc w:val="center"/>
              <w:rPr>
                <w:rFonts w:ascii="Times New Roman" w:hAnsi="Times New Roman" w:cs="Times New Roman"/>
                <w:sz w:val="18"/>
                <w:szCs w:val="18"/>
              </w:rPr>
            </w:pPr>
          </w:p>
        </w:tc>
        <w:tc>
          <w:tcPr>
            <w:tcW w:w="1620" w:type="dxa"/>
            <w:vMerge/>
            <w:shd w:val="clear" w:color="auto" w:fill="FFFFFF" w:themeFill="background1"/>
            <w:vAlign w:val="center"/>
          </w:tcPr>
          <w:p w14:paraId="0E154AB2" w14:textId="77777777" w:rsidR="009932AF" w:rsidRDefault="009932AF" w:rsidP="009932AF">
            <w:pPr>
              <w:jc w:val="center"/>
              <w:rPr>
                <w:rFonts w:ascii="Times New Roman" w:hAnsi="Times New Roman" w:cs="Times New Roman"/>
                <w:sz w:val="18"/>
                <w:szCs w:val="18"/>
              </w:rPr>
            </w:pPr>
          </w:p>
        </w:tc>
        <w:tc>
          <w:tcPr>
            <w:tcW w:w="1260" w:type="dxa"/>
            <w:tcBorders>
              <w:right w:val="double" w:sz="4" w:space="0" w:color="auto"/>
            </w:tcBorders>
            <w:shd w:val="clear" w:color="auto" w:fill="FFFFFF" w:themeFill="background1"/>
            <w:vAlign w:val="center"/>
          </w:tcPr>
          <w:p w14:paraId="61DF3BC5"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Sometimes</w:t>
            </w:r>
          </w:p>
        </w:tc>
        <w:tc>
          <w:tcPr>
            <w:tcW w:w="738" w:type="dxa"/>
            <w:tcBorders>
              <w:left w:val="double" w:sz="4" w:space="0" w:color="auto"/>
            </w:tcBorders>
            <w:shd w:val="clear" w:color="auto" w:fill="FFFFFF" w:themeFill="background1"/>
            <w:vAlign w:val="center"/>
          </w:tcPr>
          <w:p w14:paraId="4C04DBBE"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33</w:t>
            </w:r>
          </w:p>
        </w:tc>
        <w:tc>
          <w:tcPr>
            <w:tcW w:w="720" w:type="dxa"/>
            <w:shd w:val="clear" w:color="auto" w:fill="FFFFFF" w:themeFill="background1"/>
            <w:vAlign w:val="center"/>
          </w:tcPr>
          <w:p w14:paraId="716EE66E"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53.2</w:t>
            </w:r>
          </w:p>
        </w:tc>
        <w:tc>
          <w:tcPr>
            <w:tcW w:w="630" w:type="dxa"/>
            <w:vMerge/>
            <w:shd w:val="clear" w:color="auto" w:fill="FFFFFF" w:themeFill="background1"/>
            <w:vAlign w:val="center"/>
          </w:tcPr>
          <w:p w14:paraId="468B0511" w14:textId="77777777" w:rsidR="009932AF"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themeFill="background1"/>
            <w:vAlign w:val="center"/>
          </w:tcPr>
          <w:p w14:paraId="5E4E47CC" w14:textId="77777777" w:rsidR="009932AF" w:rsidRDefault="009932AF" w:rsidP="009932AF">
            <w:pPr>
              <w:jc w:val="center"/>
              <w:rPr>
                <w:rFonts w:ascii="Times New Roman" w:hAnsi="Times New Roman" w:cs="Times New Roman"/>
                <w:sz w:val="18"/>
                <w:szCs w:val="18"/>
              </w:rPr>
            </w:pPr>
          </w:p>
        </w:tc>
        <w:tc>
          <w:tcPr>
            <w:tcW w:w="810" w:type="dxa"/>
            <w:tcBorders>
              <w:left w:val="double" w:sz="4" w:space="0" w:color="auto"/>
            </w:tcBorders>
            <w:shd w:val="clear" w:color="auto" w:fill="FFFFFF" w:themeFill="background1"/>
            <w:vAlign w:val="center"/>
          </w:tcPr>
          <w:p w14:paraId="7C254927"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31</w:t>
            </w:r>
          </w:p>
        </w:tc>
        <w:tc>
          <w:tcPr>
            <w:tcW w:w="720" w:type="dxa"/>
            <w:shd w:val="clear" w:color="auto" w:fill="FFFFFF" w:themeFill="background1"/>
            <w:vAlign w:val="center"/>
          </w:tcPr>
          <w:p w14:paraId="3D745A86"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50.0</w:t>
            </w:r>
          </w:p>
        </w:tc>
        <w:tc>
          <w:tcPr>
            <w:tcW w:w="810" w:type="dxa"/>
            <w:vMerge/>
            <w:shd w:val="clear" w:color="auto" w:fill="FFFFFF" w:themeFill="background1"/>
            <w:vAlign w:val="center"/>
          </w:tcPr>
          <w:p w14:paraId="33C19C2D" w14:textId="77777777" w:rsidR="009932AF"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themeFill="background1"/>
            <w:vAlign w:val="center"/>
          </w:tcPr>
          <w:p w14:paraId="2591277E" w14:textId="77777777" w:rsidR="009932AF" w:rsidRDefault="009932AF" w:rsidP="009932AF">
            <w:pPr>
              <w:jc w:val="center"/>
              <w:rPr>
                <w:rFonts w:ascii="Times New Roman" w:hAnsi="Times New Roman" w:cs="Times New Roman"/>
                <w:sz w:val="18"/>
                <w:szCs w:val="18"/>
              </w:rPr>
            </w:pPr>
          </w:p>
        </w:tc>
        <w:tc>
          <w:tcPr>
            <w:tcW w:w="900" w:type="dxa"/>
            <w:vMerge/>
            <w:tcBorders>
              <w:right w:val="double" w:sz="4" w:space="0" w:color="auto"/>
            </w:tcBorders>
            <w:shd w:val="clear" w:color="auto" w:fill="FFFFFF" w:themeFill="background1"/>
            <w:vAlign w:val="center"/>
          </w:tcPr>
          <w:p w14:paraId="4CA4C8A4" w14:textId="77777777" w:rsidR="009932AF" w:rsidRDefault="009932AF" w:rsidP="009932AF">
            <w:pPr>
              <w:jc w:val="center"/>
              <w:rPr>
                <w:rFonts w:ascii="Times New Roman" w:hAnsi="Times New Roman" w:cs="Times New Roman"/>
                <w:sz w:val="18"/>
                <w:szCs w:val="18"/>
              </w:rPr>
            </w:pPr>
          </w:p>
        </w:tc>
        <w:tc>
          <w:tcPr>
            <w:tcW w:w="720" w:type="dxa"/>
            <w:vMerge/>
            <w:tcBorders>
              <w:right w:val="double" w:sz="4" w:space="0" w:color="auto"/>
            </w:tcBorders>
            <w:shd w:val="clear" w:color="auto" w:fill="FFFFFF" w:themeFill="background1"/>
            <w:vAlign w:val="center"/>
          </w:tcPr>
          <w:p w14:paraId="68B21A6F" w14:textId="77777777" w:rsidR="009932AF" w:rsidRDefault="009932AF" w:rsidP="009932AF">
            <w:pPr>
              <w:jc w:val="center"/>
              <w:rPr>
                <w:rFonts w:ascii="Times New Roman" w:hAnsi="Times New Roman" w:cs="Times New Roman"/>
                <w:sz w:val="18"/>
                <w:szCs w:val="18"/>
              </w:rPr>
            </w:pPr>
          </w:p>
        </w:tc>
        <w:tc>
          <w:tcPr>
            <w:tcW w:w="540" w:type="dxa"/>
            <w:vMerge/>
            <w:tcBorders>
              <w:right w:val="double" w:sz="4" w:space="0" w:color="auto"/>
            </w:tcBorders>
            <w:shd w:val="clear" w:color="auto" w:fill="FFFFFF" w:themeFill="background1"/>
            <w:vAlign w:val="center"/>
          </w:tcPr>
          <w:p w14:paraId="13AD12E2" w14:textId="77777777" w:rsidR="009932AF" w:rsidRDefault="009932AF" w:rsidP="009932AF">
            <w:pPr>
              <w:jc w:val="center"/>
              <w:rPr>
                <w:rFonts w:ascii="Times New Roman" w:hAnsi="Times New Roman" w:cs="Times New Roman"/>
                <w:sz w:val="18"/>
                <w:szCs w:val="18"/>
              </w:rPr>
            </w:pPr>
          </w:p>
        </w:tc>
      </w:tr>
      <w:tr w:rsidR="009932AF" w14:paraId="57D70CF0" w14:textId="77777777" w:rsidTr="003C60B9">
        <w:tc>
          <w:tcPr>
            <w:tcW w:w="522" w:type="dxa"/>
            <w:vMerge/>
            <w:shd w:val="clear" w:color="auto" w:fill="FFFFFF" w:themeFill="background1"/>
            <w:vAlign w:val="center"/>
          </w:tcPr>
          <w:p w14:paraId="0A8D3C47" w14:textId="77777777" w:rsidR="009932AF" w:rsidRDefault="009932AF" w:rsidP="009932AF">
            <w:pPr>
              <w:jc w:val="center"/>
              <w:rPr>
                <w:rFonts w:ascii="Times New Roman" w:hAnsi="Times New Roman" w:cs="Times New Roman"/>
                <w:sz w:val="18"/>
                <w:szCs w:val="18"/>
              </w:rPr>
            </w:pPr>
          </w:p>
        </w:tc>
        <w:tc>
          <w:tcPr>
            <w:tcW w:w="1620" w:type="dxa"/>
            <w:vMerge/>
            <w:shd w:val="clear" w:color="auto" w:fill="FFFFFF" w:themeFill="background1"/>
            <w:vAlign w:val="center"/>
          </w:tcPr>
          <w:p w14:paraId="674E35D9" w14:textId="77777777" w:rsidR="009932AF" w:rsidRDefault="009932AF" w:rsidP="009932AF">
            <w:pPr>
              <w:jc w:val="center"/>
              <w:rPr>
                <w:rFonts w:ascii="Times New Roman" w:hAnsi="Times New Roman" w:cs="Times New Roman"/>
                <w:sz w:val="18"/>
                <w:szCs w:val="18"/>
              </w:rPr>
            </w:pPr>
          </w:p>
        </w:tc>
        <w:tc>
          <w:tcPr>
            <w:tcW w:w="1260" w:type="dxa"/>
            <w:tcBorders>
              <w:right w:val="double" w:sz="4" w:space="0" w:color="auto"/>
            </w:tcBorders>
            <w:shd w:val="clear" w:color="auto" w:fill="FFFFFF" w:themeFill="background1"/>
            <w:vAlign w:val="center"/>
          </w:tcPr>
          <w:p w14:paraId="3E74BFAA"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Always</w:t>
            </w:r>
          </w:p>
        </w:tc>
        <w:tc>
          <w:tcPr>
            <w:tcW w:w="738" w:type="dxa"/>
            <w:tcBorders>
              <w:left w:val="double" w:sz="4" w:space="0" w:color="auto"/>
            </w:tcBorders>
            <w:shd w:val="clear" w:color="auto" w:fill="FFFFFF" w:themeFill="background1"/>
            <w:vAlign w:val="center"/>
          </w:tcPr>
          <w:p w14:paraId="1FE9C3F0"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3</w:t>
            </w:r>
          </w:p>
        </w:tc>
        <w:tc>
          <w:tcPr>
            <w:tcW w:w="720" w:type="dxa"/>
            <w:shd w:val="clear" w:color="auto" w:fill="FFFFFF" w:themeFill="background1"/>
            <w:vAlign w:val="center"/>
          </w:tcPr>
          <w:p w14:paraId="660E863B"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4.9</w:t>
            </w:r>
          </w:p>
        </w:tc>
        <w:tc>
          <w:tcPr>
            <w:tcW w:w="630" w:type="dxa"/>
            <w:vMerge/>
            <w:shd w:val="clear" w:color="auto" w:fill="FFFFFF" w:themeFill="background1"/>
            <w:vAlign w:val="center"/>
          </w:tcPr>
          <w:p w14:paraId="5640808A" w14:textId="77777777" w:rsidR="009932AF"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themeFill="background1"/>
            <w:vAlign w:val="center"/>
          </w:tcPr>
          <w:p w14:paraId="039018AF" w14:textId="77777777" w:rsidR="009932AF" w:rsidRDefault="009932AF" w:rsidP="009932AF">
            <w:pPr>
              <w:jc w:val="center"/>
              <w:rPr>
                <w:rFonts w:ascii="Times New Roman" w:hAnsi="Times New Roman" w:cs="Times New Roman"/>
                <w:sz w:val="18"/>
                <w:szCs w:val="18"/>
              </w:rPr>
            </w:pPr>
          </w:p>
        </w:tc>
        <w:tc>
          <w:tcPr>
            <w:tcW w:w="810" w:type="dxa"/>
            <w:tcBorders>
              <w:left w:val="double" w:sz="4" w:space="0" w:color="auto"/>
            </w:tcBorders>
            <w:shd w:val="clear" w:color="auto" w:fill="FFFFFF" w:themeFill="background1"/>
            <w:vAlign w:val="center"/>
          </w:tcPr>
          <w:p w14:paraId="4A0FB04A"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22</w:t>
            </w:r>
          </w:p>
        </w:tc>
        <w:tc>
          <w:tcPr>
            <w:tcW w:w="720" w:type="dxa"/>
            <w:shd w:val="clear" w:color="auto" w:fill="FFFFFF" w:themeFill="background1"/>
            <w:vAlign w:val="center"/>
          </w:tcPr>
          <w:p w14:paraId="56EAE1FF"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35.5</w:t>
            </w:r>
          </w:p>
        </w:tc>
        <w:tc>
          <w:tcPr>
            <w:tcW w:w="810" w:type="dxa"/>
            <w:vMerge/>
            <w:shd w:val="clear" w:color="auto" w:fill="FFFFFF" w:themeFill="background1"/>
            <w:vAlign w:val="center"/>
          </w:tcPr>
          <w:p w14:paraId="0BECC8AF" w14:textId="77777777" w:rsidR="009932AF"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themeFill="background1"/>
            <w:vAlign w:val="center"/>
          </w:tcPr>
          <w:p w14:paraId="15DB9B46" w14:textId="77777777" w:rsidR="009932AF" w:rsidRDefault="009932AF" w:rsidP="009932AF">
            <w:pPr>
              <w:jc w:val="center"/>
              <w:rPr>
                <w:rFonts w:ascii="Times New Roman" w:hAnsi="Times New Roman" w:cs="Times New Roman"/>
                <w:sz w:val="18"/>
                <w:szCs w:val="18"/>
              </w:rPr>
            </w:pPr>
          </w:p>
        </w:tc>
        <w:tc>
          <w:tcPr>
            <w:tcW w:w="900" w:type="dxa"/>
            <w:vMerge/>
            <w:tcBorders>
              <w:right w:val="double" w:sz="4" w:space="0" w:color="auto"/>
            </w:tcBorders>
            <w:shd w:val="clear" w:color="auto" w:fill="FFFFFF" w:themeFill="background1"/>
            <w:vAlign w:val="center"/>
          </w:tcPr>
          <w:p w14:paraId="24E07AAA" w14:textId="77777777" w:rsidR="009932AF" w:rsidRDefault="009932AF" w:rsidP="009932AF">
            <w:pPr>
              <w:jc w:val="center"/>
              <w:rPr>
                <w:rFonts w:ascii="Times New Roman" w:hAnsi="Times New Roman" w:cs="Times New Roman"/>
                <w:sz w:val="18"/>
                <w:szCs w:val="18"/>
              </w:rPr>
            </w:pPr>
          </w:p>
        </w:tc>
        <w:tc>
          <w:tcPr>
            <w:tcW w:w="720" w:type="dxa"/>
            <w:vMerge/>
            <w:tcBorders>
              <w:right w:val="double" w:sz="4" w:space="0" w:color="auto"/>
            </w:tcBorders>
            <w:shd w:val="clear" w:color="auto" w:fill="FFFFFF" w:themeFill="background1"/>
            <w:vAlign w:val="center"/>
          </w:tcPr>
          <w:p w14:paraId="52CE8201" w14:textId="77777777" w:rsidR="009932AF" w:rsidRDefault="009932AF" w:rsidP="009932AF">
            <w:pPr>
              <w:jc w:val="center"/>
              <w:rPr>
                <w:rFonts w:ascii="Times New Roman" w:hAnsi="Times New Roman" w:cs="Times New Roman"/>
                <w:sz w:val="18"/>
                <w:szCs w:val="18"/>
              </w:rPr>
            </w:pPr>
          </w:p>
        </w:tc>
        <w:tc>
          <w:tcPr>
            <w:tcW w:w="540" w:type="dxa"/>
            <w:vMerge/>
            <w:tcBorders>
              <w:right w:val="double" w:sz="4" w:space="0" w:color="auto"/>
            </w:tcBorders>
            <w:shd w:val="clear" w:color="auto" w:fill="FFFFFF" w:themeFill="background1"/>
            <w:vAlign w:val="center"/>
          </w:tcPr>
          <w:p w14:paraId="575E4DAF" w14:textId="77777777" w:rsidR="009932AF" w:rsidRDefault="009932AF" w:rsidP="009932AF">
            <w:pPr>
              <w:jc w:val="center"/>
              <w:rPr>
                <w:rFonts w:ascii="Times New Roman" w:hAnsi="Times New Roman" w:cs="Times New Roman"/>
                <w:sz w:val="18"/>
                <w:szCs w:val="18"/>
              </w:rPr>
            </w:pPr>
          </w:p>
        </w:tc>
      </w:tr>
      <w:tr w:rsidR="009932AF" w14:paraId="72B504E6" w14:textId="77777777" w:rsidTr="003C60B9">
        <w:tc>
          <w:tcPr>
            <w:tcW w:w="522" w:type="dxa"/>
            <w:vMerge w:val="restart"/>
            <w:shd w:val="clear" w:color="auto" w:fill="FFFFFF" w:themeFill="background1"/>
            <w:vAlign w:val="center"/>
          </w:tcPr>
          <w:p w14:paraId="70182F46"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23</w:t>
            </w:r>
          </w:p>
        </w:tc>
        <w:tc>
          <w:tcPr>
            <w:tcW w:w="1620" w:type="dxa"/>
            <w:vMerge w:val="restart"/>
            <w:tcBorders>
              <w:top w:val="single" w:sz="4" w:space="0" w:color="auto"/>
            </w:tcBorders>
            <w:shd w:val="clear" w:color="auto" w:fill="FFFFFF" w:themeFill="background1"/>
            <w:vAlign w:val="center"/>
          </w:tcPr>
          <w:p w14:paraId="6ADA7355"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Consumption dark chocolate</w:t>
            </w:r>
          </w:p>
        </w:tc>
        <w:tc>
          <w:tcPr>
            <w:tcW w:w="1260" w:type="dxa"/>
            <w:tcBorders>
              <w:right w:val="double" w:sz="4" w:space="0" w:color="auto"/>
            </w:tcBorders>
            <w:shd w:val="clear" w:color="auto" w:fill="FFFFFF" w:themeFill="background1"/>
            <w:vAlign w:val="center"/>
          </w:tcPr>
          <w:p w14:paraId="59877B17"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No</w:t>
            </w:r>
          </w:p>
        </w:tc>
        <w:tc>
          <w:tcPr>
            <w:tcW w:w="738" w:type="dxa"/>
            <w:tcBorders>
              <w:left w:val="double" w:sz="4" w:space="0" w:color="auto"/>
            </w:tcBorders>
            <w:shd w:val="clear" w:color="auto" w:fill="FFFFFF" w:themeFill="background1"/>
            <w:vAlign w:val="center"/>
          </w:tcPr>
          <w:p w14:paraId="3D89FAE5"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17</w:t>
            </w:r>
          </w:p>
        </w:tc>
        <w:tc>
          <w:tcPr>
            <w:tcW w:w="720" w:type="dxa"/>
            <w:shd w:val="clear" w:color="auto" w:fill="FFFFFF" w:themeFill="background1"/>
            <w:vAlign w:val="center"/>
          </w:tcPr>
          <w:p w14:paraId="716AFF5A"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27.4</w:t>
            </w:r>
          </w:p>
        </w:tc>
        <w:tc>
          <w:tcPr>
            <w:tcW w:w="630" w:type="dxa"/>
            <w:vMerge w:val="restart"/>
            <w:shd w:val="clear" w:color="auto" w:fill="FFFFFF" w:themeFill="background1"/>
            <w:vAlign w:val="center"/>
          </w:tcPr>
          <w:p w14:paraId="30D30992"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1.76</w:t>
            </w:r>
          </w:p>
        </w:tc>
        <w:tc>
          <w:tcPr>
            <w:tcW w:w="630" w:type="dxa"/>
            <w:vMerge w:val="restart"/>
            <w:tcBorders>
              <w:right w:val="double" w:sz="4" w:space="0" w:color="auto"/>
            </w:tcBorders>
            <w:shd w:val="clear" w:color="auto" w:fill="FFFFFF" w:themeFill="background1"/>
            <w:vAlign w:val="center"/>
          </w:tcPr>
          <w:p w14:paraId="2B22F2D8"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F</w:t>
            </w:r>
          </w:p>
        </w:tc>
        <w:tc>
          <w:tcPr>
            <w:tcW w:w="810" w:type="dxa"/>
            <w:tcBorders>
              <w:left w:val="double" w:sz="4" w:space="0" w:color="auto"/>
            </w:tcBorders>
            <w:shd w:val="clear" w:color="auto" w:fill="FFFFFF" w:themeFill="background1"/>
            <w:vAlign w:val="center"/>
          </w:tcPr>
          <w:p w14:paraId="76CB02E9"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9</w:t>
            </w:r>
          </w:p>
        </w:tc>
        <w:tc>
          <w:tcPr>
            <w:tcW w:w="720" w:type="dxa"/>
            <w:shd w:val="clear" w:color="auto" w:fill="FFFFFF" w:themeFill="background1"/>
            <w:vAlign w:val="center"/>
          </w:tcPr>
          <w:p w14:paraId="653B988F"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14.5</w:t>
            </w:r>
          </w:p>
        </w:tc>
        <w:tc>
          <w:tcPr>
            <w:tcW w:w="810" w:type="dxa"/>
            <w:vMerge w:val="restart"/>
            <w:shd w:val="clear" w:color="auto" w:fill="FFFFFF" w:themeFill="background1"/>
            <w:vAlign w:val="center"/>
          </w:tcPr>
          <w:p w14:paraId="3A587FCA"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2.31</w:t>
            </w:r>
          </w:p>
        </w:tc>
        <w:tc>
          <w:tcPr>
            <w:tcW w:w="630" w:type="dxa"/>
            <w:vMerge w:val="restart"/>
            <w:tcBorders>
              <w:right w:val="double" w:sz="4" w:space="0" w:color="auto"/>
            </w:tcBorders>
            <w:shd w:val="clear" w:color="auto" w:fill="FFFFFF" w:themeFill="background1"/>
            <w:vAlign w:val="center"/>
          </w:tcPr>
          <w:p w14:paraId="702B3A0D"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F</w:t>
            </w:r>
          </w:p>
        </w:tc>
        <w:tc>
          <w:tcPr>
            <w:tcW w:w="900" w:type="dxa"/>
            <w:vMerge w:val="restart"/>
            <w:tcBorders>
              <w:right w:val="double" w:sz="4" w:space="0" w:color="auto"/>
            </w:tcBorders>
            <w:shd w:val="clear" w:color="auto" w:fill="FFFFFF" w:themeFill="background1"/>
            <w:vAlign w:val="center"/>
          </w:tcPr>
          <w:p w14:paraId="455F047A"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5.008</w:t>
            </w:r>
          </w:p>
        </w:tc>
        <w:tc>
          <w:tcPr>
            <w:tcW w:w="720" w:type="dxa"/>
            <w:vMerge w:val="restart"/>
            <w:tcBorders>
              <w:right w:val="double" w:sz="4" w:space="0" w:color="auto"/>
            </w:tcBorders>
            <w:shd w:val="clear" w:color="auto" w:fill="FFFFFF" w:themeFill="background1"/>
            <w:vAlign w:val="center"/>
          </w:tcPr>
          <w:p w14:paraId="693B8A9E"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.000</w:t>
            </w:r>
          </w:p>
        </w:tc>
        <w:tc>
          <w:tcPr>
            <w:tcW w:w="540" w:type="dxa"/>
            <w:vMerge w:val="restart"/>
            <w:tcBorders>
              <w:right w:val="double" w:sz="4" w:space="0" w:color="auto"/>
            </w:tcBorders>
            <w:shd w:val="clear" w:color="auto" w:fill="FFFFFF" w:themeFill="background1"/>
            <w:vAlign w:val="center"/>
          </w:tcPr>
          <w:p w14:paraId="2C41C87C"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HS</w:t>
            </w:r>
          </w:p>
        </w:tc>
      </w:tr>
      <w:tr w:rsidR="009932AF" w14:paraId="12D27880" w14:textId="77777777" w:rsidTr="003C60B9">
        <w:tc>
          <w:tcPr>
            <w:tcW w:w="522" w:type="dxa"/>
            <w:vMerge/>
            <w:shd w:val="clear" w:color="auto" w:fill="FFFFFF" w:themeFill="background1"/>
            <w:vAlign w:val="center"/>
          </w:tcPr>
          <w:p w14:paraId="2589F32D" w14:textId="77777777" w:rsidR="009932AF" w:rsidRDefault="009932AF" w:rsidP="009932AF">
            <w:pPr>
              <w:jc w:val="center"/>
              <w:rPr>
                <w:rFonts w:ascii="Times New Roman" w:hAnsi="Times New Roman" w:cs="Times New Roman"/>
                <w:sz w:val="18"/>
                <w:szCs w:val="18"/>
              </w:rPr>
            </w:pPr>
          </w:p>
        </w:tc>
        <w:tc>
          <w:tcPr>
            <w:tcW w:w="1620" w:type="dxa"/>
            <w:vMerge/>
            <w:shd w:val="clear" w:color="auto" w:fill="FFFFFF" w:themeFill="background1"/>
            <w:vAlign w:val="center"/>
          </w:tcPr>
          <w:p w14:paraId="3842D67F" w14:textId="77777777" w:rsidR="009932AF" w:rsidRDefault="009932AF" w:rsidP="009932AF">
            <w:pPr>
              <w:jc w:val="center"/>
              <w:rPr>
                <w:rFonts w:ascii="Times New Roman" w:hAnsi="Times New Roman" w:cs="Times New Roman"/>
                <w:sz w:val="18"/>
                <w:szCs w:val="18"/>
              </w:rPr>
            </w:pPr>
          </w:p>
        </w:tc>
        <w:tc>
          <w:tcPr>
            <w:tcW w:w="1260" w:type="dxa"/>
            <w:tcBorders>
              <w:right w:val="double" w:sz="4" w:space="0" w:color="auto"/>
            </w:tcBorders>
            <w:shd w:val="clear" w:color="auto" w:fill="FFFFFF" w:themeFill="background1"/>
            <w:vAlign w:val="center"/>
          </w:tcPr>
          <w:p w14:paraId="772B951C"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Sometimes</w:t>
            </w:r>
          </w:p>
        </w:tc>
        <w:tc>
          <w:tcPr>
            <w:tcW w:w="738" w:type="dxa"/>
            <w:tcBorders>
              <w:left w:val="double" w:sz="4" w:space="0" w:color="auto"/>
            </w:tcBorders>
            <w:shd w:val="clear" w:color="auto" w:fill="FFFFFF" w:themeFill="background1"/>
            <w:vAlign w:val="center"/>
          </w:tcPr>
          <w:p w14:paraId="5E043E3E"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43</w:t>
            </w:r>
          </w:p>
        </w:tc>
        <w:tc>
          <w:tcPr>
            <w:tcW w:w="720" w:type="dxa"/>
            <w:shd w:val="clear" w:color="auto" w:fill="FFFFFF" w:themeFill="background1"/>
            <w:vAlign w:val="center"/>
          </w:tcPr>
          <w:p w14:paraId="63D4C017"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69.4</w:t>
            </w:r>
          </w:p>
        </w:tc>
        <w:tc>
          <w:tcPr>
            <w:tcW w:w="630" w:type="dxa"/>
            <w:vMerge/>
            <w:shd w:val="clear" w:color="auto" w:fill="FFFFFF" w:themeFill="background1"/>
            <w:vAlign w:val="center"/>
          </w:tcPr>
          <w:p w14:paraId="73DA1DF3" w14:textId="77777777" w:rsidR="009932AF"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themeFill="background1"/>
            <w:vAlign w:val="center"/>
          </w:tcPr>
          <w:p w14:paraId="11BBED30" w14:textId="77777777" w:rsidR="009932AF" w:rsidRDefault="009932AF" w:rsidP="009932AF">
            <w:pPr>
              <w:jc w:val="center"/>
              <w:rPr>
                <w:rFonts w:ascii="Times New Roman" w:hAnsi="Times New Roman" w:cs="Times New Roman"/>
                <w:sz w:val="18"/>
                <w:szCs w:val="18"/>
              </w:rPr>
            </w:pPr>
          </w:p>
        </w:tc>
        <w:tc>
          <w:tcPr>
            <w:tcW w:w="810" w:type="dxa"/>
            <w:tcBorders>
              <w:left w:val="double" w:sz="4" w:space="0" w:color="auto"/>
            </w:tcBorders>
            <w:shd w:val="clear" w:color="auto" w:fill="FFFFFF" w:themeFill="background1"/>
            <w:vAlign w:val="center"/>
          </w:tcPr>
          <w:p w14:paraId="7187124B"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25</w:t>
            </w:r>
          </w:p>
        </w:tc>
        <w:tc>
          <w:tcPr>
            <w:tcW w:w="720" w:type="dxa"/>
            <w:shd w:val="clear" w:color="auto" w:fill="FFFFFF" w:themeFill="background1"/>
            <w:vAlign w:val="center"/>
          </w:tcPr>
          <w:p w14:paraId="65D5A880"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40.3</w:t>
            </w:r>
          </w:p>
        </w:tc>
        <w:tc>
          <w:tcPr>
            <w:tcW w:w="810" w:type="dxa"/>
            <w:vMerge/>
            <w:shd w:val="clear" w:color="auto" w:fill="FFFFFF" w:themeFill="background1"/>
            <w:vAlign w:val="center"/>
          </w:tcPr>
          <w:p w14:paraId="50AE2E03" w14:textId="77777777" w:rsidR="009932AF"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themeFill="background1"/>
            <w:vAlign w:val="center"/>
          </w:tcPr>
          <w:p w14:paraId="4527F810" w14:textId="77777777" w:rsidR="009932AF" w:rsidRDefault="009932AF" w:rsidP="009932AF">
            <w:pPr>
              <w:jc w:val="center"/>
              <w:rPr>
                <w:rFonts w:ascii="Times New Roman" w:hAnsi="Times New Roman" w:cs="Times New Roman"/>
                <w:sz w:val="18"/>
                <w:szCs w:val="18"/>
              </w:rPr>
            </w:pPr>
          </w:p>
        </w:tc>
        <w:tc>
          <w:tcPr>
            <w:tcW w:w="900" w:type="dxa"/>
            <w:vMerge/>
            <w:tcBorders>
              <w:right w:val="double" w:sz="4" w:space="0" w:color="auto"/>
            </w:tcBorders>
            <w:shd w:val="clear" w:color="auto" w:fill="FFFFFF" w:themeFill="background1"/>
            <w:vAlign w:val="center"/>
          </w:tcPr>
          <w:p w14:paraId="296468E3" w14:textId="77777777" w:rsidR="009932AF" w:rsidRDefault="009932AF" w:rsidP="009932AF">
            <w:pPr>
              <w:jc w:val="center"/>
              <w:rPr>
                <w:rFonts w:ascii="Times New Roman" w:hAnsi="Times New Roman" w:cs="Times New Roman"/>
                <w:sz w:val="18"/>
                <w:szCs w:val="18"/>
              </w:rPr>
            </w:pPr>
          </w:p>
        </w:tc>
        <w:tc>
          <w:tcPr>
            <w:tcW w:w="720" w:type="dxa"/>
            <w:vMerge/>
            <w:tcBorders>
              <w:right w:val="double" w:sz="4" w:space="0" w:color="auto"/>
            </w:tcBorders>
            <w:shd w:val="clear" w:color="auto" w:fill="FFFFFF" w:themeFill="background1"/>
            <w:vAlign w:val="center"/>
          </w:tcPr>
          <w:p w14:paraId="0C189599" w14:textId="77777777" w:rsidR="009932AF" w:rsidRDefault="009932AF" w:rsidP="009932AF">
            <w:pPr>
              <w:jc w:val="center"/>
              <w:rPr>
                <w:rFonts w:ascii="Times New Roman" w:hAnsi="Times New Roman" w:cs="Times New Roman"/>
                <w:sz w:val="18"/>
                <w:szCs w:val="18"/>
              </w:rPr>
            </w:pPr>
          </w:p>
        </w:tc>
        <w:tc>
          <w:tcPr>
            <w:tcW w:w="540" w:type="dxa"/>
            <w:vMerge/>
            <w:tcBorders>
              <w:right w:val="double" w:sz="4" w:space="0" w:color="auto"/>
            </w:tcBorders>
            <w:shd w:val="clear" w:color="auto" w:fill="FFFFFF" w:themeFill="background1"/>
            <w:vAlign w:val="center"/>
          </w:tcPr>
          <w:p w14:paraId="262FCCD9" w14:textId="77777777" w:rsidR="009932AF" w:rsidRDefault="009932AF" w:rsidP="009932AF">
            <w:pPr>
              <w:jc w:val="center"/>
              <w:rPr>
                <w:rFonts w:ascii="Times New Roman" w:hAnsi="Times New Roman" w:cs="Times New Roman"/>
                <w:sz w:val="18"/>
                <w:szCs w:val="18"/>
              </w:rPr>
            </w:pPr>
          </w:p>
        </w:tc>
      </w:tr>
      <w:tr w:rsidR="009932AF" w14:paraId="76A9A92B" w14:textId="77777777" w:rsidTr="003C60B9">
        <w:tc>
          <w:tcPr>
            <w:tcW w:w="522" w:type="dxa"/>
            <w:vMerge/>
            <w:tcBorders>
              <w:bottom w:val="double" w:sz="4" w:space="0" w:color="auto"/>
            </w:tcBorders>
            <w:shd w:val="clear" w:color="auto" w:fill="FFFFFF" w:themeFill="background1"/>
            <w:vAlign w:val="center"/>
          </w:tcPr>
          <w:p w14:paraId="2F658DE8" w14:textId="77777777" w:rsidR="009932AF" w:rsidRDefault="009932AF" w:rsidP="009932AF">
            <w:pPr>
              <w:jc w:val="center"/>
              <w:rPr>
                <w:rFonts w:ascii="Times New Roman" w:hAnsi="Times New Roman" w:cs="Times New Roman"/>
                <w:sz w:val="18"/>
                <w:szCs w:val="18"/>
              </w:rPr>
            </w:pPr>
          </w:p>
        </w:tc>
        <w:tc>
          <w:tcPr>
            <w:tcW w:w="1620" w:type="dxa"/>
            <w:vMerge/>
            <w:tcBorders>
              <w:bottom w:val="double" w:sz="4" w:space="0" w:color="auto"/>
            </w:tcBorders>
            <w:shd w:val="clear" w:color="auto" w:fill="FFFFFF" w:themeFill="background1"/>
            <w:vAlign w:val="center"/>
          </w:tcPr>
          <w:p w14:paraId="6601DB17" w14:textId="77777777" w:rsidR="009932AF" w:rsidRDefault="009932AF" w:rsidP="009932AF">
            <w:pPr>
              <w:jc w:val="center"/>
              <w:rPr>
                <w:rFonts w:ascii="Times New Roman" w:hAnsi="Times New Roman" w:cs="Times New Roman"/>
                <w:sz w:val="18"/>
                <w:szCs w:val="18"/>
              </w:rPr>
            </w:pPr>
          </w:p>
        </w:tc>
        <w:tc>
          <w:tcPr>
            <w:tcW w:w="1260" w:type="dxa"/>
            <w:tcBorders>
              <w:bottom w:val="double" w:sz="4" w:space="0" w:color="auto"/>
              <w:right w:val="double" w:sz="4" w:space="0" w:color="auto"/>
            </w:tcBorders>
            <w:shd w:val="clear" w:color="auto" w:fill="FFFFFF" w:themeFill="background1"/>
            <w:vAlign w:val="center"/>
          </w:tcPr>
          <w:p w14:paraId="703EEB14"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Always</w:t>
            </w:r>
          </w:p>
        </w:tc>
        <w:tc>
          <w:tcPr>
            <w:tcW w:w="738" w:type="dxa"/>
            <w:tcBorders>
              <w:left w:val="double" w:sz="4" w:space="0" w:color="auto"/>
              <w:bottom w:val="double" w:sz="4" w:space="0" w:color="auto"/>
            </w:tcBorders>
            <w:shd w:val="clear" w:color="auto" w:fill="FFFFFF" w:themeFill="background1"/>
            <w:vAlign w:val="center"/>
          </w:tcPr>
          <w:p w14:paraId="38CD436B"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2</w:t>
            </w:r>
          </w:p>
        </w:tc>
        <w:tc>
          <w:tcPr>
            <w:tcW w:w="720" w:type="dxa"/>
            <w:tcBorders>
              <w:bottom w:val="double" w:sz="4" w:space="0" w:color="auto"/>
            </w:tcBorders>
            <w:shd w:val="clear" w:color="auto" w:fill="FFFFFF" w:themeFill="background1"/>
            <w:vAlign w:val="center"/>
          </w:tcPr>
          <w:p w14:paraId="35A0421A"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3.2</w:t>
            </w:r>
          </w:p>
        </w:tc>
        <w:tc>
          <w:tcPr>
            <w:tcW w:w="630" w:type="dxa"/>
            <w:vMerge/>
            <w:tcBorders>
              <w:bottom w:val="double" w:sz="4" w:space="0" w:color="auto"/>
            </w:tcBorders>
            <w:shd w:val="clear" w:color="auto" w:fill="FFFFFF" w:themeFill="background1"/>
            <w:vAlign w:val="center"/>
          </w:tcPr>
          <w:p w14:paraId="6014BE4E" w14:textId="77777777" w:rsidR="009932AF" w:rsidRDefault="009932AF" w:rsidP="009932AF">
            <w:pPr>
              <w:jc w:val="center"/>
              <w:rPr>
                <w:rFonts w:ascii="Times New Roman" w:hAnsi="Times New Roman" w:cs="Times New Roman"/>
                <w:sz w:val="18"/>
                <w:szCs w:val="18"/>
              </w:rPr>
            </w:pPr>
          </w:p>
        </w:tc>
        <w:tc>
          <w:tcPr>
            <w:tcW w:w="630" w:type="dxa"/>
            <w:vMerge/>
            <w:tcBorders>
              <w:bottom w:val="double" w:sz="4" w:space="0" w:color="auto"/>
              <w:right w:val="double" w:sz="4" w:space="0" w:color="auto"/>
            </w:tcBorders>
            <w:shd w:val="clear" w:color="auto" w:fill="FFFFFF" w:themeFill="background1"/>
            <w:vAlign w:val="center"/>
          </w:tcPr>
          <w:p w14:paraId="16D58E88" w14:textId="77777777" w:rsidR="009932AF" w:rsidRDefault="009932AF" w:rsidP="009932AF">
            <w:pPr>
              <w:jc w:val="center"/>
              <w:rPr>
                <w:rFonts w:ascii="Times New Roman" w:hAnsi="Times New Roman" w:cs="Times New Roman"/>
                <w:sz w:val="18"/>
                <w:szCs w:val="18"/>
              </w:rPr>
            </w:pPr>
          </w:p>
        </w:tc>
        <w:tc>
          <w:tcPr>
            <w:tcW w:w="810" w:type="dxa"/>
            <w:tcBorders>
              <w:left w:val="double" w:sz="4" w:space="0" w:color="auto"/>
              <w:bottom w:val="double" w:sz="4" w:space="0" w:color="auto"/>
            </w:tcBorders>
            <w:shd w:val="clear" w:color="auto" w:fill="FFFFFF" w:themeFill="background1"/>
            <w:vAlign w:val="center"/>
          </w:tcPr>
          <w:p w14:paraId="19C9A2DE"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28</w:t>
            </w:r>
          </w:p>
        </w:tc>
        <w:tc>
          <w:tcPr>
            <w:tcW w:w="720" w:type="dxa"/>
            <w:tcBorders>
              <w:bottom w:val="double" w:sz="4" w:space="0" w:color="auto"/>
            </w:tcBorders>
            <w:shd w:val="clear" w:color="auto" w:fill="FFFFFF" w:themeFill="background1"/>
            <w:vAlign w:val="center"/>
          </w:tcPr>
          <w:p w14:paraId="6779DF9C"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45.2</w:t>
            </w:r>
          </w:p>
        </w:tc>
        <w:tc>
          <w:tcPr>
            <w:tcW w:w="810" w:type="dxa"/>
            <w:vMerge/>
            <w:tcBorders>
              <w:bottom w:val="double" w:sz="4" w:space="0" w:color="auto"/>
            </w:tcBorders>
            <w:shd w:val="clear" w:color="auto" w:fill="FFFFFF" w:themeFill="background1"/>
            <w:vAlign w:val="center"/>
          </w:tcPr>
          <w:p w14:paraId="49845005" w14:textId="77777777" w:rsidR="009932AF" w:rsidRDefault="009932AF" w:rsidP="009932AF">
            <w:pPr>
              <w:jc w:val="center"/>
              <w:rPr>
                <w:rFonts w:ascii="Times New Roman" w:hAnsi="Times New Roman" w:cs="Times New Roman"/>
                <w:sz w:val="18"/>
                <w:szCs w:val="18"/>
              </w:rPr>
            </w:pPr>
          </w:p>
        </w:tc>
        <w:tc>
          <w:tcPr>
            <w:tcW w:w="630" w:type="dxa"/>
            <w:vMerge/>
            <w:tcBorders>
              <w:bottom w:val="double" w:sz="4" w:space="0" w:color="auto"/>
              <w:right w:val="double" w:sz="4" w:space="0" w:color="auto"/>
            </w:tcBorders>
            <w:shd w:val="clear" w:color="auto" w:fill="FFFFFF" w:themeFill="background1"/>
            <w:vAlign w:val="center"/>
          </w:tcPr>
          <w:p w14:paraId="73FE9C51" w14:textId="77777777" w:rsidR="009932AF" w:rsidRDefault="009932AF" w:rsidP="009932AF">
            <w:pPr>
              <w:jc w:val="center"/>
              <w:rPr>
                <w:rFonts w:ascii="Times New Roman" w:hAnsi="Times New Roman" w:cs="Times New Roman"/>
                <w:sz w:val="18"/>
                <w:szCs w:val="18"/>
              </w:rPr>
            </w:pPr>
          </w:p>
        </w:tc>
        <w:tc>
          <w:tcPr>
            <w:tcW w:w="900" w:type="dxa"/>
            <w:vMerge/>
            <w:tcBorders>
              <w:bottom w:val="double" w:sz="4" w:space="0" w:color="auto"/>
              <w:right w:val="double" w:sz="4" w:space="0" w:color="auto"/>
            </w:tcBorders>
            <w:shd w:val="clear" w:color="auto" w:fill="FFFFFF" w:themeFill="background1"/>
            <w:vAlign w:val="center"/>
          </w:tcPr>
          <w:p w14:paraId="09BFBABA" w14:textId="77777777" w:rsidR="009932AF" w:rsidRDefault="009932AF" w:rsidP="009932AF">
            <w:pPr>
              <w:jc w:val="center"/>
              <w:rPr>
                <w:rFonts w:ascii="Times New Roman" w:hAnsi="Times New Roman" w:cs="Times New Roman"/>
                <w:sz w:val="18"/>
                <w:szCs w:val="18"/>
              </w:rPr>
            </w:pPr>
          </w:p>
        </w:tc>
        <w:tc>
          <w:tcPr>
            <w:tcW w:w="720" w:type="dxa"/>
            <w:vMerge/>
            <w:tcBorders>
              <w:bottom w:val="double" w:sz="4" w:space="0" w:color="auto"/>
              <w:right w:val="double" w:sz="4" w:space="0" w:color="auto"/>
            </w:tcBorders>
            <w:shd w:val="clear" w:color="auto" w:fill="FFFFFF" w:themeFill="background1"/>
            <w:vAlign w:val="center"/>
          </w:tcPr>
          <w:p w14:paraId="1B6B293F" w14:textId="77777777" w:rsidR="009932AF" w:rsidRDefault="009932AF" w:rsidP="009932AF">
            <w:pPr>
              <w:jc w:val="center"/>
              <w:rPr>
                <w:rFonts w:ascii="Times New Roman" w:hAnsi="Times New Roman" w:cs="Times New Roman"/>
                <w:sz w:val="18"/>
                <w:szCs w:val="18"/>
              </w:rPr>
            </w:pPr>
          </w:p>
        </w:tc>
        <w:tc>
          <w:tcPr>
            <w:tcW w:w="540" w:type="dxa"/>
            <w:vMerge/>
            <w:tcBorders>
              <w:bottom w:val="double" w:sz="4" w:space="0" w:color="auto"/>
              <w:right w:val="double" w:sz="4" w:space="0" w:color="auto"/>
            </w:tcBorders>
            <w:shd w:val="clear" w:color="auto" w:fill="FFFFFF" w:themeFill="background1"/>
            <w:vAlign w:val="center"/>
          </w:tcPr>
          <w:p w14:paraId="791A07C9" w14:textId="77777777" w:rsidR="009932AF" w:rsidRDefault="009932AF" w:rsidP="009932AF">
            <w:pPr>
              <w:jc w:val="center"/>
              <w:rPr>
                <w:rFonts w:ascii="Times New Roman" w:hAnsi="Times New Roman" w:cs="Times New Roman"/>
                <w:sz w:val="18"/>
                <w:szCs w:val="18"/>
              </w:rPr>
            </w:pPr>
          </w:p>
        </w:tc>
      </w:tr>
      <w:tr w:rsidR="003C60B9" w14:paraId="05CEBDEF" w14:textId="77777777" w:rsidTr="003C60B9">
        <w:tc>
          <w:tcPr>
            <w:tcW w:w="522" w:type="dxa"/>
            <w:vMerge w:val="restart"/>
            <w:shd w:val="clear" w:color="auto" w:fill="FFFFFF" w:themeFill="background1"/>
            <w:vAlign w:val="center"/>
          </w:tcPr>
          <w:p w14:paraId="65CBE043" w14:textId="77777777" w:rsidR="009932AF" w:rsidRDefault="009932AF" w:rsidP="009932AF">
            <w:pPr>
              <w:jc w:val="center"/>
              <w:rPr>
                <w:rFonts w:ascii="Times New Roman" w:hAnsi="Times New Roman" w:cs="Times New Roman"/>
                <w:sz w:val="18"/>
                <w:szCs w:val="18"/>
              </w:rPr>
            </w:pPr>
          </w:p>
        </w:tc>
        <w:tc>
          <w:tcPr>
            <w:tcW w:w="1620" w:type="dxa"/>
            <w:vMerge w:val="restart"/>
            <w:shd w:val="clear" w:color="auto" w:fill="FFFFFF" w:themeFill="background1"/>
            <w:vAlign w:val="center"/>
          </w:tcPr>
          <w:p w14:paraId="59675E1A"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Overall dietary pattern</w:t>
            </w:r>
          </w:p>
        </w:tc>
        <w:tc>
          <w:tcPr>
            <w:tcW w:w="1260" w:type="dxa"/>
            <w:tcBorders>
              <w:bottom w:val="single" w:sz="4" w:space="0" w:color="auto"/>
              <w:right w:val="double" w:sz="4" w:space="0" w:color="auto"/>
            </w:tcBorders>
            <w:shd w:val="clear" w:color="auto" w:fill="FFFFFF" w:themeFill="background1"/>
            <w:vAlign w:val="center"/>
          </w:tcPr>
          <w:p w14:paraId="6D91FDA2"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Poor (1-1.66)</w:t>
            </w:r>
          </w:p>
        </w:tc>
        <w:tc>
          <w:tcPr>
            <w:tcW w:w="738" w:type="dxa"/>
            <w:tcBorders>
              <w:left w:val="double" w:sz="4" w:space="0" w:color="auto"/>
              <w:bottom w:val="single" w:sz="4" w:space="0" w:color="auto"/>
            </w:tcBorders>
            <w:shd w:val="clear" w:color="auto" w:fill="FFFFFF" w:themeFill="background1"/>
            <w:vAlign w:val="center"/>
          </w:tcPr>
          <w:p w14:paraId="14BC292A"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37</w:t>
            </w:r>
          </w:p>
        </w:tc>
        <w:tc>
          <w:tcPr>
            <w:tcW w:w="720" w:type="dxa"/>
            <w:tcBorders>
              <w:bottom w:val="single" w:sz="4" w:space="0" w:color="auto"/>
            </w:tcBorders>
            <w:shd w:val="clear" w:color="auto" w:fill="FFFFFF" w:themeFill="background1"/>
            <w:vAlign w:val="center"/>
          </w:tcPr>
          <w:p w14:paraId="1183E6BC"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59.7</w:t>
            </w:r>
          </w:p>
        </w:tc>
        <w:tc>
          <w:tcPr>
            <w:tcW w:w="630" w:type="dxa"/>
            <w:vMerge w:val="restart"/>
            <w:shd w:val="clear" w:color="auto" w:fill="FFFFFF" w:themeFill="background1"/>
            <w:vAlign w:val="center"/>
          </w:tcPr>
          <w:p w14:paraId="0C376FCD"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1.68</w:t>
            </w:r>
          </w:p>
        </w:tc>
        <w:tc>
          <w:tcPr>
            <w:tcW w:w="630" w:type="dxa"/>
            <w:vMerge w:val="restart"/>
            <w:tcBorders>
              <w:right w:val="double" w:sz="4" w:space="0" w:color="auto"/>
            </w:tcBorders>
            <w:shd w:val="clear" w:color="auto" w:fill="FFFFFF" w:themeFill="background1"/>
            <w:vAlign w:val="center"/>
          </w:tcPr>
          <w:p w14:paraId="45C8B31C"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F</w:t>
            </w:r>
          </w:p>
        </w:tc>
        <w:tc>
          <w:tcPr>
            <w:tcW w:w="810" w:type="dxa"/>
            <w:tcBorders>
              <w:left w:val="double" w:sz="4" w:space="0" w:color="auto"/>
              <w:bottom w:val="single" w:sz="4" w:space="0" w:color="auto"/>
            </w:tcBorders>
            <w:shd w:val="clear" w:color="auto" w:fill="FFFFFF" w:themeFill="background1"/>
            <w:vAlign w:val="center"/>
          </w:tcPr>
          <w:p w14:paraId="3F8C1662"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13</w:t>
            </w:r>
          </w:p>
        </w:tc>
        <w:tc>
          <w:tcPr>
            <w:tcW w:w="720" w:type="dxa"/>
            <w:tcBorders>
              <w:bottom w:val="single" w:sz="4" w:space="0" w:color="auto"/>
            </w:tcBorders>
            <w:shd w:val="clear" w:color="auto" w:fill="FFFFFF" w:themeFill="background1"/>
            <w:vAlign w:val="center"/>
          </w:tcPr>
          <w:p w14:paraId="7C4385F0"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21.0</w:t>
            </w:r>
          </w:p>
        </w:tc>
        <w:tc>
          <w:tcPr>
            <w:tcW w:w="810" w:type="dxa"/>
            <w:vMerge w:val="restart"/>
            <w:shd w:val="clear" w:color="auto" w:fill="FFFFFF" w:themeFill="background1"/>
            <w:vAlign w:val="center"/>
          </w:tcPr>
          <w:p w14:paraId="45764E4F"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2.25</w:t>
            </w:r>
          </w:p>
        </w:tc>
        <w:tc>
          <w:tcPr>
            <w:tcW w:w="630" w:type="dxa"/>
            <w:vMerge w:val="restart"/>
            <w:tcBorders>
              <w:right w:val="double" w:sz="4" w:space="0" w:color="auto"/>
            </w:tcBorders>
            <w:shd w:val="clear" w:color="auto" w:fill="FFFFFF" w:themeFill="background1"/>
            <w:vAlign w:val="center"/>
          </w:tcPr>
          <w:p w14:paraId="66A70BEE"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F</w:t>
            </w:r>
          </w:p>
        </w:tc>
        <w:tc>
          <w:tcPr>
            <w:tcW w:w="900" w:type="dxa"/>
            <w:vMerge w:val="restart"/>
            <w:tcBorders>
              <w:right w:val="double" w:sz="4" w:space="0" w:color="auto"/>
            </w:tcBorders>
            <w:shd w:val="clear" w:color="auto" w:fill="FFFFFF" w:themeFill="background1"/>
            <w:vAlign w:val="center"/>
          </w:tcPr>
          <w:p w14:paraId="3181A47F"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12.43</w:t>
            </w:r>
          </w:p>
        </w:tc>
        <w:tc>
          <w:tcPr>
            <w:tcW w:w="720" w:type="dxa"/>
            <w:vMerge w:val="restart"/>
            <w:tcBorders>
              <w:right w:val="double" w:sz="4" w:space="0" w:color="auto"/>
            </w:tcBorders>
            <w:shd w:val="clear" w:color="auto" w:fill="FFFFFF" w:themeFill="background1"/>
            <w:vAlign w:val="center"/>
          </w:tcPr>
          <w:p w14:paraId="5590595A"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.000</w:t>
            </w:r>
          </w:p>
        </w:tc>
        <w:tc>
          <w:tcPr>
            <w:tcW w:w="540" w:type="dxa"/>
            <w:vMerge w:val="restart"/>
            <w:tcBorders>
              <w:right w:val="double" w:sz="4" w:space="0" w:color="auto"/>
            </w:tcBorders>
            <w:shd w:val="clear" w:color="auto" w:fill="FFFFFF" w:themeFill="background1"/>
            <w:vAlign w:val="center"/>
          </w:tcPr>
          <w:p w14:paraId="1DC0BAE6"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HS</w:t>
            </w:r>
          </w:p>
        </w:tc>
      </w:tr>
      <w:tr w:rsidR="003C60B9" w14:paraId="135F14B6" w14:textId="77777777" w:rsidTr="003C60B9">
        <w:tc>
          <w:tcPr>
            <w:tcW w:w="522" w:type="dxa"/>
            <w:vMerge/>
            <w:shd w:val="clear" w:color="auto" w:fill="FFFFFF" w:themeFill="background1"/>
            <w:vAlign w:val="center"/>
          </w:tcPr>
          <w:p w14:paraId="67592C06" w14:textId="77777777" w:rsidR="009932AF" w:rsidRDefault="009932AF" w:rsidP="009932AF">
            <w:pPr>
              <w:jc w:val="center"/>
              <w:rPr>
                <w:rFonts w:ascii="Times New Roman" w:hAnsi="Times New Roman" w:cs="Times New Roman"/>
                <w:sz w:val="18"/>
                <w:szCs w:val="18"/>
              </w:rPr>
            </w:pPr>
          </w:p>
        </w:tc>
        <w:tc>
          <w:tcPr>
            <w:tcW w:w="1620" w:type="dxa"/>
            <w:vMerge/>
            <w:shd w:val="clear" w:color="auto" w:fill="FFFFFF" w:themeFill="background1"/>
            <w:vAlign w:val="center"/>
          </w:tcPr>
          <w:p w14:paraId="62FAD6D7" w14:textId="77777777" w:rsidR="009932AF" w:rsidRDefault="009932AF" w:rsidP="009932AF">
            <w:pPr>
              <w:jc w:val="center"/>
              <w:rPr>
                <w:rFonts w:ascii="Times New Roman" w:hAnsi="Times New Roman" w:cs="Times New Roman"/>
                <w:sz w:val="18"/>
                <w:szCs w:val="18"/>
              </w:rPr>
            </w:pPr>
          </w:p>
        </w:tc>
        <w:tc>
          <w:tcPr>
            <w:tcW w:w="1260" w:type="dxa"/>
            <w:tcBorders>
              <w:top w:val="single" w:sz="4" w:space="0" w:color="auto"/>
              <w:bottom w:val="single" w:sz="4" w:space="0" w:color="auto"/>
              <w:right w:val="double" w:sz="4" w:space="0" w:color="auto"/>
            </w:tcBorders>
            <w:shd w:val="clear" w:color="auto" w:fill="FFFFFF" w:themeFill="background1"/>
            <w:vAlign w:val="center"/>
          </w:tcPr>
          <w:p w14:paraId="4C10EF30"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Fair (1.67-2.33)</w:t>
            </w:r>
          </w:p>
        </w:tc>
        <w:tc>
          <w:tcPr>
            <w:tcW w:w="738" w:type="dxa"/>
            <w:tcBorders>
              <w:top w:val="single" w:sz="4" w:space="0" w:color="auto"/>
              <w:left w:val="double" w:sz="4" w:space="0" w:color="auto"/>
              <w:bottom w:val="single" w:sz="4" w:space="0" w:color="auto"/>
            </w:tcBorders>
            <w:shd w:val="clear" w:color="auto" w:fill="FFFFFF" w:themeFill="background1"/>
            <w:vAlign w:val="center"/>
          </w:tcPr>
          <w:p w14:paraId="40B4F2A8"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18</w:t>
            </w:r>
          </w:p>
        </w:tc>
        <w:tc>
          <w:tcPr>
            <w:tcW w:w="720" w:type="dxa"/>
            <w:tcBorders>
              <w:top w:val="single" w:sz="4" w:space="0" w:color="auto"/>
              <w:bottom w:val="single" w:sz="4" w:space="0" w:color="auto"/>
            </w:tcBorders>
            <w:shd w:val="clear" w:color="auto" w:fill="FFFFFF" w:themeFill="background1"/>
            <w:vAlign w:val="center"/>
          </w:tcPr>
          <w:p w14:paraId="78CDF849"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29.0</w:t>
            </w:r>
          </w:p>
        </w:tc>
        <w:tc>
          <w:tcPr>
            <w:tcW w:w="630" w:type="dxa"/>
            <w:vMerge/>
            <w:shd w:val="clear" w:color="auto" w:fill="FFFFFF" w:themeFill="background1"/>
            <w:vAlign w:val="center"/>
          </w:tcPr>
          <w:p w14:paraId="10BAFFE2" w14:textId="77777777" w:rsidR="009932AF"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themeFill="background1"/>
            <w:vAlign w:val="center"/>
          </w:tcPr>
          <w:p w14:paraId="70F74236" w14:textId="77777777" w:rsidR="009932AF" w:rsidRDefault="009932AF" w:rsidP="009932AF">
            <w:pPr>
              <w:jc w:val="center"/>
              <w:rPr>
                <w:rFonts w:ascii="Times New Roman" w:hAnsi="Times New Roman" w:cs="Times New Roman"/>
                <w:sz w:val="18"/>
                <w:szCs w:val="18"/>
              </w:rPr>
            </w:pPr>
          </w:p>
        </w:tc>
        <w:tc>
          <w:tcPr>
            <w:tcW w:w="810" w:type="dxa"/>
            <w:tcBorders>
              <w:top w:val="single" w:sz="4" w:space="0" w:color="auto"/>
              <w:left w:val="double" w:sz="4" w:space="0" w:color="auto"/>
              <w:bottom w:val="single" w:sz="4" w:space="0" w:color="auto"/>
            </w:tcBorders>
            <w:shd w:val="clear" w:color="auto" w:fill="FFFFFF" w:themeFill="background1"/>
            <w:vAlign w:val="center"/>
          </w:tcPr>
          <w:p w14:paraId="58B40BE6"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8</w:t>
            </w:r>
          </w:p>
        </w:tc>
        <w:tc>
          <w:tcPr>
            <w:tcW w:w="720" w:type="dxa"/>
            <w:tcBorders>
              <w:top w:val="single" w:sz="4" w:space="0" w:color="auto"/>
              <w:bottom w:val="single" w:sz="4" w:space="0" w:color="auto"/>
            </w:tcBorders>
            <w:shd w:val="clear" w:color="auto" w:fill="FFFFFF" w:themeFill="background1"/>
            <w:vAlign w:val="center"/>
          </w:tcPr>
          <w:p w14:paraId="0E39612E"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12.9</w:t>
            </w:r>
          </w:p>
        </w:tc>
        <w:tc>
          <w:tcPr>
            <w:tcW w:w="810" w:type="dxa"/>
            <w:vMerge/>
            <w:shd w:val="clear" w:color="auto" w:fill="FFFFFF" w:themeFill="background1"/>
            <w:vAlign w:val="center"/>
          </w:tcPr>
          <w:p w14:paraId="4A51E765" w14:textId="77777777" w:rsidR="009932AF"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themeFill="background1"/>
            <w:vAlign w:val="center"/>
          </w:tcPr>
          <w:p w14:paraId="4326E4AF" w14:textId="77777777" w:rsidR="009932AF" w:rsidRDefault="009932AF" w:rsidP="009932AF">
            <w:pPr>
              <w:jc w:val="center"/>
              <w:rPr>
                <w:rFonts w:ascii="Times New Roman" w:hAnsi="Times New Roman" w:cs="Times New Roman"/>
                <w:sz w:val="18"/>
                <w:szCs w:val="18"/>
              </w:rPr>
            </w:pPr>
          </w:p>
        </w:tc>
        <w:tc>
          <w:tcPr>
            <w:tcW w:w="900" w:type="dxa"/>
            <w:vMerge/>
            <w:tcBorders>
              <w:right w:val="double" w:sz="4" w:space="0" w:color="auto"/>
            </w:tcBorders>
            <w:shd w:val="clear" w:color="auto" w:fill="FFFFFF" w:themeFill="background1"/>
            <w:vAlign w:val="center"/>
          </w:tcPr>
          <w:p w14:paraId="461FE2FE" w14:textId="77777777" w:rsidR="009932AF" w:rsidRDefault="009932AF" w:rsidP="009932AF">
            <w:pPr>
              <w:jc w:val="center"/>
              <w:rPr>
                <w:rFonts w:ascii="Times New Roman" w:hAnsi="Times New Roman" w:cs="Times New Roman"/>
                <w:sz w:val="18"/>
                <w:szCs w:val="18"/>
              </w:rPr>
            </w:pPr>
          </w:p>
        </w:tc>
        <w:tc>
          <w:tcPr>
            <w:tcW w:w="720" w:type="dxa"/>
            <w:vMerge/>
            <w:tcBorders>
              <w:right w:val="double" w:sz="4" w:space="0" w:color="auto"/>
            </w:tcBorders>
            <w:shd w:val="clear" w:color="auto" w:fill="FFFFFF" w:themeFill="background1"/>
            <w:vAlign w:val="center"/>
          </w:tcPr>
          <w:p w14:paraId="505406CF" w14:textId="77777777" w:rsidR="009932AF" w:rsidRDefault="009932AF" w:rsidP="009932AF">
            <w:pPr>
              <w:jc w:val="center"/>
              <w:rPr>
                <w:rFonts w:ascii="Times New Roman" w:hAnsi="Times New Roman" w:cs="Times New Roman"/>
                <w:sz w:val="18"/>
                <w:szCs w:val="18"/>
              </w:rPr>
            </w:pPr>
          </w:p>
        </w:tc>
        <w:tc>
          <w:tcPr>
            <w:tcW w:w="540" w:type="dxa"/>
            <w:vMerge/>
            <w:tcBorders>
              <w:right w:val="double" w:sz="4" w:space="0" w:color="auto"/>
            </w:tcBorders>
            <w:shd w:val="clear" w:color="auto" w:fill="FFFFFF" w:themeFill="background1"/>
            <w:vAlign w:val="center"/>
          </w:tcPr>
          <w:p w14:paraId="4296198D" w14:textId="77777777" w:rsidR="009932AF" w:rsidRDefault="009932AF" w:rsidP="009932AF">
            <w:pPr>
              <w:jc w:val="center"/>
              <w:rPr>
                <w:rFonts w:ascii="Times New Roman" w:hAnsi="Times New Roman" w:cs="Times New Roman"/>
                <w:sz w:val="18"/>
                <w:szCs w:val="18"/>
              </w:rPr>
            </w:pPr>
          </w:p>
        </w:tc>
      </w:tr>
      <w:tr w:rsidR="003C60B9" w14:paraId="7F0A4FF1" w14:textId="77777777" w:rsidTr="003C60B9">
        <w:tc>
          <w:tcPr>
            <w:tcW w:w="522" w:type="dxa"/>
            <w:vMerge/>
            <w:shd w:val="clear" w:color="auto" w:fill="FFFFFF" w:themeFill="background1"/>
            <w:vAlign w:val="center"/>
          </w:tcPr>
          <w:p w14:paraId="41AA3F77" w14:textId="77777777" w:rsidR="009932AF" w:rsidRDefault="009932AF" w:rsidP="009932AF">
            <w:pPr>
              <w:jc w:val="center"/>
              <w:rPr>
                <w:rFonts w:ascii="Times New Roman" w:hAnsi="Times New Roman" w:cs="Times New Roman"/>
                <w:sz w:val="18"/>
                <w:szCs w:val="18"/>
              </w:rPr>
            </w:pPr>
          </w:p>
        </w:tc>
        <w:tc>
          <w:tcPr>
            <w:tcW w:w="1620" w:type="dxa"/>
            <w:vMerge/>
            <w:shd w:val="clear" w:color="auto" w:fill="FFFFFF" w:themeFill="background1"/>
            <w:vAlign w:val="center"/>
          </w:tcPr>
          <w:p w14:paraId="3B519EA8" w14:textId="77777777" w:rsidR="009932AF" w:rsidRDefault="009932AF" w:rsidP="009932AF">
            <w:pPr>
              <w:jc w:val="center"/>
              <w:rPr>
                <w:rFonts w:ascii="Times New Roman" w:hAnsi="Times New Roman" w:cs="Times New Roman"/>
                <w:sz w:val="18"/>
                <w:szCs w:val="18"/>
              </w:rPr>
            </w:pPr>
          </w:p>
        </w:tc>
        <w:tc>
          <w:tcPr>
            <w:tcW w:w="1260" w:type="dxa"/>
            <w:tcBorders>
              <w:top w:val="single" w:sz="4" w:space="0" w:color="auto"/>
              <w:bottom w:val="single" w:sz="4" w:space="0" w:color="auto"/>
              <w:right w:val="double" w:sz="4" w:space="0" w:color="auto"/>
            </w:tcBorders>
            <w:shd w:val="clear" w:color="auto" w:fill="FFFFFF" w:themeFill="background1"/>
            <w:vAlign w:val="center"/>
          </w:tcPr>
          <w:p w14:paraId="4540787C"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Good (2.34-3)</w:t>
            </w:r>
          </w:p>
        </w:tc>
        <w:tc>
          <w:tcPr>
            <w:tcW w:w="738" w:type="dxa"/>
            <w:tcBorders>
              <w:top w:val="single" w:sz="4" w:space="0" w:color="auto"/>
              <w:left w:val="double" w:sz="4" w:space="0" w:color="auto"/>
              <w:bottom w:val="single" w:sz="4" w:space="0" w:color="auto"/>
            </w:tcBorders>
            <w:shd w:val="clear" w:color="auto" w:fill="FFFFFF" w:themeFill="background1"/>
            <w:vAlign w:val="center"/>
          </w:tcPr>
          <w:p w14:paraId="555B04A3"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7</w:t>
            </w:r>
          </w:p>
        </w:tc>
        <w:tc>
          <w:tcPr>
            <w:tcW w:w="720" w:type="dxa"/>
            <w:tcBorders>
              <w:top w:val="single" w:sz="4" w:space="0" w:color="auto"/>
              <w:bottom w:val="single" w:sz="4" w:space="0" w:color="auto"/>
            </w:tcBorders>
            <w:shd w:val="clear" w:color="auto" w:fill="FFFFFF" w:themeFill="background1"/>
            <w:vAlign w:val="center"/>
          </w:tcPr>
          <w:p w14:paraId="1FCDC805"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11.3</w:t>
            </w:r>
          </w:p>
        </w:tc>
        <w:tc>
          <w:tcPr>
            <w:tcW w:w="630" w:type="dxa"/>
            <w:vMerge/>
            <w:shd w:val="clear" w:color="auto" w:fill="FFFFFF" w:themeFill="background1"/>
            <w:vAlign w:val="center"/>
          </w:tcPr>
          <w:p w14:paraId="347F2363" w14:textId="77777777" w:rsidR="009932AF"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themeFill="background1"/>
            <w:vAlign w:val="center"/>
          </w:tcPr>
          <w:p w14:paraId="0C7D4FF4" w14:textId="77777777" w:rsidR="009932AF" w:rsidRDefault="009932AF" w:rsidP="009932AF">
            <w:pPr>
              <w:jc w:val="center"/>
              <w:rPr>
                <w:rFonts w:ascii="Times New Roman" w:hAnsi="Times New Roman" w:cs="Times New Roman"/>
                <w:sz w:val="18"/>
                <w:szCs w:val="18"/>
              </w:rPr>
            </w:pPr>
          </w:p>
        </w:tc>
        <w:tc>
          <w:tcPr>
            <w:tcW w:w="810" w:type="dxa"/>
            <w:tcBorders>
              <w:top w:val="single" w:sz="4" w:space="0" w:color="auto"/>
              <w:left w:val="double" w:sz="4" w:space="0" w:color="auto"/>
              <w:bottom w:val="single" w:sz="4" w:space="0" w:color="auto"/>
            </w:tcBorders>
            <w:shd w:val="clear" w:color="auto" w:fill="FFFFFF" w:themeFill="background1"/>
            <w:vAlign w:val="center"/>
          </w:tcPr>
          <w:p w14:paraId="3E7105F4"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41</w:t>
            </w:r>
          </w:p>
        </w:tc>
        <w:tc>
          <w:tcPr>
            <w:tcW w:w="720" w:type="dxa"/>
            <w:tcBorders>
              <w:top w:val="single" w:sz="4" w:space="0" w:color="auto"/>
              <w:bottom w:val="single" w:sz="4" w:space="0" w:color="auto"/>
            </w:tcBorders>
            <w:shd w:val="clear" w:color="auto" w:fill="FFFFFF" w:themeFill="background1"/>
            <w:vAlign w:val="center"/>
          </w:tcPr>
          <w:p w14:paraId="10FE31F8"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66.1</w:t>
            </w:r>
          </w:p>
        </w:tc>
        <w:tc>
          <w:tcPr>
            <w:tcW w:w="810" w:type="dxa"/>
            <w:vMerge/>
            <w:shd w:val="clear" w:color="auto" w:fill="FFFFFF" w:themeFill="background1"/>
            <w:vAlign w:val="center"/>
          </w:tcPr>
          <w:p w14:paraId="02CF9FC9" w14:textId="77777777" w:rsidR="009932AF" w:rsidRDefault="009932AF" w:rsidP="009932AF">
            <w:pPr>
              <w:jc w:val="center"/>
              <w:rPr>
                <w:rFonts w:ascii="Times New Roman" w:hAnsi="Times New Roman" w:cs="Times New Roman"/>
                <w:sz w:val="18"/>
                <w:szCs w:val="18"/>
              </w:rPr>
            </w:pPr>
          </w:p>
        </w:tc>
        <w:tc>
          <w:tcPr>
            <w:tcW w:w="630" w:type="dxa"/>
            <w:vMerge/>
            <w:tcBorders>
              <w:right w:val="double" w:sz="4" w:space="0" w:color="auto"/>
            </w:tcBorders>
            <w:shd w:val="clear" w:color="auto" w:fill="FFFFFF" w:themeFill="background1"/>
            <w:vAlign w:val="center"/>
          </w:tcPr>
          <w:p w14:paraId="72318755" w14:textId="77777777" w:rsidR="009932AF" w:rsidRDefault="009932AF" w:rsidP="009932AF">
            <w:pPr>
              <w:jc w:val="center"/>
              <w:rPr>
                <w:rFonts w:ascii="Times New Roman" w:hAnsi="Times New Roman" w:cs="Times New Roman"/>
                <w:sz w:val="18"/>
                <w:szCs w:val="18"/>
              </w:rPr>
            </w:pPr>
          </w:p>
        </w:tc>
        <w:tc>
          <w:tcPr>
            <w:tcW w:w="900" w:type="dxa"/>
            <w:vMerge/>
            <w:tcBorders>
              <w:right w:val="double" w:sz="4" w:space="0" w:color="auto"/>
            </w:tcBorders>
            <w:shd w:val="clear" w:color="auto" w:fill="FFFFFF" w:themeFill="background1"/>
            <w:vAlign w:val="center"/>
          </w:tcPr>
          <w:p w14:paraId="7121B340" w14:textId="77777777" w:rsidR="009932AF" w:rsidRDefault="009932AF" w:rsidP="009932AF">
            <w:pPr>
              <w:jc w:val="center"/>
              <w:rPr>
                <w:rFonts w:ascii="Times New Roman" w:hAnsi="Times New Roman" w:cs="Times New Roman"/>
                <w:sz w:val="18"/>
                <w:szCs w:val="18"/>
              </w:rPr>
            </w:pPr>
          </w:p>
        </w:tc>
        <w:tc>
          <w:tcPr>
            <w:tcW w:w="720" w:type="dxa"/>
            <w:vMerge/>
            <w:tcBorders>
              <w:right w:val="double" w:sz="4" w:space="0" w:color="auto"/>
            </w:tcBorders>
            <w:shd w:val="clear" w:color="auto" w:fill="FFFFFF" w:themeFill="background1"/>
            <w:vAlign w:val="center"/>
          </w:tcPr>
          <w:p w14:paraId="34E69A42" w14:textId="77777777" w:rsidR="009932AF" w:rsidRDefault="009932AF" w:rsidP="009932AF">
            <w:pPr>
              <w:jc w:val="center"/>
              <w:rPr>
                <w:rFonts w:ascii="Times New Roman" w:hAnsi="Times New Roman" w:cs="Times New Roman"/>
                <w:sz w:val="18"/>
                <w:szCs w:val="18"/>
              </w:rPr>
            </w:pPr>
          </w:p>
        </w:tc>
        <w:tc>
          <w:tcPr>
            <w:tcW w:w="540" w:type="dxa"/>
            <w:vMerge/>
            <w:tcBorders>
              <w:right w:val="double" w:sz="4" w:space="0" w:color="auto"/>
            </w:tcBorders>
            <w:shd w:val="clear" w:color="auto" w:fill="FFFFFF" w:themeFill="background1"/>
            <w:vAlign w:val="center"/>
          </w:tcPr>
          <w:p w14:paraId="0DB8A122" w14:textId="77777777" w:rsidR="009932AF" w:rsidRDefault="009932AF" w:rsidP="009932AF">
            <w:pPr>
              <w:jc w:val="center"/>
              <w:rPr>
                <w:rFonts w:ascii="Times New Roman" w:hAnsi="Times New Roman" w:cs="Times New Roman"/>
                <w:sz w:val="18"/>
                <w:szCs w:val="18"/>
              </w:rPr>
            </w:pPr>
          </w:p>
        </w:tc>
      </w:tr>
      <w:tr w:rsidR="003C60B9" w14:paraId="47A93DE1" w14:textId="77777777" w:rsidTr="003C60B9">
        <w:tc>
          <w:tcPr>
            <w:tcW w:w="522" w:type="dxa"/>
            <w:vMerge/>
            <w:tcBorders>
              <w:bottom w:val="double" w:sz="4" w:space="0" w:color="auto"/>
            </w:tcBorders>
            <w:shd w:val="clear" w:color="auto" w:fill="FFFFFF" w:themeFill="background1"/>
            <w:vAlign w:val="center"/>
          </w:tcPr>
          <w:p w14:paraId="49A9D267" w14:textId="77777777" w:rsidR="009932AF" w:rsidRDefault="009932AF" w:rsidP="009932AF">
            <w:pPr>
              <w:jc w:val="center"/>
              <w:rPr>
                <w:rFonts w:ascii="Times New Roman" w:hAnsi="Times New Roman" w:cs="Times New Roman"/>
                <w:sz w:val="18"/>
                <w:szCs w:val="18"/>
              </w:rPr>
            </w:pPr>
          </w:p>
        </w:tc>
        <w:tc>
          <w:tcPr>
            <w:tcW w:w="1620" w:type="dxa"/>
            <w:vMerge/>
            <w:tcBorders>
              <w:bottom w:val="double" w:sz="4" w:space="0" w:color="auto"/>
            </w:tcBorders>
            <w:shd w:val="clear" w:color="auto" w:fill="FFFFFF" w:themeFill="background1"/>
            <w:vAlign w:val="center"/>
          </w:tcPr>
          <w:p w14:paraId="12F98B05" w14:textId="77777777" w:rsidR="009932AF" w:rsidRDefault="009932AF" w:rsidP="009932AF">
            <w:pPr>
              <w:jc w:val="center"/>
              <w:rPr>
                <w:rFonts w:ascii="Times New Roman" w:hAnsi="Times New Roman" w:cs="Times New Roman"/>
                <w:sz w:val="18"/>
                <w:szCs w:val="18"/>
              </w:rPr>
            </w:pPr>
          </w:p>
        </w:tc>
        <w:tc>
          <w:tcPr>
            <w:tcW w:w="1260" w:type="dxa"/>
            <w:tcBorders>
              <w:top w:val="single" w:sz="4" w:space="0" w:color="auto"/>
              <w:bottom w:val="double" w:sz="4" w:space="0" w:color="auto"/>
              <w:right w:val="double" w:sz="4" w:space="0" w:color="auto"/>
            </w:tcBorders>
            <w:shd w:val="clear" w:color="auto" w:fill="FFFFFF" w:themeFill="background1"/>
            <w:vAlign w:val="center"/>
          </w:tcPr>
          <w:p w14:paraId="0A56EAE1"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Total</w:t>
            </w:r>
          </w:p>
        </w:tc>
        <w:tc>
          <w:tcPr>
            <w:tcW w:w="738" w:type="dxa"/>
            <w:tcBorders>
              <w:top w:val="single" w:sz="4" w:space="0" w:color="auto"/>
              <w:left w:val="double" w:sz="4" w:space="0" w:color="auto"/>
              <w:bottom w:val="double" w:sz="4" w:space="0" w:color="auto"/>
            </w:tcBorders>
            <w:shd w:val="clear" w:color="auto" w:fill="FFFFFF" w:themeFill="background1"/>
            <w:vAlign w:val="center"/>
          </w:tcPr>
          <w:p w14:paraId="437D65B9"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62</w:t>
            </w:r>
          </w:p>
        </w:tc>
        <w:tc>
          <w:tcPr>
            <w:tcW w:w="720" w:type="dxa"/>
            <w:tcBorders>
              <w:top w:val="single" w:sz="4" w:space="0" w:color="auto"/>
              <w:bottom w:val="double" w:sz="4" w:space="0" w:color="auto"/>
            </w:tcBorders>
            <w:shd w:val="clear" w:color="auto" w:fill="FFFFFF" w:themeFill="background1"/>
            <w:vAlign w:val="center"/>
          </w:tcPr>
          <w:p w14:paraId="3CB43596"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100</w:t>
            </w:r>
          </w:p>
        </w:tc>
        <w:tc>
          <w:tcPr>
            <w:tcW w:w="630" w:type="dxa"/>
            <w:vMerge/>
            <w:tcBorders>
              <w:bottom w:val="double" w:sz="4" w:space="0" w:color="auto"/>
            </w:tcBorders>
            <w:shd w:val="clear" w:color="auto" w:fill="FFFFFF" w:themeFill="background1"/>
            <w:vAlign w:val="center"/>
          </w:tcPr>
          <w:p w14:paraId="68788AFD" w14:textId="77777777" w:rsidR="009932AF" w:rsidRDefault="009932AF" w:rsidP="009932AF">
            <w:pPr>
              <w:jc w:val="center"/>
              <w:rPr>
                <w:rFonts w:ascii="Times New Roman" w:hAnsi="Times New Roman" w:cs="Times New Roman"/>
                <w:sz w:val="18"/>
                <w:szCs w:val="18"/>
              </w:rPr>
            </w:pPr>
          </w:p>
        </w:tc>
        <w:tc>
          <w:tcPr>
            <w:tcW w:w="630" w:type="dxa"/>
            <w:vMerge/>
            <w:tcBorders>
              <w:bottom w:val="double" w:sz="4" w:space="0" w:color="auto"/>
              <w:right w:val="double" w:sz="4" w:space="0" w:color="auto"/>
            </w:tcBorders>
            <w:shd w:val="clear" w:color="auto" w:fill="FFFFFF" w:themeFill="background1"/>
            <w:vAlign w:val="center"/>
          </w:tcPr>
          <w:p w14:paraId="73790165" w14:textId="77777777" w:rsidR="009932AF" w:rsidRDefault="009932AF" w:rsidP="009932AF">
            <w:pPr>
              <w:jc w:val="center"/>
              <w:rPr>
                <w:rFonts w:ascii="Times New Roman" w:hAnsi="Times New Roman" w:cs="Times New Roman"/>
                <w:sz w:val="18"/>
                <w:szCs w:val="18"/>
              </w:rPr>
            </w:pPr>
          </w:p>
        </w:tc>
        <w:tc>
          <w:tcPr>
            <w:tcW w:w="810" w:type="dxa"/>
            <w:tcBorders>
              <w:top w:val="single" w:sz="4" w:space="0" w:color="auto"/>
              <w:left w:val="double" w:sz="4" w:space="0" w:color="auto"/>
              <w:bottom w:val="double" w:sz="4" w:space="0" w:color="auto"/>
            </w:tcBorders>
            <w:shd w:val="clear" w:color="auto" w:fill="FFFFFF" w:themeFill="background1"/>
            <w:vAlign w:val="center"/>
          </w:tcPr>
          <w:p w14:paraId="043778B4"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62</w:t>
            </w:r>
          </w:p>
        </w:tc>
        <w:tc>
          <w:tcPr>
            <w:tcW w:w="720" w:type="dxa"/>
            <w:tcBorders>
              <w:top w:val="single" w:sz="4" w:space="0" w:color="auto"/>
              <w:bottom w:val="double" w:sz="4" w:space="0" w:color="auto"/>
            </w:tcBorders>
            <w:shd w:val="clear" w:color="auto" w:fill="FFFFFF" w:themeFill="background1"/>
            <w:vAlign w:val="center"/>
          </w:tcPr>
          <w:p w14:paraId="5F1E525A" w14:textId="77777777" w:rsidR="009932AF" w:rsidRDefault="009932AF" w:rsidP="009932AF">
            <w:pPr>
              <w:jc w:val="center"/>
              <w:rPr>
                <w:rFonts w:ascii="Times New Roman" w:hAnsi="Times New Roman" w:cs="Times New Roman"/>
                <w:sz w:val="18"/>
                <w:szCs w:val="18"/>
              </w:rPr>
            </w:pPr>
            <w:r>
              <w:rPr>
                <w:rFonts w:ascii="Times New Roman" w:hAnsi="Times New Roman" w:cs="Times New Roman"/>
                <w:sz w:val="18"/>
                <w:szCs w:val="18"/>
              </w:rPr>
              <w:t>100</w:t>
            </w:r>
          </w:p>
        </w:tc>
        <w:tc>
          <w:tcPr>
            <w:tcW w:w="810" w:type="dxa"/>
            <w:vMerge/>
            <w:tcBorders>
              <w:bottom w:val="double" w:sz="4" w:space="0" w:color="auto"/>
            </w:tcBorders>
            <w:shd w:val="clear" w:color="auto" w:fill="FFFFFF" w:themeFill="background1"/>
            <w:vAlign w:val="center"/>
          </w:tcPr>
          <w:p w14:paraId="294A330B" w14:textId="77777777" w:rsidR="009932AF" w:rsidRDefault="009932AF" w:rsidP="009932AF">
            <w:pPr>
              <w:jc w:val="center"/>
              <w:rPr>
                <w:rFonts w:ascii="Times New Roman" w:hAnsi="Times New Roman" w:cs="Times New Roman"/>
                <w:sz w:val="18"/>
                <w:szCs w:val="18"/>
              </w:rPr>
            </w:pPr>
          </w:p>
        </w:tc>
        <w:tc>
          <w:tcPr>
            <w:tcW w:w="630" w:type="dxa"/>
            <w:vMerge/>
            <w:tcBorders>
              <w:bottom w:val="double" w:sz="4" w:space="0" w:color="auto"/>
              <w:right w:val="double" w:sz="4" w:space="0" w:color="auto"/>
            </w:tcBorders>
            <w:shd w:val="clear" w:color="auto" w:fill="FFFFFF" w:themeFill="background1"/>
            <w:vAlign w:val="center"/>
          </w:tcPr>
          <w:p w14:paraId="1E94F980" w14:textId="77777777" w:rsidR="009932AF" w:rsidRDefault="009932AF" w:rsidP="009932AF">
            <w:pPr>
              <w:jc w:val="center"/>
              <w:rPr>
                <w:rFonts w:ascii="Times New Roman" w:hAnsi="Times New Roman" w:cs="Times New Roman"/>
                <w:sz w:val="18"/>
                <w:szCs w:val="18"/>
              </w:rPr>
            </w:pPr>
          </w:p>
        </w:tc>
        <w:tc>
          <w:tcPr>
            <w:tcW w:w="900" w:type="dxa"/>
            <w:vMerge/>
            <w:tcBorders>
              <w:bottom w:val="double" w:sz="4" w:space="0" w:color="auto"/>
              <w:right w:val="double" w:sz="4" w:space="0" w:color="auto"/>
            </w:tcBorders>
            <w:shd w:val="clear" w:color="auto" w:fill="FFFFFF" w:themeFill="background1"/>
            <w:vAlign w:val="center"/>
          </w:tcPr>
          <w:p w14:paraId="5434686F" w14:textId="77777777" w:rsidR="009932AF" w:rsidRDefault="009932AF" w:rsidP="009932AF">
            <w:pPr>
              <w:jc w:val="center"/>
              <w:rPr>
                <w:rFonts w:ascii="Times New Roman" w:hAnsi="Times New Roman" w:cs="Times New Roman"/>
                <w:sz w:val="18"/>
                <w:szCs w:val="18"/>
              </w:rPr>
            </w:pPr>
          </w:p>
        </w:tc>
        <w:tc>
          <w:tcPr>
            <w:tcW w:w="720" w:type="dxa"/>
            <w:vMerge/>
            <w:tcBorders>
              <w:bottom w:val="double" w:sz="4" w:space="0" w:color="auto"/>
              <w:right w:val="double" w:sz="4" w:space="0" w:color="auto"/>
            </w:tcBorders>
            <w:shd w:val="clear" w:color="auto" w:fill="FFFFFF" w:themeFill="background1"/>
            <w:vAlign w:val="center"/>
          </w:tcPr>
          <w:p w14:paraId="7997485B" w14:textId="77777777" w:rsidR="009932AF" w:rsidRDefault="009932AF" w:rsidP="009932AF">
            <w:pPr>
              <w:jc w:val="center"/>
              <w:rPr>
                <w:rFonts w:ascii="Times New Roman" w:hAnsi="Times New Roman" w:cs="Times New Roman"/>
                <w:sz w:val="18"/>
                <w:szCs w:val="18"/>
              </w:rPr>
            </w:pPr>
          </w:p>
        </w:tc>
        <w:tc>
          <w:tcPr>
            <w:tcW w:w="540" w:type="dxa"/>
            <w:vMerge/>
            <w:tcBorders>
              <w:bottom w:val="double" w:sz="4" w:space="0" w:color="auto"/>
              <w:right w:val="double" w:sz="4" w:space="0" w:color="auto"/>
            </w:tcBorders>
            <w:shd w:val="clear" w:color="auto" w:fill="FFFFFF" w:themeFill="background1"/>
            <w:vAlign w:val="center"/>
          </w:tcPr>
          <w:p w14:paraId="3BBFC9B0" w14:textId="77777777" w:rsidR="009932AF" w:rsidRDefault="009932AF" w:rsidP="009932AF">
            <w:pPr>
              <w:jc w:val="center"/>
              <w:rPr>
                <w:rFonts w:ascii="Times New Roman" w:hAnsi="Times New Roman" w:cs="Times New Roman"/>
                <w:sz w:val="18"/>
                <w:szCs w:val="18"/>
              </w:rPr>
            </w:pPr>
          </w:p>
        </w:tc>
      </w:tr>
    </w:tbl>
    <w:p w14:paraId="3CAAA70E" w14:textId="77777777" w:rsidR="00D015F6" w:rsidRDefault="00661272">
      <w:pPr>
        <w:rPr>
          <w:rFonts w:asciiTheme="majorBidi" w:eastAsia="Times New Roman" w:hAnsiTheme="majorBidi" w:cstheme="majorBidi"/>
          <w:color w:val="000000" w:themeColor="text1"/>
          <w:sz w:val="18"/>
          <w:szCs w:val="18"/>
          <w:lang w:val="en-GB" w:eastAsia="en-GB" w:bidi="ar-SA"/>
        </w:rPr>
      </w:pPr>
      <w:r>
        <w:rPr>
          <w:rFonts w:asciiTheme="majorBidi" w:eastAsia="Times New Roman" w:hAnsiTheme="majorBidi" w:cstheme="majorBidi"/>
          <w:color w:val="000000" w:themeColor="text1"/>
          <w:sz w:val="18"/>
          <w:szCs w:val="18"/>
          <w:lang w:val="en-GB" w:eastAsia="en-GB" w:bidi="ar-SA"/>
        </w:rPr>
        <w:t xml:space="preserve">F=frequency, %= percentage, M=mean, </w:t>
      </w:r>
      <w:r>
        <w:rPr>
          <w:rFonts w:asciiTheme="majorBidi" w:eastAsia="Times New Roman" w:hAnsiTheme="majorBidi" w:cstheme="majorBidi"/>
          <w:color w:val="000000" w:themeColor="text1"/>
          <w:sz w:val="18"/>
          <w:szCs w:val="18"/>
          <w:lang w:eastAsia="en-GB" w:bidi="ar-SA"/>
        </w:rPr>
        <w:t xml:space="preserve">Eva.: Evaluation </w:t>
      </w:r>
      <w:r>
        <w:rPr>
          <w:rFonts w:asciiTheme="majorBidi" w:eastAsia="Times New Roman" w:hAnsiTheme="majorBidi" w:cstheme="majorBidi"/>
          <w:color w:val="000000" w:themeColor="text1"/>
          <w:sz w:val="18"/>
          <w:szCs w:val="18"/>
          <w:lang w:val="en-GB" w:eastAsia="en-GB" w:bidi="ar-SA"/>
        </w:rPr>
        <w:t>(P=poor=1-1.66, F=fair=1.67-2.33, G=good=2.34-3)</w:t>
      </w:r>
    </w:p>
    <w:p w14:paraId="79D78E30" w14:textId="77777777" w:rsidR="00D015F6" w:rsidRDefault="00D015F6">
      <w:pPr>
        <w:rPr>
          <w:rFonts w:asciiTheme="majorBidi" w:eastAsia="Times New Roman" w:hAnsiTheme="majorBidi" w:cstheme="majorBidi"/>
          <w:color w:val="000000" w:themeColor="text1"/>
          <w:sz w:val="18"/>
          <w:szCs w:val="18"/>
          <w:lang w:val="en-GB" w:eastAsia="en-GB" w:bidi="ar-SA"/>
        </w:rPr>
      </w:pPr>
    </w:p>
    <w:p w14:paraId="5D76B9ED" w14:textId="77777777" w:rsidR="00D015F6" w:rsidRPr="003C3968" w:rsidRDefault="00661272">
      <w:pPr>
        <w:ind w:firstLine="720"/>
        <w:jc w:val="both"/>
        <w:rPr>
          <w:rFonts w:ascii="Times New Roman" w:eastAsia="Times New Roman" w:hAnsi="Times New Roman" w:cs="Times New Roman"/>
          <w:color w:val="auto"/>
          <w:sz w:val="24"/>
          <w:szCs w:val="24"/>
          <w:lang w:bidi="ar-SA"/>
        </w:rPr>
      </w:pPr>
      <w:r w:rsidRPr="003C3968">
        <w:rPr>
          <w:rFonts w:ascii="Times New Roman" w:eastAsia="Times New Roman" w:hAnsi="Times New Roman" w:cs="Times New Roman"/>
          <w:color w:val="auto"/>
          <w:sz w:val="24"/>
          <w:szCs w:val="24"/>
          <w:lang w:bidi="ar-SA"/>
        </w:rPr>
        <w:t>The finding in this table indicated that there is significant deference between the pretest and post-test in all items of the dietary habits. At the pretest the overall evaluation was poor (59.7%) for most of the students. While, at the post test the dietary habits have become good for most of the students (66.1%) good dietary habits.</w:t>
      </w:r>
      <w:r w:rsidRPr="003C3968">
        <w:rPr>
          <w:rFonts w:asciiTheme="majorBidi" w:eastAsia="Times New Roman" w:hAnsiTheme="majorBidi" w:cstheme="majorBidi"/>
          <w:color w:val="000000" w:themeColor="text1"/>
          <w:sz w:val="24"/>
          <w:szCs w:val="24"/>
          <w:lang w:bidi="ar-SA"/>
        </w:rPr>
        <w:t xml:space="preserve"> The findings from our study indicate that adolescents from </w:t>
      </w:r>
      <w:r w:rsidRPr="003C3968">
        <w:rPr>
          <w:rFonts w:asciiTheme="majorBidi" w:eastAsia="Times New Roman" w:hAnsiTheme="majorBidi" w:cstheme="majorBidi"/>
          <w:color w:val="000000" w:themeColor="text1"/>
          <w:sz w:val="24"/>
          <w:szCs w:val="24"/>
          <w:lang w:bidi="ar-SA"/>
        </w:rPr>
        <w:lastRenderedPageBreak/>
        <w:t xml:space="preserve">secondary schools showed the highest factors scores of healthy dietary </w:t>
      </w:r>
      <w:proofErr w:type="gramStart"/>
      <w:r w:rsidRPr="003C3968">
        <w:rPr>
          <w:rFonts w:asciiTheme="majorBidi" w:eastAsia="Times New Roman" w:hAnsiTheme="majorBidi" w:cstheme="majorBidi"/>
          <w:color w:val="000000" w:themeColor="text1"/>
          <w:sz w:val="24"/>
          <w:szCs w:val="24"/>
          <w:lang w:bidi="ar-SA"/>
        </w:rPr>
        <w:t>habits(</w:t>
      </w:r>
      <w:proofErr w:type="gramEnd"/>
      <w:r w:rsidRPr="003C3968">
        <w:rPr>
          <w:rFonts w:asciiTheme="majorBidi" w:eastAsia="Times New Roman" w:hAnsiTheme="majorBidi" w:cstheme="majorBidi"/>
          <w:color w:val="000000" w:themeColor="text1"/>
          <w:sz w:val="24"/>
          <w:szCs w:val="24"/>
          <w:lang w:bidi="ar-SA"/>
        </w:rPr>
        <w:t>after instructional program).</w:t>
      </w:r>
    </w:p>
    <w:p w14:paraId="2EC7A7EB" w14:textId="77777777" w:rsidR="00D015F6" w:rsidRDefault="00661272">
      <w:pPr>
        <w:autoSpaceDE w:val="0"/>
        <w:autoSpaceDN w:val="0"/>
        <w:ind w:firstLine="720"/>
        <w:jc w:val="both"/>
        <w:rPr>
          <w:rFonts w:ascii="Times New Roman" w:eastAsia="Times New Roman" w:hAnsi="Times New Roman" w:cs="Times New Roman"/>
          <w:color w:val="auto"/>
          <w:lang w:bidi="ar-SA"/>
        </w:rPr>
      </w:pPr>
      <w:r>
        <w:rPr>
          <w:rFonts w:asciiTheme="majorBidi" w:eastAsia="Times New Roman" w:hAnsiTheme="majorBidi" w:cstheme="majorBidi"/>
          <w:noProof/>
          <w:color w:val="000000" w:themeColor="text1"/>
          <w:lang w:bidi="ar-SA"/>
        </w:rPr>
        <w:drawing>
          <wp:inline distT="0" distB="0" distL="0" distR="0" wp14:anchorId="52930641" wp14:editId="3D1FD63C">
            <wp:extent cx="5651938" cy="3799490"/>
            <wp:effectExtent l="0" t="0" r="25400" b="10795"/>
            <wp:docPr id="3"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C81AEA6" w14:textId="77777777" w:rsidR="00D015F6" w:rsidRDefault="00661272">
      <w:pPr>
        <w:rPr>
          <w:rFonts w:asciiTheme="majorBidi" w:eastAsia="Times New Roman" w:hAnsiTheme="majorBidi" w:cstheme="majorBidi"/>
          <w:color w:val="000000" w:themeColor="text1"/>
          <w:sz w:val="18"/>
          <w:szCs w:val="18"/>
          <w:lang w:val="en-GB" w:eastAsia="en-GB" w:bidi="ar-SA"/>
        </w:rPr>
      </w:pPr>
      <w:r>
        <w:rPr>
          <w:rFonts w:ascii="Times New Roman" w:eastAsia="Times New Roman" w:hAnsi="Times New Roman" w:cs="Times New Roman"/>
          <w:color w:val="auto"/>
          <w:lang w:bidi="ar-SA"/>
        </w:rPr>
        <w:tab/>
      </w:r>
      <w:r>
        <w:rPr>
          <w:rFonts w:asciiTheme="majorBidi" w:eastAsia="Times New Roman" w:hAnsiTheme="majorBidi" w:cstheme="majorBidi"/>
          <w:color w:val="000000" w:themeColor="text1"/>
          <w:sz w:val="18"/>
          <w:szCs w:val="18"/>
          <w:lang w:eastAsia="en-GB" w:bidi="ar-SA"/>
        </w:rPr>
        <w:t xml:space="preserve">Evaluation </w:t>
      </w:r>
      <w:r>
        <w:rPr>
          <w:rFonts w:asciiTheme="majorBidi" w:eastAsia="Times New Roman" w:hAnsiTheme="majorBidi" w:cstheme="majorBidi"/>
          <w:color w:val="000000" w:themeColor="text1"/>
          <w:sz w:val="18"/>
          <w:szCs w:val="18"/>
          <w:lang w:val="en-GB" w:eastAsia="en-GB" w:bidi="ar-SA"/>
        </w:rPr>
        <w:t>(P=poor=1-1.66, F=fair=1.67-2.33, G=good=2.34-3)</w:t>
      </w:r>
    </w:p>
    <w:p w14:paraId="5615ECB2" w14:textId="77777777" w:rsidR="00D015F6" w:rsidRDefault="00661272" w:rsidP="009047DB">
      <w:pPr>
        <w:ind w:left="720"/>
        <w:rPr>
          <w:rFonts w:asciiTheme="majorBidi" w:eastAsia="Times New Roman" w:hAnsiTheme="majorBidi" w:cstheme="majorBidi"/>
          <w:color w:val="000000" w:themeColor="text1"/>
          <w:sz w:val="18"/>
          <w:szCs w:val="18"/>
          <w:lang w:eastAsia="en-GB" w:bidi="ar-SA"/>
        </w:rPr>
      </w:pPr>
      <w:r>
        <w:rPr>
          <w:rFonts w:asciiTheme="majorBidi" w:eastAsia="Times New Roman" w:hAnsiTheme="majorBidi" w:cstheme="majorBidi"/>
          <w:color w:val="000000" w:themeColor="text1"/>
          <w:sz w:val="18"/>
          <w:szCs w:val="18"/>
          <w:lang w:eastAsia="en-GB" w:bidi="ar-SA"/>
        </w:rPr>
        <w:t xml:space="preserve">The items have been rated and scored according to the following patterns: Three point </w:t>
      </w:r>
      <w:proofErr w:type="spellStart"/>
      <w:r>
        <w:rPr>
          <w:rFonts w:asciiTheme="majorBidi" w:eastAsia="Times New Roman" w:hAnsiTheme="majorBidi" w:cstheme="majorBidi"/>
          <w:color w:val="000000" w:themeColor="text1"/>
          <w:sz w:val="18"/>
          <w:szCs w:val="18"/>
          <w:lang w:eastAsia="en-GB" w:bidi="ar-SA"/>
        </w:rPr>
        <w:t>likert</w:t>
      </w:r>
      <w:proofErr w:type="spellEnd"/>
      <w:r>
        <w:rPr>
          <w:rFonts w:asciiTheme="majorBidi" w:eastAsia="Times New Roman" w:hAnsiTheme="majorBidi" w:cstheme="majorBidi"/>
          <w:color w:val="000000" w:themeColor="text1"/>
          <w:sz w:val="18"/>
          <w:szCs w:val="18"/>
          <w:lang w:eastAsia="en-GB" w:bidi="ar-SA"/>
        </w:rPr>
        <w:t xml:space="preserve"> scales was used for rating the items as </w:t>
      </w:r>
      <w:proofErr w:type="gramStart"/>
      <w:r>
        <w:rPr>
          <w:rFonts w:asciiTheme="majorBidi" w:eastAsia="Times New Roman" w:hAnsiTheme="majorBidi" w:cstheme="majorBidi"/>
          <w:color w:val="000000" w:themeColor="text1"/>
          <w:sz w:val="18"/>
          <w:szCs w:val="18"/>
          <w:lang w:eastAsia="en-GB" w:bidi="ar-SA"/>
        </w:rPr>
        <w:t>always</w:t>
      </w:r>
      <w:r>
        <w:rPr>
          <w:rFonts w:asciiTheme="majorBidi" w:eastAsia="Times New Roman" w:hAnsiTheme="majorBidi" w:cstheme="majorBidi" w:hint="cs"/>
          <w:color w:val="000000" w:themeColor="text1"/>
          <w:sz w:val="18"/>
          <w:szCs w:val="18"/>
          <w:rtl/>
          <w:lang w:eastAsia="en-GB" w:bidi="ar-SA"/>
        </w:rPr>
        <w:t>,</w:t>
      </w:r>
      <w:r>
        <w:rPr>
          <w:rFonts w:asciiTheme="majorBidi" w:eastAsia="Times New Roman" w:hAnsiTheme="majorBidi" w:cstheme="majorBidi"/>
          <w:color w:val="000000" w:themeColor="text1"/>
          <w:sz w:val="18"/>
          <w:szCs w:val="18"/>
          <w:lang w:eastAsia="en-GB" w:bidi="ar-SA"/>
        </w:rPr>
        <w:t>sometimes</w:t>
      </w:r>
      <w:proofErr w:type="gramEnd"/>
      <w:r>
        <w:rPr>
          <w:rFonts w:asciiTheme="majorBidi" w:eastAsia="Times New Roman" w:hAnsiTheme="majorBidi" w:cstheme="majorBidi" w:hint="cs"/>
          <w:color w:val="000000" w:themeColor="text1"/>
          <w:sz w:val="18"/>
          <w:szCs w:val="18"/>
          <w:rtl/>
          <w:lang w:eastAsia="en-GB" w:bidi="ar-SA"/>
        </w:rPr>
        <w:t>,</w:t>
      </w:r>
      <w:r>
        <w:rPr>
          <w:rFonts w:asciiTheme="majorBidi" w:eastAsia="Times New Roman" w:hAnsiTheme="majorBidi" w:cstheme="majorBidi"/>
          <w:color w:val="000000" w:themeColor="text1"/>
          <w:sz w:val="18"/>
          <w:szCs w:val="18"/>
          <w:lang w:eastAsia="en-GB" w:bidi="ar-SA"/>
        </w:rPr>
        <w:t>and never.</w:t>
      </w:r>
      <w:r w:rsidR="009047DB">
        <w:rPr>
          <w:rFonts w:asciiTheme="majorBidi" w:eastAsia="Times New Roman" w:hAnsiTheme="majorBidi" w:cstheme="majorBidi"/>
          <w:color w:val="000000" w:themeColor="text1"/>
          <w:sz w:val="18"/>
          <w:szCs w:val="18"/>
          <w:lang w:eastAsia="en-GB" w:bidi="ar-SA"/>
        </w:rPr>
        <w:t xml:space="preserve"> </w:t>
      </w:r>
      <w:r>
        <w:rPr>
          <w:rFonts w:asciiTheme="majorBidi" w:eastAsia="Times New Roman" w:hAnsiTheme="majorBidi" w:cstheme="majorBidi"/>
          <w:color w:val="000000" w:themeColor="text1"/>
          <w:sz w:val="18"/>
          <w:szCs w:val="18"/>
          <w:lang w:eastAsia="en-GB" w:bidi="ar-SA"/>
        </w:rPr>
        <w:t xml:space="preserve">The three point type </w:t>
      </w:r>
      <w:proofErr w:type="spellStart"/>
      <w:r>
        <w:rPr>
          <w:rFonts w:asciiTheme="majorBidi" w:eastAsia="Times New Roman" w:hAnsiTheme="majorBidi" w:cstheme="majorBidi"/>
          <w:color w:val="000000" w:themeColor="text1"/>
          <w:sz w:val="18"/>
          <w:szCs w:val="18"/>
          <w:lang w:eastAsia="en-GB" w:bidi="ar-SA"/>
        </w:rPr>
        <w:t>likert</w:t>
      </w:r>
      <w:proofErr w:type="spellEnd"/>
      <w:r>
        <w:rPr>
          <w:rFonts w:asciiTheme="majorBidi" w:eastAsia="Times New Roman" w:hAnsiTheme="majorBidi" w:cstheme="majorBidi"/>
          <w:color w:val="000000" w:themeColor="text1"/>
          <w:sz w:val="18"/>
          <w:szCs w:val="18"/>
          <w:lang w:eastAsia="en-GB" w:bidi="ar-SA"/>
        </w:rPr>
        <w:t xml:space="preserve"> scale were scored as (</w:t>
      </w:r>
      <w:proofErr w:type="gramStart"/>
      <w:r>
        <w:rPr>
          <w:rFonts w:asciiTheme="majorBidi" w:eastAsia="Times New Roman" w:hAnsiTheme="majorBidi" w:cstheme="majorBidi"/>
          <w:color w:val="000000" w:themeColor="text1"/>
          <w:sz w:val="18"/>
          <w:szCs w:val="18"/>
          <w:lang w:eastAsia="en-GB" w:bidi="ar-SA"/>
        </w:rPr>
        <w:t>3)for</w:t>
      </w:r>
      <w:proofErr w:type="gramEnd"/>
      <w:r>
        <w:rPr>
          <w:rFonts w:asciiTheme="majorBidi" w:eastAsia="Times New Roman" w:hAnsiTheme="majorBidi" w:cstheme="majorBidi"/>
          <w:color w:val="000000" w:themeColor="text1"/>
          <w:sz w:val="18"/>
          <w:szCs w:val="18"/>
          <w:lang w:eastAsia="en-GB" w:bidi="ar-SA"/>
        </w:rPr>
        <w:t xml:space="preserve"> always</w:t>
      </w:r>
      <w:r>
        <w:rPr>
          <w:rFonts w:asciiTheme="majorBidi" w:eastAsia="Times New Roman" w:hAnsiTheme="majorBidi" w:cstheme="majorBidi" w:hint="cs"/>
          <w:color w:val="000000" w:themeColor="text1"/>
          <w:sz w:val="18"/>
          <w:szCs w:val="18"/>
          <w:rtl/>
          <w:lang w:eastAsia="en-GB" w:bidi="ar-SA"/>
        </w:rPr>
        <w:t>,</w:t>
      </w:r>
      <w:r>
        <w:rPr>
          <w:rFonts w:asciiTheme="majorBidi" w:eastAsia="Times New Roman" w:hAnsiTheme="majorBidi" w:cstheme="majorBidi"/>
          <w:color w:val="000000" w:themeColor="text1"/>
          <w:sz w:val="18"/>
          <w:szCs w:val="18"/>
          <w:lang w:eastAsia="en-GB" w:bidi="ar-SA"/>
        </w:rPr>
        <w:t>(2) for sometimes</w:t>
      </w:r>
      <w:r>
        <w:rPr>
          <w:rFonts w:asciiTheme="majorBidi" w:eastAsia="Times New Roman" w:hAnsiTheme="majorBidi" w:cstheme="majorBidi" w:hint="cs"/>
          <w:color w:val="000000" w:themeColor="text1"/>
          <w:sz w:val="18"/>
          <w:szCs w:val="18"/>
          <w:rtl/>
          <w:lang w:eastAsia="en-GB" w:bidi="ar-SA"/>
        </w:rPr>
        <w:t>,</w:t>
      </w:r>
      <w:r>
        <w:rPr>
          <w:rFonts w:asciiTheme="majorBidi" w:eastAsia="Times New Roman" w:hAnsiTheme="majorBidi" w:cstheme="majorBidi"/>
          <w:color w:val="000000" w:themeColor="text1"/>
          <w:sz w:val="18"/>
          <w:szCs w:val="18"/>
          <w:lang w:eastAsia="en-GB" w:bidi="ar-SA"/>
        </w:rPr>
        <w:t xml:space="preserve"> and (1) for never in all items</w:t>
      </w:r>
    </w:p>
    <w:p w14:paraId="22265310" w14:textId="77777777" w:rsidR="00D015F6" w:rsidRDefault="00D015F6">
      <w:pPr>
        <w:tabs>
          <w:tab w:val="left" w:pos="1956"/>
        </w:tabs>
        <w:autoSpaceDE w:val="0"/>
        <w:autoSpaceDN w:val="0"/>
        <w:jc w:val="both"/>
        <w:rPr>
          <w:rFonts w:asciiTheme="majorBidi" w:eastAsia="Times New Roman" w:hAnsiTheme="majorBidi" w:cstheme="majorBidi"/>
          <w:color w:val="000000" w:themeColor="text1"/>
          <w:sz w:val="18"/>
          <w:szCs w:val="18"/>
          <w:highlight w:val="yellow"/>
          <w:lang w:eastAsia="en-GB" w:bidi="ar-SA"/>
        </w:rPr>
      </w:pPr>
    </w:p>
    <w:p w14:paraId="3B006AFF" w14:textId="6F867D38" w:rsidR="00D015F6" w:rsidRPr="004523F6" w:rsidRDefault="00661272" w:rsidP="003C60B9">
      <w:pPr>
        <w:widowControl/>
        <w:spacing w:after="200" w:line="276" w:lineRule="auto"/>
        <w:rPr>
          <w:rFonts w:ascii="Times New Roman" w:eastAsia="Times New Roman" w:hAnsi="Times New Roman" w:cs="Times New Roman"/>
          <w:b/>
          <w:bCs/>
          <w:color w:val="auto"/>
          <w:sz w:val="24"/>
          <w:szCs w:val="24"/>
          <w:lang w:bidi="ar-SA"/>
        </w:rPr>
      </w:pPr>
      <w:r w:rsidRPr="003C3968">
        <w:rPr>
          <w:rFonts w:asciiTheme="majorBidi" w:eastAsia="Times New Roman" w:hAnsiTheme="majorBidi" w:cstheme="majorBidi" w:hint="cs"/>
          <w:b/>
          <w:bCs/>
          <w:color w:val="000000" w:themeColor="text1"/>
          <w:sz w:val="24"/>
          <w:szCs w:val="24"/>
          <w:rtl/>
          <w:lang w:bidi="ar-SA"/>
        </w:rPr>
        <w:t xml:space="preserve">            </w:t>
      </w:r>
      <w:r w:rsidRPr="003C3968">
        <w:rPr>
          <w:rFonts w:asciiTheme="majorBidi" w:eastAsia="Times New Roman" w:hAnsiTheme="majorBidi" w:cstheme="majorBidi"/>
          <w:b/>
          <w:bCs/>
          <w:color w:val="000000" w:themeColor="text1"/>
          <w:sz w:val="24"/>
          <w:szCs w:val="24"/>
          <w:lang w:bidi="ar-SA"/>
        </w:rPr>
        <w:t>Figure</w:t>
      </w:r>
      <w:r w:rsidRPr="003C3968">
        <w:rPr>
          <w:rFonts w:asciiTheme="majorBidi" w:eastAsia="Times New Roman" w:hAnsiTheme="majorBidi" w:cstheme="majorBidi" w:hint="cs"/>
          <w:b/>
          <w:bCs/>
          <w:color w:val="000000" w:themeColor="text1"/>
          <w:sz w:val="24"/>
          <w:szCs w:val="24"/>
          <w:rtl/>
          <w:lang w:bidi="ar-IQ"/>
        </w:rPr>
        <w:t>1</w:t>
      </w:r>
      <w:r w:rsidRPr="003C3968">
        <w:rPr>
          <w:rFonts w:asciiTheme="majorBidi" w:eastAsia="Times New Roman" w:hAnsiTheme="majorBidi" w:cstheme="majorBidi"/>
          <w:b/>
          <w:bCs/>
          <w:color w:val="000000" w:themeColor="text1"/>
          <w:sz w:val="24"/>
          <w:szCs w:val="24"/>
          <w:lang w:bidi="ar-IQ"/>
        </w:rPr>
        <w:t>.</w:t>
      </w:r>
      <w:r w:rsidRPr="003C3968">
        <w:rPr>
          <w:rFonts w:asciiTheme="majorBidi" w:eastAsia="Times New Roman" w:hAnsiTheme="majorBidi" w:cstheme="majorBidi"/>
          <w:b/>
          <w:bCs/>
          <w:color w:val="000000" w:themeColor="text1"/>
          <w:sz w:val="24"/>
          <w:szCs w:val="24"/>
          <w:lang w:bidi="ar-SA"/>
        </w:rPr>
        <w:t xml:space="preserve"> Distribution of </w:t>
      </w:r>
      <w:proofErr w:type="gramStart"/>
      <w:r w:rsidRPr="003C3968">
        <w:rPr>
          <w:rFonts w:asciiTheme="majorBidi" w:eastAsia="Times New Roman" w:hAnsiTheme="majorBidi" w:cstheme="majorBidi"/>
          <w:b/>
          <w:bCs/>
          <w:color w:val="000000" w:themeColor="text1"/>
          <w:sz w:val="24"/>
          <w:szCs w:val="24"/>
          <w:lang w:bidi="ar-SA"/>
        </w:rPr>
        <w:t>students  dietary</w:t>
      </w:r>
      <w:proofErr w:type="gramEnd"/>
      <w:r w:rsidRPr="003C3968">
        <w:rPr>
          <w:rFonts w:asciiTheme="majorBidi" w:eastAsia="Times New Roman" w:hAnsiTheme="majorBidi" w:cstheme="majorBidi"/>
          <w:b/>
          <w:bCs/>
          <w:color w:val="000000" w:themeColor="text1"/>
          <w:sz w:val="24"/>
          <w:szCs w:val="24"/>
          <w:lang w:bidi="ar-SA"/>
        </w:rPr>
        <w:t xml:space="preserve"> hab</w:t>
      </w:r>
      <w:r w:rsidR="004523F6">
        <w:rPr>
          <w:rFonts w:asciiTheme="majorBidi" w:eastAsia="Times New Roman" w:hAnsiTheme="majorBidi" w:cstheme="majorBidi"/>
          <w:b/>
          <w:bCs/>
          <w:color w:val="000000" w:themeColor="text1"/>
          <w:sz w:val="24"/>
          <w:szCs w:val="24"/>
          <w:lang w:bidi="ar-SA"/>
        </w:rPr>
        <w:t>its at the pretest and post-tes</w:t>
      </w:r>
      <w:r w:rsidR="00CE4E74">
        <w:rPr>
          <w:rFonts w:asciiTheme="majorBidi" w:eastAsia="Times New Roman" w:hAnsiTheme="majorBidi" w:cstheme="majorBidi"/>
          <w:b/>
          <w:bCs/>
          <w:color w:val="000000" w:themeColor="text1"/>
          <w:sz w:val="24"/>
          <w:szCs w:val="24"/>
          <w:lang w:bidi="ar-SA"/>
        </w:rPr>
        <w:t>t</w:t>
      </w:r>
    </w:p>
    <w:p w14:paraId="3DD6ABB8" w14:textId="77777777" w:rsidR="003C60B9" w:rsidRDefault="003C60B9" w:rsidP="003C60B9">
      <w:pPr>
        <w:autoSpaceDE w:val="0"/>
        <w:autoSpaceDN w:val="0"/>
        <w:jc w:val="both"/>
        <w:rPr>
          <w:rFonts w:ascii="Times New Roman" w:eastAsia="Times New Roman" w:hAnsi="Times New Roman" w:cs="Times New Roman"/>
          <w:b/>
          <w:bCs/>
          <w:color w:val="auto"/>
          <w:sz w:val="24"/>
          <w:szCs w:val="24"/>
          <w:lang w:val="en-GB" w:bidi="ar-SA"/>
        </w:rPr>
        <w:sectPr w:rsidR="003C60B9">
          <w:footerReference w:type="default" r:id="rId23"/>
          <w:pgSz w:w="12240" w:h="15840"/>
          <w:pgMar w:top="1340" w:right="1300" w:bottom="1200" w:left="1320" w:header="749" w:footer="1015" w:gutter="0"/>
          <w:cols w:space="595"/>
        </w:sectPr>
      </w:pPr>
    </w:p>
    <w:p w14:paraId="1A158CEF" w14:textId="77777777" w:rsidR="00D015F6" w:rsidRDefault="00661272" w:rsidP="003C60B9">
      <w:pPr>
        <w:autoSpaceDE w:val="0"/>
        <w:autoSpaceDN w:val="0"/>
        <w:jc w:val="both"/>
        <w:rPr>
          <w:rFonts w:ascii="Times New Roman" w:eastAsia="Times New Roman" w:hAnsi="Times New Roman" w:cs="Times New Roman"/>
          <w:b/>
          <w:bCs/>
          <w:color w:val="auto"/>
          <w:sz w:val="24"/>
          <w:szCs w:val="24"/>
          <w:lang w:val="en-GB" w:bidi="ar-SA"/>
        </w:rPr>
      </w:pPr>
      <w:r>
        <w:rPr>
          <w:rFonts w:ascii="Times New Roman" w:eastAsia="Times New Roman" w:hAnsi="Times New Roman" w:cs="Times New Roman"/>
          <w:b/>
          <w:bCs/>
          <w:color w:val="auto"/>
          <w:sz w:val="24"/>
          <w:szCs w:val="24"/>
          <w:lang w:val="en-GB" w:bidi="ar-SA"/>
        </w:rPr>
        <w:t xml:space="preserve">Discussion  </w:t>
      </w:r>
    </w:p>
    <w:p w14:paraId="47CC6D90" w14:textId="77777777" w:rsidR="00D015F6" w:rsidRPr="002562EC" w:rsidRDefault="00661272" w:rsidP="003C60B9">
      <w:pPr>
        <w:ind w:firstLine="720"/>
        <w:jc w:val="both"/>
        <w:rPr>
          <w:rFonts w:asciiTheme="majorBidi" w:eastAsia="Times New Roman" w:hAnsiTheme="majorBidi" w:cstheme="majorBidi"/>
          <w:color w:val="000000" w:themeColor="text1"/>
          <w:sz w:val="24"/>
          <w:szCs w:val="24"/>
          <w:lang w:bidi="ar-SA"/>
        </w:rPr>
      </w:pPr>
      <w:r w:rsidRPr="002562EC">
        <w:rPr>
          <w:rFonts w:asciiTheme="majorBidi" w:eastAsia="Times New Roman" w:hAnsiTheme="majorBidi" w:cstheme="majorBidi"/>
          <w:color w:val="000000" w:themeColor="text1"/>
          <w:sz w:val="24"/>
          <w:szCs w:val="24"/>
          <w:lang w:bidi="ar-SA"/>
        </w:rPr>
        <w:t xml:space="preserve">The age group enrolled in this study (Table 1) lies in the adolescent period (11–19) years. The present study revealed a higher prevalence of anemia among the studied females at the age of 17–18 years (43.5%). This result was similar to a study carried out by the Ramadi government: Prevalence of iron deficiency anemia among adolescents and intermediate school pupils in Ramadi District. revealed that the prevalence of IDA was 40.5% among female teenagers (ages 16 to </w:t>
      </w:r>
      <w:proofErr w:type="gramStart"/>
      <w:r w:rsidRPr="002562EC">
        <w:rPr>
          <w:rFonts w:asciiTheme="majorBidi" w:eastAsia="Times New Roman" w:hAnsiTheme="majorBidi" w:cstheme="majorBidi"/>
          <w:color w:val="000000" w:themeColor="text1"/>
          <w:sz w:val="24"/>
          <w:szCs w:val="24"/>
          <w:lang w:bidi="ar-SA"/>
        </w:rPr>
        <w:t>18)</w:t>
      </w:r>
      <w:r w:rsidRPr="002562EC">
        <w:rPr>
          <w:rFonts w:ascii="Times New Roman" w:eastAsia="Times New Roman" w:hAnsi="Times New Roman" w:cs="Times New Roman"/>
          <w:color w:val="auto"/>
          <w:sz w:val="24"/>
          <w:szCs w:val="24"/>
          <w:vertAlign w:val="superscript"/>
          <w:lang w:val="en-GB" w:bidi="ar-SA"/>
        </w:rPr>
        <w:t>(</w:t>
      </w:r>
      <w:proofErr w:type="gramEnd"/>
      <w:r w:rsidRPr="002562EC">
        <w:rPr>
          <w:rFonts w:ascii="Times New Roman" w:eastAsia="Times New Roman" w:hAnsi="Times New Roman" w:cs="Times New Roman"/>
          <w:color w:val="auto"/>
          <w:sz w:val="24"/>
          <w:szCs w:val="24"/>
          <w:vertAlign w:val="superscript"/>
          <w:lang w:val="en-GB" w:bidi="ar-SA"/>
        </w:rPr>
        <w:t>9)</w:t>
      </w:r>
      <w:r w:rsidRPr="002562EC">
        <w:rPr>
          <w:rFonts w:ascii="Times New Roman" w:eastAsia="Times New Roman" w:hAnsi="Times New Roman" w:cs="Times New Roman"/>
          <w:color w:val="auto"/>
          <w:sz w:val="24"/>
          <w:szCs w:val="24"/>
          <w:lang w:val="en-GB" w:bidi="ar-SA"/>
        </w:rPr>
        <w:t xml:space="preserve">. </w:t>
      </w:r>
      <w:r w:rsidRPr="002562EC">
        <w:rPr>
          <w:rFonts w:asciiTheme="majorBidi" w:eastAsia="Times New Roman" w:hAnsiTheme="majorBidi" w:cstheme="majorBidi"/>
          <w:color w:val="000000" w:themeColor="text1"/>
          <w:sz w:val="24"/>
          <w:szCs w:val="24"/>
          <w:lang w:bidi="ar-SA"/>
        </w:rPr>
        <w:t xml:space="preserve"> Our study result does not agree with a study done in Turkey (Prevalence and Risk Factors of Anemia among Adolescents in </w:t>
      </w:r>
      <w:proofErr w:type="spellStart"/>
      <w:r w:rsidRPr="002562EC">
        <w:rPr>
          <w:rFonts w:asciiTheme="majorBidi" w:eastAsia="Times New Roman" w:hAnsiTheme="majorBidi" w:cstheme="majorBidi"/>
          <w:color w:val="000000" w:themeColor="text1"/>
          <w:sz w:val="24"/>
          <w:szCs w:val="24"/>
          <w:lang w:bidi="ar-SA"/>
        </w:rPr>
        <w:t>Denizli</w:t>
      </w:r>
      <w:proofErr w:type="spellEnd"/>
      <w:r w:rsidRPr="002562EC">
        <w:rPr>
          <w:rFonts w:asciiTheme="majorBidi" w:eastAsia="Times New Roman" w:hAnsiTheme="majorBidi" w:cstheme="majorBidi"/>
          <w:color w:val="000000" w:themeColor="text1"/>
          <w:sz w:val="24"/>
          <w:szCs w:val="24"/>
          <w:lang w:bidi="ar-SA"/>
        </w:rPr>
        <w:t xml:space="preserve">, Turkey). </w:t>
      </w:r>
      <w:r w:rsidR="002D7D9C">
        <w:rPr>
          <w:rFonts w:asciiTheme="majorBidi" w:eastAsia="Times New Roman" w:hAnsiTheme="majorBidi" w:cstheme="majorBidi"/>
          <w:color w:val="000000" w:themeColor="text1"/>
          <w:lang w:bidi="ar-SA"/>
        </w:rPr>
        <w:t>The study found that student adolescent girls aged between 12 and 16) years had a high prevalence of iron deficiency anemia</w:t>
      </w:r>
      <w:r w:rsidR="002D7D9C">
        <w:rPr>
          <w:rFonts w:ascii="Times New Roman" w:eastAsia="Times New Roman" w:hAnsi="Times New Roman" w:cs="Times New Roman"/>
          <w:color w:val="auto"/>
          <w:vertAlign w:val="superscript"/>
          <w:lang w:val="en-GB" w:bidi="ar-SA"/>
        </w:rPr>
        <w:t xml:space="preserve"> </w:t>
      </w:r>
      <w:r w:rsidRPr="002562EC">
        <w:rPr>
          <w:rFonts w:ascii="Times New Roman" w:eastAsia="Times New Roman" w:hAnsi="Times New Roman" w:cs="Times New Roman"/>
          <w:color w:val="auto"/>
          <w:sz w:val="24"/>
          <w:szCs w:val="24"/>
          <w:vertAlign w:val="superscript"/>
          <w:lang w:val="en-GB" w:bidi="ar-SA"/>
        </w:rPr>
        <w:t>(10)</w:t>
      </w:r>
      <w:r w:rsidRPr="002562EC">
        <w:rPr>
          <w:rFonts w:ascii="Times New Roman" w:eastAsia="Times New Roman" w:hAnsi="Times New Roman" w:cs="Times New Roman"/>
          <w:color w:val="auto"/>
          <w:sz w:val="24"/>
          <w:szCs w:val="24"/>
          <w:lang w:val="en-GB" w:bidi="ar-SA"/>
        </w:rPr>
        <w:t xml:space="preserve">. </w:t>
      </w:r>
      <w:r w:rsidRPr="002562EC">
        <w:rPr>
          <w:rFonts w:asciiTheme="majorBidi" w:eastAsia="Times New Roman" w:hAnsiTheme="majorBidi" w:cstheme="majorBidi"/>
          <w:color w:val="000000" w:themeColor="text1"/>
          <w:sz w:val="24"/>
          <w:szCs w:val="24"/>
          <w:lang w:bidi="ar-SA"/>
        </w:rPr>
        <w:t xml:space="preserve"> </w:t>
      </w:r>
    </w:p>
    <w:p w14:paraId="7642D0DF" w14:textId="65530AEA" w:rsidR="00D015F6" w:rsidRPr="002562EC" w:rsidRDefault="00661272" w:rsidP="003C60B9">
      <w:pPr>
        <w:ind w:firstLine="720"/>
        <w:jc w:val="both"/>
        <w:rPr>
          <w:rFonts w:asciiTheme="majorBidi" w:eastAsia="Times New Roman" w:hAnsiTheme="majorBidi" w:cstheme="majorBidi"/>
          <w:color w:val="000000" w:themeColor="text1"/>
          <w:sz w:val="24"/>
          <w:szCs w:val="24"/>
          <w:lang w:bidi="ar-SA"/>
        </w:rPr>
      </w:pPr>
      <w:r w:rsidRPr="002562EC">
        <w:rPr>
          <w:rFonts w:asciiTheme="majorBidi" w:eastAsia="Times New Roman" w:hAnsiTheme="majorBidi" w:cstheme="majorBidi"/>
          <w:color w:val="000000" w:themeColor="text1"/>
          <w:sz w:val="24"/>
          <w:szCs w:val="24"/>
          <w:lang w:bidi="ar-SA"/>
        </w:rPr>
        <w:t xml:space="preserve">Concerning students birth order (33.9%) of them have a fourth birth order. (54.8%) of students have 1-3 days </w:t>
      </w:r>
      <w:proofErr w:type="gramStart"/>
      <w:r w:rsidRPr="002562EC">
        <w:rPr>
          <w:rFonts w:asciiTheme="majorBidi" w:eastAsia="Times New Roman" w:hAnsiTheme="majorBidi" w:cstheme="majorBidi"/>
          <w:color w:val="000000" w:themeColor="text1"/>
          <w:sz w:val="24"/>
          <w:szCs w:val="24"/>
          <w:lang w:bidi="ar-SA"/>
        </w:rPr>
        <w:t>per  month</w:t>
      </w:r>
      <w:proofErr w:type="gramEnd"/>
      <w:r w:rsidRPr="002562EC">
        <w:rPr>
          <w:rFonts w:asciiTheme="majorBidi" w:eastAsia="Times New Roman" w:hAnsiTheme="majorBidi" w:cstheme="majorBidi"/>
          <w:color w:val="000000" w:themeColor="text1"/>
          <w:sz w:val="24"/>
          <w:szCs w:val="24"/>
          <w:lang w:bidi="ar-SA"/>
        </w:rPr>
        <w:t xml:space="preserve"> of absenteeism. 35 (56.6%) of students have good classroom achievement. </w:t>
      </w:r>
    </w:p>
    <w:p w14:paraId="7C53EABA" w14:textId="77777777" w:rsidR="00D015F6" w:rsidRPr="002562EC" w:rsidRDefault="00661272" w:rsidP="003C60B9">
      <w:pPr>
        <w:ind w:firstLine="720"/>
        <w:jc w:val="both"/>
        <w:rPr>
          <w:rFonts w:asciiTheme="majorBidi" w:eastAsia="Times New Roman" w:hAnsiTheme="majorBidi" w:cstheme="majorBidi"/>
          <w:color w:val="000000" w:themeColor="text1"/>
          <w:sz w:val="24"/>
          <w:szCs w:val="24"/>
          <w:lang w:bidi="ar-SA"/>
        </w:rPr>
      </w:pPr>
      <w:r w:rsidRPr="002562EC">
        <w:rPr>
          <w:rFonts w:asciiTheme="majorBidi" w:eastAsia="Times New Roman" w:hAnsiTheme="majorBidi" w:cstheme="majorBidi"/>
          <w:color w:val="000000" w:themeColor="text1"/>
          <w:sz w:val="24"/>
          <w:szCs w:val="24"/>
          <w:lang w:bidi="ar-SA"/>
        </w:rPr>
        <w:t>This outcome differed from research carried out in Egypt in El-</w:t>
      </w:r>
      <w:proofErr w:type="spellStart"/>
      <w:r w:rsidRPr="002562EC">
        <w:rPr>
          <w:rFonts w:asciiTheme="majorBidi" w:eastAsia="Times New Roman" w:hAnsiTheme="majorBidi" w:cstheme="majorBidi"/>
          <w:color w:val="000000" w:themeColor="text1"/>
          <w:sz w:val="24"/>
          <w:szCs w:val="24"/>
          <w:lang w:bidi="ar-SA"/>
        </w:rPr>
        <w:t>Behira</w:t>
      </w:r>
      <w:proofErr w:type="spellEnd"/>
      <w:r w:rsidRPr="002562EC">
        <w:rPr>
          <w:rFonts w:asciiTheme="majorBidi" w:eastAsia="Times New Roman" w:hAnsiTheme="majorBidi" w:cstheme="majorBidi"/>
          <w:color w:val="000000" w:themeColor="text1"/>
          <w:sz w:val="24"/>
          <w:szCs w:val="24"/>
          <w:lang w:bidi="ar-SA"/>
        </w:rPr>
        <w:t xml:space="preserve"> Governorates among Egyptian prep school girls based on dietary habits and awareness of iron deficiency anemia. The majority of students were found to be either the first or second children in their family. More than one-third of the pupils demonstrated satisfactory achievement, according to the teachers' reports of the kids' performance. also demonstrates the insufficient monthly household </w:t>
      </w:r>
      <w:proofErr w:type="gramStart"/>
      <w:r w:rsidRPr="002562EC">
        <w:rPr>
          <w:rFonts w:asciiTheme="majorBidi" w:eastAsia="Times New Roman" w:hAnsiTheme="majorBidi" w:cstheme="majorBidi"/>
          <w:color w:val="000000" w:themeColor="text1"/>
          <w:sz w:val="24"/>
          <w:szCs w:val="24"/>
          <w:lang w:bidi="ar-SA"/>
        </w:rPr>
        <w:t>income</w:t>
      </w:r>
      <w:r w:rsidRPr="002562EC">
        <w:rPr>
          <w:rFonts w:ascii="Times New Roman" w:eastAsia="Times New Roman" w:hAnsi="Times New Roman" w:cs="Times New Roman"/>
          <w:color w:val="auto"/>
          <w:sz w:val="24"/>
          <w:szCs w:val="24"/>
          <w:vertAlign w:val="superscript"/>
          <w:lang w:val="en-GB" w:bidi="ar-SA"/>
        </w:rPr>
        <w:t>(</w:t>
      </w:r>
      <w:proofErr w:type="gramEnd"/>
      <w:r w:rsidRPr="002562EC">
        <w:rPr>
          <w:rFonts w:ascii="Times New Roman" w:eastAsia="Times New Roman" w:hAnsi="Times New Roman" w:cs="Times New Roman"/>
          <w:color w:val="auto"/>
          <w:sz w:val="24"/>
          <w:szCs w:val="24"/>
          <w:vertAlign w:val="superscript"/>
          <w:lang w:val="en-GB" w:bidi="ar-SA"/>
        </w:rPr>
        <w:t>11)</w:t>
      </w:r>
      <w:r w:rsidRPr="002562EC">
        <w:rPr>
          <w:rFonts w:ascii="Times New Roman" w:eastAsia="Times New Roman" w:hAnsi="Times New Roman" w:cs="Times New Roman"/>
          <w:color w:val="auto"/>
          <w:sz w:val="24"/>
          <w:szCs w:val="24"/>
          <w:lang w:val="en-GB" w:bidi="ar-SA"/>
        </w:rPr>
        <w:t>.</w:t>
      </w:r>
      <w:r w:rsidRPr="002562EC">
        <w:rPr>
          <w:rFonts w:asciiTheme="majorBidi" w:eastAsia="Times New Roman" w:hAnsiTheme="majorBidi" w:cstheme="majorBidi"/>
          <w:color w:val="000000" w:themeColor="text1"/>
          <w:sz w:val="24"/>
          <w:szCs w:val="24"/>
          <w:lang w:bidi="ar-SA"/>
        </w:rPr>
        <w:t xml:space="preserve"> </w:t>
      </w:r>
    </w:p>
    <w:p w14:paraId="3A60DB2E" w14:textId="77777777" w:rsidR="00D015F6" w:rsidRPr="002562EC" w:rsidRDefault="00661272" w:rsidP="003C60B9">
      <w:pPr>
        <w:ind w:firstLine="720"/>
        <w:jc w:val="both"/>
        <w:rPr>
          <w:rFonts w:asciiTheme="majorBidi" w:eastAsia="Times New Roman" w:hAnsiTheme="majorBidi" w:cstheme="majorBidi"/>
          <w:color w:val="000000" w:themeColor="text1"/>
          <w:sz w:val="24"/>
          <w:szCs w:val="24"/>
          <w:lang w:bidi="ar-SA"/>
        </w:rPr>
      </w:pPr>
      <w:r w:rsidRPr="002562EC">
        <w:rPr>
          <w:rFonts w:asciiTheme="majorBidi" w:eastAsia="Times New Roman" w:hAnsiTheme="majorBidi" w:cstheme="majorBidi"/>
          <w:color w:val="000000" w:themeColor="text1"/>
          <w:sz w:val="24"/>
          <w:szCs w:val="24"/>
          <w:lang w:bidi="ar-SA"/>
        </w:rPr>
        <w:t>Concerning parents' education, nearly 40</w:t>
      </w:r>
      <w:proofErr w:type="gramStart"/>
      <w:r w:rsidRPr="002562EC">
        <w:rPr>
          <w:rFonts w:asciiTheme="majorBidi" w:eastAsia="Times New Roman" w:hAnsiTheme="majorBidi" w:cstheme="majorBidi"/>
          <w:color w:val="000000" w:themeColor="text1"/>
          <w:sz w:val="24"/>
          <w:szCs w:val="24"/>
          <w:lang w:bidi="ar-SA"/>
        </w:rPr>
        <w:t>%  of</w:t>
      </w:r>
      <w:proofErr w:type="gramEnd"/>
      <w:r w:rsidRPr="002562EC">
        <w:rPr>
          <w:rFonts w:asciiTheme="majorBidi" w:eastAsia="Times New Roman" w:hAnsiTheme="majorBidi" w:cstheme="majorBidi"/>
          <w:color w:val="000000" w:themeColor="text1"/>
          <w:sz w:val="24"/>
          <w:szCs w:val="24"/>
          <w:lang w:bidi="ar-SA"/>
        </w:rPr>
        <w:t xml:space="preserve"> fathers and mothers who had attended </w:t>
      </w:r>
      <w:r w:rsidRPr="002562EC">
        <w:rPr>
          <w:rFonts w:asciiTheme="majorBidi" w:eastAsia="Times New Roman" w:hAnsiTheme="majorBidi" w:cstheme="majorBidi"/>
          <w:color w:val="000000" w:themeColor="text1"/>
          <w:sz w:val="24"/>
          <w:szCs w:val="24"/>
          <w:lang w:bidi="ar-SA"/>
        </w:rPr>
        <w:lastRenderedPageBreak/>
        <w:t xml:space="preserve">college made up, respectively, 32.3% of the student body. This result agrees with the result of an Indian study among adolescent girls with iron deficiency and iron deficiency anemia at a tertiary care </w:t>
      </w:r>
      <w:proofErr w:type="gramStart"/>
      <w:r w:rsidRPr="002562EC">
        <w:rPr>
          <w:rFonts w:asciiTheme="majorBidi" w:eastAsia="Times New Roman" w:hAnsiTheme="majorBidi" w:cstheme="majorBidi"/>
          <w:color w:val="000000" w:themeColor="text1"/>
          <w:sz w:val="24"/>
          <w:szCs w:val="24"/>
          <w:lang w:bidi="ar-SA"/>
        </w:rPr>
        <w:t>hospital</w:t>
      </w:r>
      <w:r w:rsidRPr="002562EC">
        <w:rPr>
          <w:rFonts w:ascii="Times New Roman" w:eastAsia="Times New Roman" w:hAnsi="Times New Roman" w:cs="Times New Roman"/>
          <w:color w:val="auto"/>
          <w:sz w:val="24"/>
          <w:szCs w:val="24"/>
          <w:vertAlign w:val="superscript"/>
          <w:lang w:val="en-GB" w:bidi="ar-SA"/>
        </w:rPr>
        <w:t>(</w:t>
      </w:r>
      <w:proofErr w:type="gramEnd"/>
      <w:r w:rsidRPr="002562EC">
        <w:rPr>
          <w:rFonts w:ascii="Times New Roman" w:eastAsia="Times New Roman" w:hAnsi="Times New Roman" w:cs="Times New Roman"/>
          <w:color w:val="auto"/>
          <w:sz w:val="24"/>
          <w:szCs w:val="24"/>
          <w:vertAlign w:val="superscript"/>
          <w:lang w:val="en-GB" w:bidi="ar-SA"/>
        </w:rPr>
        <w:t>12)</w:t>
      </w:r>
      <w:r w:rsidRPr="002562EC">
        <w:rPr>
          <w:rFonts w:ascii="Times New Roman" w:eastAsia="Times New Roman" w:hAnsi="Times New Roman" w:cs="Times New Roman"/>
          <w:color w:val="auto"/>
          <w:sz w:val="24"/>
          <w:szCs w:val="24"/>
          <w:lang w:val="en-GB" w:bidi="ar-SA"/>
        </w:rPr>
        <w:t xml:space="preserve">. </w:t>
      </w:r>
      <w:r w:rsidRPr="002562EC">
        <w:rPr>
          <w:rFonts w:asciiTheme="majorBidi" w:eastAsia="Times New Roman" w:hAnsiTheme="majorBidi" w:cstheme="majorBidi"/>
          <w:color w:val="000000" w:themeColor="text1"/>
          <w:sz w:val="24"/>
          <w:szCs w:val="24"/>
          <w:lang w:bidi="ar-SA"/>
        </w:rPr>
        <w:t xml:space="preserve"> </w:t>
      </w:r>
    </w:p>
    <w:p w14:paraId="30C5460F" w14:textId="77777777" w:rsidR="00D015F6" w:rsidRPr="002562EC" w:rsidRDefault="00661272" w:rsidP="003C60B9">
      <w:pPr>
        <w:ind w:firstLine="720"/>
        <w:jc w:val="both"/>
        <w:rPr>
          <w:rFonts w:asciiTheme="majorBidi" w:eastAsia="Times New Roman" w:hAnsiTheme="majorBidi" w:cstheme="majorBidi"/>
          <w:color w:val="000000" w:themeColor="text1"/>
          <w:sz w:val="24"/>
          <w:szCs w:val="24"/>
          <w:lang w:bidi="ar-SA"/>
        </w:rPr>
      </w:pPr>
      <w:r w:rsidRPr="002562EC">
        <w:rPr>
          <w:rFonts w:asciiTheme="majorBidi" w:eastAsia="Times New Roman" w:hAnsiTheme="majorBidi" w:cstheme="majorBidi"/>
          <w:color w:val="000000" w:themeColor="text1"/>
          <w:sz w:val="24"/>
          <w:szCs w:val="24"/>
          <w:lang w:bidi="ar-SA"/>
        </w:rPr>
        <w:t xml:space="preserve">Family type :(72.6%) of students have an extended family </w:t>
      </w:r>
      <w:proofErr w:type="gramStart"/>
      <w:r w:rsidRPr="002562EC">
        <w:rPr>
          <w:rFonts w:asciiTheme="majorBidi" w:eastAsia="Times New Roman" w:hAnsiTheme="majorBidi" w:cstheme="majorBidi"/>
          <w:color w:val="000000" w:themeColor="text1"/>
          <w:sz w:val="24"/>
          <w:szCs w:val="24"/>
          <w:lang w:bidi="ar-SA"/>
        </w:rPr>
        <w:t>type .</w:t>
      </w:r>
      <w:proofErr w:type="gramEnd"/>
      <w:r w:rsidRPr="002562EC">
        <w:rPr>
          <w:rFonts w:asciiTheme="majorBidi" w:eastAsia="Times New Roman" w:hAnsiTheme="majorBidi" w:cstheme="majorBidi"/>
          <w:color w:val="000000" w:themeColor="text1"/>
          <w:sz w:val="24"/>
          <w:szCs w:val="24"/>
          <w:lang w:bidi="ar-SA"/>
        </w:rPr>
        <w:t xml:space="preserve"> This frequency is similar to a study done in Morocco; dietary habits in adolescents are linked to lifestyle, family, and psychosocial </w:t>
      </w:r>
      <w:proofErr w:type="gramStart"/>
      <w:r w:rsidRPr="002562EC">
        <w:rPr>
          <w:rFonts w:asciiTheme="majorBidi" w:eastAsia="Times New Roman" w:hAnsiTheme="majorBidi" w:cstheme="majorBidi"/>
          <w:color w:val="000000" w:themeColor="text1"/>
          <w:sz w:val="24"/>
          <w:szCs w:val="24"/>
          <w:lang w:bidi="ar-SA"/>
        </w:rPr>
        <w:t xml:space="preserve">factors  </w:t>
      </w:r>
      <w:r w:rsidRPr="002562EC">
        <w:rPr>
          <w:rFonts w:asciiTheme="majorBidi" w:eastAsia="Times New Roman" w:hAnsiTheme="majorBidi" w:cstheme="majorBidi"/>
          <w:color w:val="000000" w:themeColor="text1"/>
          <w:sz w:val="24"/>
          <w:szCs w:val="24"/>
          <w:vertAlign w:val="superscript"/>
          <w:lang w:bidi="ar-SA"/>
        </w:rPr>
        <w:t>(</w:t>
      </w:r>
      <w:proofErr w:type="gramEnd"/>
      <w:r w:rsidRPr="002562EC">
        <w:rPr>
          <w:rFonts w:asciiTheme="majorBidi" w:eastAsia="Times New Roman" w:hAnsiTheme="majorBidi" w:cstheme="majorBidi"/>
          <w:color w:val="000000" w:themeColor="text1"/>
          <w:sz w:val="24"/>
          <w:szCs w:val="24"/>
          <w:vertAlign w:val="superscript"/>
          <w:lang w:bidi="ar-SA"/>
        </w:rPr>
        <w:t>13)</w:t>
      </w:r>
      <w:r w:rsidRPr="002562EC">
        <w:rPr>
          <w:rFonts w:ascii="Times New Roman" w:eastAsia="Times New Roman" w:hAnsi="Times New Roman" w:cs="Times New Roman"/>
          <w:color w:val="auto"/>
          <w:sz w:val="24"/>
          <w:szCs w:val="24"/>
          <w:lang w:val="en-GB" w:bidi="ar-SA"/>
        </w:rPr>
        <w:t xml:space="preserve">. </w:t>
      </w:r>
      <w:r w:rsidRPr="002562EC">
        <w:rPr>
          <w:rFonts w:asciiTheme="majorBidi" w:eastAsia="Times New Roman" w:hAnsiTheme="majorBidi" w:cstheme="majorBidi"/>
          <w:color w:val="000000" w:themeColor="text1"/>
          <w:sz w:val="24"/>
          <w:szCs w:val="24"/>
          <w:lang w:bidi="ar-SA"/>
        </w:rPr>
        <w:t xml:space="preserve"> </w:t>
      </w:r>
    </w:p>
    <w:p w14:paraId="1B1D78D4" w14:textId="77777777" w:rsidR="00D015F6" w:rsidRPr="002562EC" w:rsidRDefault="00661272" w:rsidP="003C60B9">
      <w:pPr>
        <w:ind w:firstLine="720"/>
        <w:jc w:val="both"/>
        <w:rPr>
          <w:rFonts w:asciiTheme="majorBidi" w:eastAsia="Times New Roman" w:hAnsiTheme="majorBidi" w:cstheme="majorBidi"/>
          <w:color w:val="000000" w:themeColor="text1"/>
          <w:sz w:val="24"/>
          <w:szCs w:val="24"/>
          <w:lang w:bidi="ar-SA"/>
        </w:rPr>
      </w:pPr>
      <w:r w:rsidRPr="002562EC">
        <w:rPr>
          <w:rFonts w:asciiTheme="majorBidi" w:eastAsia="Times New Roman" w:hAnsiTheme="majorBidi" w:cstheme="majorBidi"/>
          <w:color w:val="000000" w:themeColor="text1"/>
          <w:sz w:val="24"/>
          <w:szCs w:val="24"/>
          <w:lang w:bidi="ar-SA"/>
        </w:rPr>
        <w:t>Family income: (62.9%) of students have adequate family income. As regards crowding index, it was observed that more than half (50%) had a crowding index of three persons per room.</w:t>
      </w:r>
      <w:r w:rsidR="002D7D9C" w:rsidRPr="002D7D9C">
        <w:rPr>
          <w:rFonts w:asciiTheme="majorBidi" w:eastAsia="Times New Roman" w:hAnsiTheme="majorBidi" w:cstheme="majorBidi"/>
          <w:color w:val="000000" w:themeColor="text1"/>
          <w:lang w:bidi="ar-SA"/>
        </w:rPr>
        <w:t xml:space="preserve"> </w:t>
      </w:r>
      <w:r w:rsidR="002D7D9C">
        <w:rPr>
          <w:rFonts w:asciiTheme="majorBidi" w:eastAsia="Times New Roman" w:hAnsiTheme="majorBidi" w:cstheme="majorBidi"/>
          <w:color w:val="000000" w:themeColor="text1"/>
          <w:lang w:bidi="ar-SA"/>
        </w:rPr>
        <w:t xml:space="preserve">Overcrowding has caused many health problems. A risk factor for </w:t>
      </w:r>
      <w:r w:rsidR="002D7D9C" w:rsidRPr="002562EC">
        <w:rPr>
          <w:rFonts w:asciiTheme="majorBidi" w:eastAsia="Times New Roman" w:hAnsiTheme="majorBidi" w:cstheme="majorBidi"/>
          <w:color w:val="000000" w:themeColor="text1"/>
          <w:sz w:val="24"/>
          <w:szCs w:val="24"/>
          <w:lang w:bidi="ar-SA"/>
        </w:rPr>
        <w:t>Iron Deficiency Anemia</w:t>
      </w:r>
      <w:r w:rsidR="002D7D9C">
        <w:rPr>
          <w:rFonts w:asciiTheme="majorBidi" w:eastAsia="Times New Roman" w:hAnsiTheme="majorBidi" w:cstheme="majorBidi"/>
          <w:color w:val="000000" w:themeColor="text1"/>
          <w:lang w:bidi="ar-SA"/>
        </w:rPr>
        <w:t xml:space="preserve"> is known to be low socioeconomic status. However,</w:t>
      </w:r>
      <w:r w:rsidRPr="002562EC">
        <w:rPr>
          <w:rFonts w:asciiTheme="majorBidi" w:eastAsia="Times New Roman" w:hAnsiTheme="majorBidi" w:cstheme="majorBidi"/>
          <w:color w:val="000000" w:themeColor="text1"/>
          <w:sz w:val="24"/>
          <w:szCs w:val="24"/>
          <w:lang w:bidi="ar-SA"/>
        </w:rPr>
        <w:t xml:space="preserve"> </w:t>
      </w:r>
      <w:r w:rsidR="002D7D9C">
        <w:rPr>
          <w:rFonts w:asciiTheme="majorBidi" w:eastAsia="Times New Roman" w:hAnsiTheme="majorBidi" w:cstheme="majorBidi"/>
          <w:color w:val="000000" w:themeColor="text1"/>
          <w:sz w:val="24"/>
          <w:szCs w:val="24"/>
          <w:lang w:bidi="ar-SA"/>
        </w:rPr>
        <w:t>o</w:t>
      </w:r>
      <w:r w:rsidRPr="002562EC">
        <w:rPr>
          <w:rFonts w:asciiTheme="majorBidi" w:eastAsia="Times New Roman" w:hAnsiTheme="majorBidi" w:cstheme="majorBidi"/>
          <w:color w:val="000000" w:themeColor="text1"/>
          <w:sz w:val="24"/>
          <w:szCs w:val="24"/>
          <w:lang w:bidi="ar-SA"/>
        </w:rPr>
        <w:t>ur result was not accepted by the study done in Basra/Al-Madinah City (A Comparison Study Based on Parents' Knowledge, Attitude, and Practice). The overall prevalence of IDA in their study is 60.0 percent, suffering from a low scale of S.E.S.</w:t>
      </w:r>
      <w:r w:rsidRPr="002562EC">
        <w:rPr>
          <w:rFonts w:ascii="Times New Roman" w:eastAsia="Times New Roman" w:hAnsi="Times New Roman" w:cs="Times New Roman"/>
          <w:color w:val="auto"/>
          <w:sz w:val="24"/>
          <w:szCs w:val="24"/>
          <w:vertAlign w:val="superscript"/>
          <w:lang w:val="en-GB" w:bidi="ar-SA"/>
        </w:rPr>
        <w:t xml:space="preserve"> (14)</w:t>
      </w:r>
      <w:r w:rsidRPr="002562EC">
        <w:rPr>
          <w:rFonts w:ascii="Times New Roman" w:eastAsia="Times New Roman" w:hAnsi="Times New Roman" w:cs="Times New Roman"/>
          <w:color w:val="auto"/>
          <w:sz w:val="24"/>
          <w:szCs w:val="24"/>
          <w:lang w:val="en-GB" w:bidi="ar-SA"/>
        </w:rPr>
        <w:t xml:space="preserve">. </w:t>
      </w:r>
      <w:r w:rsidRPr="002562EC">
        <w:rPr>
          <w:rFonts w:asciiTheme="majorBidi" w:eastAsia="Times New Roman" w:hAnsiTheme="majorBidi" w:cstheme="majorBidi"/>
          <w:color w:val="000000" w:themeColor="text1"/>
          <w:sz w:val="24"/>
          <w:szCs w:val="24"/>
          <w:lang w:bidi="ar-SA"/>
        </w:rPr>
        <w:t xml:space="preserve"> </w:t>
      </w:r>
    </w:p>
    <w:p w14:paraId="54B12C83" w14:textId="77777777" w:rsidR="00D015F6" w:rsidRDefault="00661272" w:rsidP="003C60B9">
      <w:pPr>
        <w:ind w:firstLine="720"/>
        <w:jc w:val="both"/>
        <w:rPr>
          <w:rFonts w:asciiTheme="majorBidi" w:eastAsia="Times New Roman" w:hAnsiTheme="majorBidi" w:cstheme="majorBidi"/>
          <w:color w:val="000000" w:themeColor="text1"/>
          <w:sz w:val="24"/>
          <w:szCs w:val="24"/>
          <w:rtl/>
          <w:lang w:bidi="ar-SA"/>
        </w:rPr>
      </w:pPr>
      <w:r w:rsidRPr="002562EC">
        <w:rPr>
          <w:rFonts w:asciiTheme="majorBidi" w:eastAsia="Times New Roman" w:hAnsiTheme="majorBidi" w:cstheme="majorBidi"/>
          <w:color w:val="000000" w:themeColor="text1"/>
          <w:sz w:val="24"/>
          <w:szCs w:val="24"/>
          <w:lang w:bidi="ar-SA"/>
        </w:rPr>
        <w:t xml:space="preserve">Table (2): At the pretest, overall, 37 (59.7%) of students had poor dietary habits, 18 (29) had fair dietary habits, and 7 (11.3%) had good dietary habits. This study found that most participants (students of adolescent girls) can identify foods containing iron but lack appropriate iron intake because of eating habits and dietary patterns. This finding is not similar to a study done in Malaysia (Dietary Patterns and Associated Factors Among Adolescents in Malaysia: Findings from the Adolescent Nutrition Survey </w:t>
      </w:r>
      <w:proofErr w:type="gramStart"/>
      <w:r w:rsidRPr="002562EC">
        <w:rPr>
          <w:rFonts w:asciiTheme="majorBidi" w:eastAsia="Times New Roman" w:hAnsiTheme="majorBidi" w:cstheme="majorBidi"/>
          <w:color w:val="000000" w:themeColor="text1"/>
          <w:sz w:val="24"/>
          <w:szCs w:val="24"/>
          <w:lang w:bidi="ar-SA"/>
        </w:rPr>
        <w:t>2017)</w:t>
      </w:r>
      <w:r w:rsidRPr="002562EC">
        <w:rPr>
          <w:rFonts w:ascii="Times New Roman" w:eastAsia="Times New Roman" w:hAnsi="Times New Roman" w:cs="Times New Roman"/>
          <w:color w:val="auto"/>
          <w:sz w:val="24"/>
          <w:szCs w:val="24"/>
          <w:vertAlign w:val="superscript"/>
          <w:lang w:val="en-GB" w:bidi="ar-SA"/>
        </w:rPr>
        <w:t>(</w:t>
      </w:r>
      <w:proofErr w:type="gramEnd"/>
      <w:r w:rsidRPr="002562EC">
        <w:rPr>
          <w:rFonts w:ascii="Times New Roman" w:eastAsia="Times New Roman" w:hAnsi="Times New Roman" w:cs="Times New Roman"/>
          <w:color w:val="auto"/>
          <w:sz w:val="24"/>
          <w:szCs w:val="24"/>
          <w:vertAlign w:val="superscript"/>
          <w:lang w:val="en-GB" w:bidi="ar-SA"/>
        </w:rPr>
        <w:t>15)</w:t>
      </w:r>
      <w:r w:rsidRPr="002562EC">
        <w:rPr>
          <w:rFonts w:ascii="Times New Roman" w:eastAsia="Times New Roman" w:hAnsi="Times New Roman" w:cs="Times New Roman"/>
          <w:color w:val="auto"/>
          <w:sz w:val="24"/>
          <w:szCs w:val="24"/>
          <w:lang w:val="en-GB" w:bidi="ar-SA"/>
        </w:rPr>
        <w:t>.</w:t>
      </w:r>
      <w:r w:rsidRPr="002562EC">
        <w:rPr>
          <w:sz w:val="24"/>
          <w:szCs w:val="24"/>
        </w:rPr>
        <w:t xml:space="preserve"> </w:t>
      </w:r>
      <w:r w:rsidRPr="002562EC">
        <w:rPr>
          <w:rFonts w:asciiTheme="majorBidi" w:eastAsia="Times New Roman" w:hAnsiTheme="majorBidi" w:cstheme="majorBidi"/>
          <w:color w:val="000000" w:themeColor="text1"/>
          <w:sz w:val="24"/>
          <w:szCs w:val="24"/>
          <w:lang w:bidi="ar-SA"/>
        </w:rPr>
        <w:t>While, at the post-test (after the instructional program), overall, 13 (21</w:t>
      </w:r>
      <w:proofErr w:type="gramStart"/>
      <w:r w:rsidRPr="002562EC">
        <w:rPr>
          <w:rFonts w:asciiTheme="majorBidi" w:eastAsia="Times New Roman" w:hAnsiTheme="majorBidi" w:cstheme="majorBidi"/>
          <w:color w:val="000000" w:themeColor="text1"/>
          <w:sz w:val="24"/>
          <w:szCs w:val="24"/>
          <w:lang w:bidi="ar-SA"/>
        </w:rPr>
        <w:t>%  of</w:t>
      </w:r>
      <w:proofErr w:type="gramEnd"/>
      <w:r w:rsidRPr="002562EC">
        <w:rPr>
          <w:rFonts w:asciiTheme="majorBidi" w:eastAsia="Times New Roman" w:hAnsiTheme="majorBidi" w:cstheme="majorBidi"/>
          <w:color w:val="000000" w:themeColor="text1"/>
          <w:sz w:val="24"/>
          <w:szCs w:val="24"/>
          <w:lang w:bidi="ar-SA"/>
        </w:rPr>
        <w:t xml:space="preserve"> students) have poor dietary patterns, 8 (12.9%) have fair dietary patterns, and 41 (66.1%) have good dietary patterns.</w:t>
      </w:r>
    </w:p>
    <w:p w14:paraId="2C059314" w14:textId="77777777" w:rsidR="002D7D9C" w:rsidRPr="002D7D9C" w:rsidRDefault="002D7D9C" w:rsidP="003C60B9">
      <w:pPr>
        <w:ind w:firstLine="720"/>
        <w:jc w:val="both"/>
        <w:rPr>
          <w:rFonts w:asciiTheme="majorBidi" w:eastAsia="Times New Roman" w:hAnsiTheme="majorBidi" w:cstheme="majorBidi"/>
          <w:color w:val="000000" w:themeColor="text1"/>
          <w:lang w:bidi="ar-SA"/>
        </w:rPr>
      </w:pPr>
      <w:r>
        <w:rPr>
          <w:rFonts w:asciiTheme="majorBidi" w:eastAsia="Times New Roman" w:hAnsiTheme="majorBidi" w:cstheme="majorBidi"/>
          <w:color w:val="000000" w:themeColor="text1"/>
          <w:lang w:bidi="ar-SA"/>
        </w:rPr>
        <w:t xml:space="preserve">The findings from the current study indicate that adolescents from secondary schools showed the highest scores for healthy dietary patterns (after the instructional program). These findings indicate that nutritional education can improve knowledge of healthy nutrition and lifestyle choices. Focusing on nutritional education and correcting current dietary habits in adolescents </w:t>
      </w:r>
      <w:r>
        <w:rPr>
          <w:rFonts w:asciiTheme="majorBidi" w:eastAsia="Times New Roman" w:hAnsiTheme="majorBidi" w:cstheme="majorBidi"/>
          <w:color w:val="000000" w:themeColor="text1"/>
          <w:lang w:bidi="ar-SA"/>
        </w:rPr>
        <w:t>may result in dietary changes that can ultimately improve iron intake.</w:t>
      </w:r>
    </w:p>
    <w:p w14:paraId="6CE838E9" w14:textId="77777777" w:rsidR="00D015F6" w:rsidRDefault="00661272" w:rsidP="003C60B9">
      <w:pPr>
        <w:ind w:firstLine="720"/>
        <w:jc w:val="both"/>
        <w:rPr>
          <w:rFonts w:asciiTheme="majorBidi" w:eastAsia="Times New Roman" w:hAnsiTheme="majorBidi" w:cstheme="majorBidi"/>
          <w:color w:val="000000" w:themeColor="text1"/>
          <w:sz w:val="24"/>
          <w:szCs w:val="24"/>
          <w:lang w:bidi="ar-SA"/>
        </w:rPr>
      </w:pPr>
      <w:r w:rsidRPr="002562EC">
        <w:rPr>
          <w:rFonts w:asciiTheme="majorBidi" w:eastAsia="Times New Roman" w:hAnsiTheme="majorBidi" w:cstheme="majorBidi"/>
          <w:color w:val="000000" w:themeColor="text1"/>
          <w:sz w:val="24"/>
          <w:szCs w:val="24"/>
          <w:lang w:bidi="ar-SA"/>
        </w:rPr>
        <w:t xml:space="preserve">Degree of anemia among anemic cases (table 2), the finding indicated that in the pretest, the students had 17 (27.4%) mild </w:t>
      </w:r>
      <w:r w:rsidR="00B709D8" w:rsidRPr="002562EC">
        <w:rPr>
          <w:rFonts w:asciiTheme="majorBidi" w:eastAsia="Times New Roman" w:hAnsiTheme="majorBidi" w:cstheme="majorBidi"/>
          <w:color w:val="000000" w:themeColor="text1"/>
          <w:sz w:val="24"/>
          <w:szCs w:val="24"/>
          <w:lang w:bidi="ar-SA"/>
        </w:rPr>
        <w:t>Iron Deficiency Anemia</w:t>
      </w:r>
      <w:r w:rsidRPr="002562EC">
        <w:rPr>
          <w:rFonts w:asciiTheme="majorBidi" w:eastAsia="Times New Roman" w:hAnsiTheme="majorBidi" w:cstheme="majorBidi"/>
          <w:color w:val="000000" w:themeColor="text1"/>
          <w:sz w:val="24"/>
          <w:szCs w:val="24"/>
          <w:lang w:bidi="ar-SA"/>
        </w:rPr>
        <w:t xml:space="preserve">, 34 (54.9%) moderate </w:t>
      </w:r>
      <w:r w:rsidR="00B709D8" w:rsidRPr="002562EC">
        <w:rPr>
          <w:rFonts w:asciiTheme="majorBidi" w:eastAsia="Times New Roman" w:hAnsiTheme="majorBidi" w:cstheme="majorBidi"/>
          <w:color w:val="000000" w:themeColor="text1"/>
          <w:sz w:val="24"/>
          <w:szCs w:val="24"/>
          <w:lang w:bidi="ar-SA"/>
        </w:rPr>
        <w:t>Iron Deficiency Anemia</w:t>
      </w:r>
      <w:r w:rsidRPr="002562EC">
        <w:rPr>
          <w:rFonts w:asciiTheme="majorBidi" w:eastAsia="Times New Roman" w:hAnsiTheme="majorBidi" w:cstheme="majorBidi"/>
          <w:color w:val="000000" w:themeColor="text1"/>
          <w:sz w:val="24"/>
          <w:szCs w:val="24"/>
          <w:lang w:bidi="ar-SA"/>
        </w:rPr>
        <w:t xml:space="preserve">, and 11 (17.7%) severe </w:t>
      </w:r>
      <w:r w:rsidR="00B709D8" w:rsidRPr="002562EC">
        <w:rPr>
          <w:rFonts w:asciiTheme="majorBidi" w:eastAsia="Times New Roman" w:hAnsiTheme="majorBidi" w:cstheme="majorBidi"/>
          <w:color w:val="000000" w:themeColor="text1"/>
          <w:sz w:val="24"/>
          <w:szCs w:val="24"/>
          <w:lang w:bidi="ar-SA"/>
        </w:rPr>
        <w:t>Iron Deficiency Anemia</w:t>
      </w:r>
      <w:r w:rsidRPr="002562EC">
        <w:rPr>
          <w:rFonts w:asciiTheme="majorBidi" w:eastAsia="Times New Roman" w:hAnsiTheme="majorBidi" w:cstheme="majorBidi"/>
          <w:color w:val="000000" w:themeColor="text1"/>
          <w:sz w:val="24"/>
          <w:szCs w:val="24"/>
          <w:lang w:bidi="ar-SA"/>
        </w:rPr>
        <w:t xml:space="preserve">. While in the posttest, 33 (53.2%) of the students are normal, 18 (29%) have mild </w:t>
      </w:r>
      <w:r w:rsidR="00B709D8" w:rsidRPr="002562EC">
        <w:rPr>
          <w:rFonts w:asciiTheme="majorBidi" w:eastAsia="Times New Roman" w:hAnsiTheme="majorBidi" w:cstheme="majorBidi"/>
          <w:color w:val="000000" w:themeColor="text1"/>
          <w:sz w:val="24"/>
          <w:szCs w:val="24"/>
          <w:lang w:bidi="ar-SA"/>
        </w:rPr>
        <w:t>Iron Deficiency Anemia</w:t>
      </w:r>
      <w:r w:rsidRPr="002562EC">
        <w:rPr>
          <w:rFonts w:asciiTheme="majorBidi" w:eastAsia="Times New Roman" w:hAnsiTheme="majorBidi" w:cstheme="majorBidi"/>
          <w:color w:val="000000" w:themeColor="text1"/>
          <w:sz w:val="24"/>
          <w:szCs w:val="24"/>
          <w:lang w:bidi="ar-SA"/>
        </w:rPr>
        <w:t xml:space="preserve">, 8 (13% have moderate </w:t>
      </w:r>
      <w:r w:rsidR="002D7D9C" w:rsidRPr="002562EC">
        <w:rPr>
          <w:rFonts w:asciiTheme="majorBidi" w:eastAsia="Times New Roman" w:hAnsiTheme="majorBidi" w:cstheme="majorBidi"/>
          <w:color w:val="000000" w:themeColor="text1"/>
          <w:sz w:val="24"/>
          <w:szCs w:val="24"/>
          <w:lang w:bidi="ar-SA"/>
        </w:rPr>
        <w:t>Iron Deficiency Anemia</w:t>
      </w:r>
      <w:r w:rsidRPr="002562EC">
        <w:rPr>
          <w:rFonts w:asciiTheme="majorBidi" w:eastAsia="Times New Roman" w:hAnsiTheme="majorBidi" w:cstheme="majorBidi"/>
          <w:color w:val="000000" w:themeColor="text1"/>
          <w:sz w:val="24"/>
          <w:szCs w:val="24"/>
          <w:lang w:bidi="ar-SA"/>
        </w:rPr>
        <w:t xml:space="preserve">), and 3 (4.8%) have severe </w:t>
      </w:r>
      <w:r w:rsidR="004523F6" w:rsidRPr="002562EC">
        <w:rPr>
          <w:rFonts w:asciiTheme="majorBidi" w:eastAsia="Times New Roman" w:hAnsiTheme="majorBidi" w:cstheme="majorBidi"/>
          <w:color w:val="000000" w:themeColor="text1"/>
          <w:sz w:val="24"/>
          <w:szCs w:val="24"/>
          <w:lang w:bidi="ar-SA"/>
        </w:rPr>
        <w:t>Iron Deficiency Anemia</w:t>
      </w:r>
      <w:r w:rsidR="004523F6">
        <w:rPr>
          <w:rFonts w:asciiTheme="majorBidi" w:eastAsia="Times New Roman" w:hAnsiTheme="majorBidi" w:cstheme="majorBidi"/>
          <w:color w:val="000000" w:themeColor="text1"/>
          <w:sz w:val="24"/>
          <w:szCs w:val="24"/>
          <w:lang w:bidi="ar-SA"/>
        </w:rPr>
        <w:t xml:space="preserve">. </w:t>
      </w:r>
      <w:r w:rsidRPr="002562EC">
        <w:rPr>
          <w:rFonts w:asciiTheme="majorBidi" w:eastAsia="Times New Roman" w:hAnsiTheme="majorBidi" w:cstheme="majorBidi"/>
          <w:color w:val="000000" w:themeColor="text1"/>
          <w:sz w:val="24"/>
          <w:szCs w:val="24"/>
          <w:lang w:bidi="ar-SA"/>
        </w:rPr>
        <w:t xml:space="preserve">This result does not agree with a study in India on the prevalence of iron deficiency and iron deficiency anemia in adolescent girls in a tertiary care </w:t>
      </w:r>
      <w:proofErr w:type="gramStart"/>
      <w:r w:rsidRPr="002562EC">
        <w:rPr>
          <w:rFonts w:asciiTheme="majorBidi" w:eastAsia="Times New Roman" w:hAnsiTheme="majorBidi" w:cstheme="majorBidi"/>
          <w:color w:val="000000" w:themeColor="text1"/>
          <w:sz w:val="24"/>
          <w:szCs w:val="24"/>
          <w:lang w:bidi="ar-SA"/>
        </w:rPr>
        <w:t>hospital</w:t>
      </w:r>
      <w:r w:rsidR="00CE4E74" w:rsidRPr="00CE4E74">
        <w:rPr>
          <w:rFonts w:asciiTheme="majorBidi" w:eastAsia="Times New Roman" w:hAnsiTheme="majorBidi" w:cstheme="majorBidi"/>
          <w:color w:val="000000" w:themeColor="text1"/>
          <w:lang w:bidi="ar-SA"/>
        </w:rPr>
        <w:t xml:space="preserve"> </w:t>
      </w:r>
      <w:r w:rsidR="00CE4E74">
        <w:rPr>
          <w:rFonts w:asciiTheme="majorBidi" w:eastAsia="Times New Roman" w:hAnsiTheme="majorBidi" w:cstheme="majorBidi"/>
          <w:color w:val="000000" w:themeColor="text1"/>
          <w:lang w:bidi="ar-SA"/>
        </w:rPr>
        <w:t>.Of</w:t>
      </w:r>
      <w:proofErr w:type="gramEnd"/>
      <w:r w:rsidR="00CE4E74">
        <w:rPr>
          <w:rFonts w:asciiTheme="majorBidi" w:eastAsia="Times New Roman" w:hAnsiTheme="majorBidi" w:cstheme="majorBidi"/>
          <w:color w:val="000000" w:themeColor="text1"/>
          <w:lang w:bidi="ar-SA"/>
        </w:rPr>
        <w:t xml:space="preserve"> the total, 43.3% were mildly, 3.3% were moderately, and 3.3% were severely affected by anemia</w:t>
      </w:r>
      <w:r w:rsidRPr="002562EC">
        <w:rPr>
          <w:rFonts w:asciiTheme="majorBidi" w:eastAsia="Times New Roman" w:hAnsiTheme="majorBidi" w:cstheme="majorBidi"/>
          <w:color w:val="000000" w:themeColor="text1"/>
          <w:sz w:val="24"/>
          <w:szCs w:val="24"/>
          <w:lang w:bidi="ar-SA"/>
        </w:rPr>
        <w:t xml:space="preserve"> </w:t>
      </w:r>
      <w:r w:rsidRPr="002562EC">
        <w:rPr>
          <w:rFonts w:ascii="Times New Roman" w:eastAsia="Times New Roman" w:hAnsi="Times New Roman" w:cs="Times New Roman"/>
          <w:color w:val="auto"/>
          <w:sz w:val="24"/>
          <w:szCs w:val="24"/>
          <w:vertAlign w:val="superscript"/>
          <w:lang w:val="en-GB" w:bidi="ar-SA"/>
        </w:rPr>
        <w:t>(16)</w:t>
      </w:r>
      <w:r w:rsidRPr="002562EC">
        <w:rPr>
          <w:rFonts w:ascii="Times New Roman" w:eastAsia="Times New Roman" w:hAnsi="Times New Roman" w:cs="Times New Roman"/>
          <w:color w:val="auto"/>
          <w:sz w:val="24"/>
          <w:szCs w:val="24"/>
          <w:lang w:val="en-GB" w:bidi="ar-SA"/>
        </w:rPr>
        <w:t xml:space="preserve">. </w:t>
      </w:r>
      <w:r w:rsidRPr="002562EC">
        <w:rPr>
          <w:rFonts w:asciiTheme="majorBidi" w:eastAsia="Times New Roman" w:hAnsiTheme="majorBidi" w:cstheme="majorBidi"/>
          <w:color w:val="000000" w:themeColor="text1"/>
          <w:sz w:val="24"/>
          <w:szCs w:val="24"/>
          <w:lang w:bidi="ar-SA"/>
        </w:rPr>
        <w:t xml:space="preserve"> </w:t>
      </w:r>
    </w:p>
    <w:p w14:paraId="17C2A65C" w14:textId="77777777" w:rsidR="004B68F5" w:rsidRPr="002562EC" w:rsidRDefault="004B68F5" w:rsidP="003C60B9">
      <w:pPr>
        <w:ind w:firstLine="720"/>
        <w:jc w:val="both"/>
        <w:rPr>
          <w:rFonts w:asciiTheme="majorBidi" w:eastAsia="Times New Roman" w:hAnsiTheme="majorBidi" w:cstheme="majorBidi"/>
          <w:color w:val="000000" w:themeColor="text1"/>
          <w:sz w:val="24"/>
          <w:szCs w:val="24"/>
          <w:lang w:bidi="ar-SA"/>
        </w:rPr>
      </w:pPr>
    </w:p>
    <w:p w14:paraId="23DC29E6" w14:textId="61A12DAE" w:rsidR="00D015F6" w:rsidRPr="002562EC" w:rsidRDefault="00661272" w:rsidP="003C60B9">
      <w:pPr>
        <w:jc w:val="both"/>
        <w:rPr>
          <w:rFonts w:asciiTheme="majorBidi" w:eastAsia="Times New Roman" w:hAnsiTheme="majorBidi" w:cstheme="majorBidi"/>
          <w:color w:val="000000" w:themeColor="text1"/>
          <w:sz w:val="24"/>
          <w:szCs w:val="24"/>
          <w:rtl/>
          <w:lang w:bidi="ar-SA"/>
        </w:rPr>
      </w:pPr>
      <w:r w:rsidRPr="002562EC">
        <w:rPr>
          <w:rFonts w:ascii="Times New Roman" w:eastAsia="Calibri" w:hAnsi="Times New Roman" w:cs="Times New Roman"/>
          <w:b/>
          <w:bCs/>
          <w:sz w:val="24"/>
          <w:szCs w:val="24"/>
          <w:lang w:val="en-GB" w:bidi="ar-SA"/>
        </w:rPr>
        <w:t>Conclusion</w:t>
      </w:r>
      <w:r w:rsidR="0052438E">
        <w:rPr>
          <w:rFonts w:ascii="Times New Roman" w:eastAsia="Calibri" w:hAnsi="Times New Roman" w:cs="Times New Roman"/>
          <w:b/>
          <w:bCs/>
          <w:sz w:val="24"/>
          <w:szCs w:val="24"/>
          <w:lang w:val="en-GB" w:bidi="ar-SA"/>
        </w:rPr>
        <w:t>s</w:t>
      </w:r>
    </w:p>
    <w:p w14:paraId="50401BB8" w14:textId="77777777" w:rsidR="00D015F6" w:rsidRPr="002562EC" w:rsidRDefault="00661272" w:rsidP="003C60B9">
      <w:pPr>
        <w:widowControl/>
        <w:shd w:val="clear" w:color="auto" w:fill="FFFFFF"/>
        <w:jc w:val="both"/>
        <w:rPr>
          <w:rFonts w:asciiTheme="majorBidi" w:eastAsia="Times New Roman" w:hAnsiTheme="majorBidi" w:cstheme="majorBidi"/>
          <w:color w:val="000000" w:themeColor="text1"/>
          <w:sz w:val="24"/>
          <w:szCs w:val="24"/>
          <w:lang w:bidi="ar-SA"/>
        </w:rPr>
      </w:pPr>
      <w:r w:rsidRPr="002562EC">
        <w:rPr>
          <w:rFonts w:ascii="Times New Roman" w:eastAsia="Times New Roman" w:hAnsi="Times New Roman" w:cs="Times New Roman"/>
          <w:color w:val="auto"/>
          <w:sz w:val="24"/>
          <w:szCs w:val="24"/>
          <w:lang w:bidi="ar-SA"/>
        </w:rPr>
        <w:t xml:space="preserve">        </w:t>
      </w:r>
      <w:r w:rsidRPr="002562EC">
        <w:rPr>
          <w:rFonts w:asciiTheme="majorBidi" w:eastAsia="Times New Roman" w:hAnsiTheme="majorBidi" w:cstheme="majorBidi"/>
          <w:color w:val="000000" w:themeColor="text1"/>
          <w:sz w:val="24"/>
          <w:szCs w:val="24"/>
          <w:lang w:bidi="ar-SA"/>
        </w:rPr>
        <w:t xml:space="preserve">This study concluded that the nutrition education program proved a long-lasting strategy to build a good nutritional status and improves public awareness of this problem among the </w:t>
      </w:r>
      <w:proofErr w:type="gramStart"/>
      <w:r w:rsidRPr="002562EC">
        <w:rPr>
          <w:rFonts w:asciiTheme="majorBidi" w:eastAsia="Times New Roman" w:hAnsiTheme="majorBidi" w:cstheme="majorBidi"/>
          <w:color w:val="000000" w:themeColor="text1"/>
          <w:sz w:val="24"/>
          <w:szCs w:val="24"/>
          <w:lang w:bidi="ar-SA"/>
        </w:rPr>
        <w:t>females</w:t>
      </w:r>
      <w:proofErr w:type="gramEnd"/>
      <w:r w:rsidRPr="002562EC">
        <w:rPr>
          <w:rFonts w:asciiTheme="majorBidi" w:eastAsia="Times New Roman" w:hAnsiTheme="majorBidi" w:cstheme="majorBidi"/>
          <w:color w:val="000000" w:themeColor="text1"/>
          <w:sz w:val="24"/>
          <w:szCs w:val="24"/>
          <w:lang w:bidi="ar-SA"/>
        </w:rPr>
        <w:t xml:space="preserve"> adolescents.</w:t>
      </w:r>
    </w:p>
    <w:p w14:paraId="46744067" w14:textId="77777777" w:rsidR="00D015F6" w:rsidRPr="002562EC" w:rsidRDefault="00661272" w:rsidP="003C60B9">
      <w:pPr>
        <w:autoSpaceDE w:val="0"/>
        <w:autoSpaceDN w:val="0"/>
        <w:spacing w:before="3" w:line="237" w:lineRule="auto"/>
        <w:ind w:right="531"/>
        <w:jc w:val="both"/>
        <w:rPr>
          <w:rFonts w:ascii="Times New Roman" w:eastAsia="Calibri" w:hAnsi="Times New Roman" w:cs="Times New Roman"/>
          <w:sz w:val="24"/>
          <w:szCs w:val="24"/>
          <w:lang w:bidi="ar-SA"/>
        </w:rPr>
      </w:pPr>
      <w:r w:rsidRPr="002562EC">
        <w:rPr>
          <w:rFonts w:ascii="Times New Roman" w:eastAsia="Calibri" w:hAnsi="Times New Roman" w:cs="Times New Roman"/>
          <w:b/>
          <w:bCs/>
          <w:sz w:val="24"/>
          <w:szCs w:val="24"/>
          <w:lang w:val="en-GB" w:bidi="ar-SA"/>
        </w:rPr>
        <w:t>Recommendations</w:t>
      </w:r>
    </w:p>
    <w:p w14:paraId="74D79218" w14:textId="77777777" w:rsidR="00D015F6" w:rsidRDefault="00661272" w:rsidP="003C60B9">
      <w:pPr>
        <w:autoSpaceDE w:val="0"/>
        <w:autoSpaceDN w:val="0"/>
        <w:ind w:firstLine="720"/>
        <w:jc w:val="both"/>
        <w:rPr>
          <w:rFonts w:asciiTheme="majorBidi" w:eastAsia="Times New Roman" w:hAnsiTheme="majorBidi" w:cstheme="majorBidi"/>
          <w:color w:val="000000" w:themeColor="text1"/>
          <w:sz w:val="24"/>
          <w:szCs w:val="24"/>
          <w:lang w:bidi="ar-SA"/>
        </w:rPr>
      </w:pPr>
      <w:r w:rsidRPr="002562EC">
        <w:rPr>
          <w:rFonts w:asciiTheme="majorBidi" w:eastAsia="Times New Roman" w:hAnsiTheme="majorBidi" w:cstheme="majorBidi"/>
          <w:color w:val="000000" w:themeColor="text1"/>
          <w:sz w:val="24"/>
          <w:szCs w:val="24"/>
          <w:lang w:bidi="ar-SA"/>
        </w:rPr>
        <w:t xml:space="preserve">More work and creative solutions are needed to create and implement programs to prevent and control iron deficiency anemia in our country. A screening program for </w:t>
      </w:r>
      <w:r w:rsidR="00B709D8" w:rsidRPr="002562EC">
        <w:rPr>
          <w:rFonts w:asciiTheme="majorBidi" w:eastAsia="Times New Roman" w:hAnsiTheme="majorBidi" w:cstheme="majorBidi"/>
          <w:color w:val="000000" w:themeColor="text1"/>
          <w:sz w:val="24"/>
          <w:szCs w:val="24"/>
          <w:lang w:bidi="ar-SA"/>
        </w:rPr>
        <w:t>Iron Deficiency Anemia</w:t>
      </w:r>
      <w:r w:rsidRPr="002562EC">
        <w:rPr>
          <w:rFonts w:asciiTheme="majorBidi" w:eastAsia="Times New Roman" w:hAnsiTheme="majorBidi" w:cstheme="majorBidi"/>
          <w:color w:val="000000" w:themeColor="text1"/>
          <w:sz w:val="24"/>
          <w:szCs w:val="24"/>
          <w:lang w:bidi="ar-SA"/>
        </w:rPr>
        <w:t xml:space="preserve"> in adolescent girls and screening for iron deficiency in high-risk groups should be considered. Nutrition education in schools is essential.</w:t>
      </w:r>
    </w:p>
    <w:p w14:paraId="18D9CF11" w14:textId="77777777" w:rsidR="004B68F5" w:rsidRDefault="004B68F5" w:rsidP="003C60B9">
      <w:pPr>
        <w:autoSpaceDE w:val="0"/>
        <w:autoSpaceDN w:val="0"/>
        <w:ind w:firstLine="720"/>
        <w:jc w:val="both"/>
        <w:rPr>
          <w:rFonts w:asciiTheme="majorBidi" w:eastAsia="Times New Roman" w:hAnsiTheme="majorBidi" w:cstheme="majorBidi"/>
          <w:color w:val="000000" w:themeColor="text1"/>
          <w:sz w:val="24"/>
          <w:szCs w:val="24"/>
          <w:lang w:bidi="ar-SA"/>
        </w:rPr>
      </w:pPr>
    </w:p>
    <w:p w14:paraId="3E09CC9B" w14:textId="77777777" w:rsidR="004B68F5" w:rsidRPr="00595856" w:rsidRDefault="004B68F5" w:rsidP="003C60B9">
      <w:pPr>
        <w:tabs>
          <w:tab w:val="right" w:pos="567"/>
          <w:tab w:val="right" w:pos="709"/>
        </w:tabs>
        <w:spacing w:line="276" w:lineRule="auto"/>
        <w:jc w:val="both"/>
        <w:rPr>
          <w:rFonts w:asciiTheme="majorBidi" w:hAnsiTheme="majorBidi" w:cstheme="majorBidi"/>
          <w:b/>
          <w:bCs/>
        </w:rPr>
      </w:pPr>
      <w:r w:rsidRPr="002B1A65">
        <w:rPr>
          <w:rFonts w:asciiTheme="majorBidi" w:hAnsiTheme="majorBidi" w:cstheme="majorBidi"/>
          <w:b/>
          <w:bCs/>
        </w:rPr>
        <w:t xml:space="preserve">Conflict of Interest </w:t>
      </w:r>
    </w:p>
    <w:p w14:paraId="18FB2343" w14:textId="77777777" w:rsidR="004B68F5" w:rsidRPr="002B1A65" w:rsidRDefault="004B68F5" w:rsidP="003C60B9">
      <w:pPr>
        <w:tabs>
          <w:tab w:val="right" w:pos="567"/>
          <w:tab w:val="right" w:pos="709"/>
        </w:tabs>
        <w:spacing w:line="276" w:lineRule="auto"/>
        <w:jc w:val="both"/>
        <w:rPr>
          <w:rFonts w:asciiTheme="majorBidi" w:hAnsiTheme="majorBidi" w:cstheme="majorBidi"/>
        </w:rPr>
      </w:pPr>
      <w:r w:rsidRPr="002B1A65">
        <w:rPr>
          <w:rFonts w:asciiTheme="majorBidi" w:hAnsiTheme="majorBidi" w:cstheme="majorBidi"/>
        </w:rPr>
        <w:t>None.</w:t>
      </w:r>
    </w:p>
    <w:p w14:paraId="758489B8" w14:textId="77777777" w:rsidR="004B68F5" w:rsidRPr="002B1A65" w:rsidRDefault="004B68F5" w:rsidP="003C60B9">
      <w:pPr>
        <w:tabs>
          <w:tab w:val="right" w:pos="567"/>
          <w:tab w:val="right" w:pos="709"/>
        </w:tabs>
        <w:spacing w:line="276" w:lineRule="auto"/>
        <w:jc w:val="both"/>
        <w:rPr>
          <w:rFonts w:asciiTheme="majorBidi" w:hAnsiTheme="majorBidi" w:cstheme="majorBidi"/>
        </w:rPr>
      </w:pPr>
    </w:p>
    <w:p w14:paraId="78A44383" w14:textId="77777777" w:rsidR="004B68F5" w:rsidRPr="002B1A65" w:rsidRDefault="004B68F5" w:rsidP="003C60B9">
      <w:pPr>
        <w:tabs>
          <w:tab w:val="right" w:pos="567"/>
          <w:tab w:val="right" w:pos="709"/>
        </w:tabs>
        <w:spacing w:line="276" w:lineRule="auto"/>
        <w:jc w:val="both"/>
        <w:rPr>
          <w:rFonts w:asciiTheme="majorBidi" w:hAnsiTheme="majorBidi" w:cstheme="majorBidi"/>
          <w:b/>
          <w:bCs/>
        </w:rPr>
      </w:pPr>
      <w:r w:rsidRPr="002B1A65">
        <w:rPr>
          <w:rFonts w:asciiTheme="majorBidi" w:hAnsiTheme="majorBidi" w:cstheme="majorBidi"/>
          <w:b/>
          <w:bCs/>
        </w:rPr>
        <w:t>Funding</w:t>
      </w:r>
    </w:p>
    <w:p w14:paraId="50BEF98A" w14:textId="77777777" w:rsidR="004B68F5" w:rsidRPr="00595856" w:rsidRDefault="004B68F5" w:rsidP="003C60B9">
      <w:pPr>
        <w:tabs>
          <w:tab w:val="right" w:pos="567"/>
          <w:tab w:val="right" w:pos="709"/>
        </w:tabs>
        <w:spacing w:line="276" w:lineRule="auto"/>
        <w:jc w:val="both"/>
        <w:rPr>
          <w:rFonts w:asciiTheme="majorBidi" w:hAnsiTheme="majorBidi" w:cstheme="majorBidi"/>
          <w:w w:val="110"/>
        </w:rPr>
      </w:pPr>
      <w:r w:rsidRPr="002B1A65">
        <w:rPr>
          <w:rFonts w:asciiTheme="majorBidi" w:hAnsiTheme="majorBidi" w:cstheme="majorBidi"/>
          <w:w w:val="110"/>
        </w:rPr>
        <w:t xml:space="preserve">    This research received no specific fund from any funding agency in the public, commercial or not-for-profit sectors. </w:t>
      </w:r>
    </w:p>
    <w:p w14:paraId="796F4DD5" w14:textId="77777777" w:rsidR="004B68F5" w:rsidRPr="002562EC" w:rsidRDefault="004B68F5" w:rsidP="003C60B9">
      <w:pPr>
        <w:autoSpaceDE w:val="0"/>
        <w:autoSpaceDN w:val="0"/>
        <w:ind w:firstLine="720"/>
        <w:jc w:val="both"/>
        <w:rPr>
          <w:rFonts w:asciiTheme="majorBidi" w:eastAsia="Times New Roman" w:hAnsiTheme="majorBidi" w:cstheme="majorBidi"/>
          <w:color w:val="000000" w:themeColor="text1"/>
          <w:sz w:val="24"/>
          <w:szCs w:val="24"/>
          <w:lang w:bidi="ar-SA"/>
        </w:rPr>
      </w:pPr>
    </w:p>
    <w:p w14:paraId="0D0CAB64" w14:textId="77777777" w:rsidR="00D015F6" w:rsidRDefault="00661272" w:rsidP="003C60B9">
      <w:pPr>
        <w:autoSpaceDE w:val="0"/>
        <w:autoSpaceDN w:val="0"/>
        <w:jc w:val="both"/>
        <w:rPr>
          <w:rFonts w:ascii="Times New Roman" w:eastAsia="Times New Roman" w:hAnsi="Times New Roman" w:cs="Times New Roman"/>
          <w:b/>
          <w:bCs/>
          <w:color w:val="auto"/>
          <w:sz w:val="24"/>
          <w:szCs w:val="24"/>
          <w:lang w:val="en-GB" w:bidi="ar-SA"/>
        </w:rPr>
      </w:pPr>
      <w:r>
        <w:rPr>
          <w:rFonts w:ascii="Times New Roman" w:eastAsia="Times New Roman" w:hAnsi="Times New Roman" w:cs="Times New Roman"/>
          <w:b/>
          <w:bCs/>
          <w:color w:val="auto"/>
          <w:sz w:val="24"/>
          <w:szCs w:val="24"/>
          <w:lang w:val="en-GB" w:bidi="ar-SA"/>
        </w:rPr>
        <w:t xml:space="preserve">References </w:t>
      </w:r>
    </w:p>
    <w:p w14:paraId="3A17DACB" w14:textId="77777777" w:rsidR="00D015F6" w:rsidRPr="002562EC" w:rsidRDefault="00661272" w:rsidP="003C60B9">
      <w:pPr>
        <w:numPr>
          <w:ilvl w:val="0"/>
          <w:numId w:val="2"/>
        </w:numPr>
        <w:autoSpaceDE w:val="0"/>
        <w:autoSpaceDN w:val="0"/>
        <w:jc w:val="both"/>
        <w:rPr>
          <w:rFonts w:ascii="Times New Roman" w:eastAsia="Times New Roman" w:hAnsi="Times New Roman" w:cs="Times New Roman"/>
          <w:color w:val="000000" w:themeColor="text1"/>
          <w:sz w:val="24"/>
          <w:szCs w:val="24"/>
          <w:lang w:bidi="ar-SA"/>
        </w:rPr>
      </w:pPr>
      <w:r w:rsidRPr="002562EC">
        <w:rPr>
          <w:rFonts w:ascii="Times New Roman" w:eastAsia="Times New Roman" w:hAnsi="Times New Roman" w:cs="Times New Roman"/>
          <w:color w:val="000000" w:themeColor="text1"/>
          <w:sz w:val="24"/>
          <w:szCs w:val="24"/>
          <w:lang w:bidi="ar-SA"/>
        </w:rPr>
        <w:t xml:space="preserve">Omar, H. (2019). Assessment of the health behaviors patterns among women during pregnancy. Iraqi National Journal of Nursing </w:t>
      </w:r>
      <w:r w:rsidRPr="002562EC">
        <w:rPr>
          <w:rFonts w:ascii="Times New Roman" w:eastAsia="Times New Roman" w:hAnsi="Times New Roman" w:cs="Times New Roman"/>
          <w:color w:val="000000" w:themeColor="text1"/>
          <w:sz w:val="24"/>
          <w:szCs w:val="24"/>
          <w:lang w:bidi="ar-SA"/>
        </w:rPr>
        <w:lastRenderedPageBreak/>
        <w:t xml:space="preserve">Specialties, 32(1), 13–21. Retrieved from </w:t>
      </w:r>
      <w:hyperlink r:id="rId24" w:history="1">
        <w:r w:rsidRPr="002562EC">
          <w:rPr>
            <w:rFonts w:ascii="Times New Roman" w:eastAsia="Times New Roman" w:hAnsi="Times New Roman" w:cs="Times New Roman"/>
            <w:color w:val="000000" w:themeColor="text1"/>
            <w:sz w:val="24"/>
            <w:szCs w:val="24"/>
            <w:lang w:bidi="ar-SA"/>
          </w:rPr>
          <w:t>https://injns.uobaghdad.edu.iq/index.php/INJNS/article/view/319</w:t>
        </w:r>
      </w:hyperlink>
    </w:p>
    <w:p w14:paraId="403171D1" w14:textId="77777777" w:rsidR="00D015F6" w:rsidRPr="002562EC" w:rsidRDefault="00661272" w:rsidP="003C60B9">
      <w:pPr>
        <w:numPr>
          <w:ilvl w:val="0"/>
          <w:numId w:val="2"/>
        </w:numPr>
        <w:autoSpaceDE w:val="0"/>
        <w:autoSpaceDN w:val="0"/>
        <w:jc w:val="both"/>
        <w:rPr>
          <w:rFonts w:ascii="Times New Roman" w:eastAsia="Times New Roman" w:hAnsi="Times New Roman" w:cs="Times New Roman"/>
          <w:color w:val="000000" w:themeColor="text1"/>
          <w:sz w:val="24"/>
          <w:szCs w:val="24"/>
          <w:lang w:bidi="ar-SA"/>
        </w:rPr>
      </w:pPr>
      <w:proofErr w:type="spellStart"/>
      <w:r w:rsidRPr="002562EC">
        <w:rPr>
          <w:rFonts w:ascii="Times New Roman" w:eastAsia="Times New Roman" w:hAnsi="Times New Roman" w:cs="Times New Roman"/>
          <w:color w:val="000000" w:themeColor="text1"/>
          <w:sz w:val="24"/>
          <w:szCs w:val="24"/>
          <w:lang w:bidi="ar-SA"/>
        </w:rPr>
        <w:t>Alwan</w:t>
      </w:r>
      <w:proofErr w:type="spellEnd"/>
      <w:r w:rsidRPr="002562EC">
        <w:rPr>
          <w:rFonts w:ascii="Times New Roman" w:eastAsia="Times New Roman" w:hAnsi="Times New Roman" w:cs="Times New Roman"/>
          <w:color w:val="000000" w:themeColor="text1"/>
          <w:sz w:val="24"/>
          <w:szCs w:val="24"/>
          <w:lang w:bidi="ar-SA"/>
        </w:rPr>
        <w:t xml:space="preserve"> SK, </w:t>
      </w:r>
      <w:proofErr w:type="spellStart"/>
      <w:r w:rsidRPr="002562EC">
        <w:rPr>
          <w:rFonts w:ascii="Times New Roman" w:eastAsia="Times New Roman" w:hAnsi="Times New Roman" w:cs="Times New Roman"/>
          <w:color w:val="000000" w:themeColor="text1"/>
          <w:sz w:val="24"/>
          <w:szCs w:val="24"/>
          <w:lang w:bidi="ar-SA"/>
        </w:rPr>
        <w:t>Alalsaidissa</w:t>
      </w:r>
      <w:proofErr w:type="spellEnd"/>
      <w:r w:rsidRPr="002562EC">
        <w:rPr>
          <w:rFonts w:ascii="Times New Roman" w:eastAsia="Times New Roman" w:hAnsi="Times New Roman" w:cs="Times New Roman"/>
          <w:color w:val="000000" w:themeColor="text1"/>
          <w:sz w:val="24"/>
          <w:szCs w:val="24"/>
          <w:lang w:bidi="ar-SA"/>
        </w:rPr>
        <w:t xml:space="preserve"> JN. (2018) Assessment of Iron Deficiency in Pregnant Women by Using Soluble Transferrin Receptor-Ferritin Index. Iraqi Postgraduate Medical Journal, 17(2).</w:t>
      </w:r>
    </w:p>
    <w:p w14:paraId="43E8311F" w14:textId="77777777" w:rsidR="00D015F6" w:rsidRPr="002562EC" w:rsidRDefault="00661272" w:rsidP="003C60B9">
      <w:pPr>
        <w:numPr>
          <w:ilvl w:val="0"/>
          <w:numId w:val="2"/>
        </w:numPr>
        <w:autoSpaceDE w:val="0"/>
        <w:autoSpaceDN w:val="0"/>
        <w:jc w:val="both"/>
        <w:rPr>
          <w:rFonts w:ascii="Times New Roman" w:eastAsia="Times New Roman" w:hAnsi="Times New Roman" w:cs="Times New Roman"/>
          <w:color w:val="000000" w:themeColor="text1"/>
          <w:sz w:val="24"/>
          <w:szCs w:val="24"/>
          <w:lang w:bidi="ar-SA"/>
        </w:rPr>
      </w:pPr>
      <w:r w:rsidRPr="002562EC">
        <w:rPr>
          <w:rFonts w:ascii="Times New Roman" w:eastAsia="Times New Roman" w:hAnsi="Times New Roman" w:cs="Times New Roman"/>
          <w:color w:val="000000" w:themeColor="text1"/>
          <w:sz w:val="24"/>
          <w:szCs w:val="24"/>
          <w:lang w:bidi="ar-SA"/>
        </w:rPr>
        <w:t xml:space="preserve">Abdul Wahid </w:t>
      </w:r>
      <w:proofErr w:type="spellStart"/>
      <w:r w:rsidRPr="002562EC">
        <w:rPr>
          <w:rFonts w:ascii="Times New Roman" w:eastAsia="Times New Roman" w:hAnsi="Times New Roman" w:cs="Times New Roman"/>
          <w:color w:val="000000" w:themeColor="text1"/>
          <w:sz w:val="24"/>
          <w:szCs w:val="24"/>
          <w:lang w:bidi="ar-SA"/>
        </w:rPr>
        <w:t>hala</w:t>
      </w:r>
      <w:proofErr w:type="spellEnd"/>
      <w:r w:rsidRPr="002562EC">
        <w:rPr>
          <w:rFonts w:ascii="Times New Roman" w:eastAsia="Times New Roman" w:hAnsi="Times New Roman" w:cs="Times New Roman"/>
          <w:color w:val="000000" w:themeColor="text1"/>
          <w:sz w:val="24"/>
          <w:szCs w:val="24"/>
          <w:lang w:bidi="ar-SA"/>
        </w:rPr>
        <w:t xml:space="preserve">. Assessment of Risk-health Related Behaviors of Female Adolescents and Their Determinants. INJNS [Internet]. 2018 Nov. 8 [cited 2023 Apr. 7];25(2):108-20. Available from: </w:t>
      </w:r>
      <w:hyperlink r:id="rId25" w:history="1">
        <w:r w:rsidRPr="002562EC">
          <w:rPr>
            <w:rFonts w:ascii="Times New Roman" w:eastAsia="Times New Roman" w:hAnsi="Times New Roman" w:cs="Times New Roman"/>
            <w:color w:val="000000" w:themeColor="text1"/>
            <w:sz w:val="24"/>
            <w:szCs w:val="24"/>
            <w:lang w:bidi="ar-SA"/>
          </w:rPr>
          <w:t>https://injns.uobaghdad.edu.iq/index.php/INJNS/article/view/137</w:t>
        </w:r>
      </w:hyperlink>
    </w:p>
    <w:p w14:paraId="3DB15611" w14:textId="77777777" w:rsidR="00D015F6" w:rsidRPr="002562EC" w:rsidRDefault="00661272" w:rsidP="003C60B9">
      <w:pPr>
        <w:numPr>
          <w:ilvl w:val="0"/>
          <w:numId w:val="2"/>
        </w:numPr>
        <w:autoSpaceDE w:val="0"/>
        <w:autoSpaceDN w:val="0"/>
        <w:jc w:val="both"/>
        <w:rPr>
          <w:rFonts w:ascii="Times New Roman" w:eastAsia="Times New Roman" w:hAnsi="Times New Roman" w:cs="Times New Roman"/>
          <w:color w:val="000000" w:themeColor="text1"/>
          <w:sz w:val="24"/>
          <w:szCs w:val="24"/>
          <w:lang w:bidi="ar-SA"/>
        </w:rPr>
      </w:pPr>
      <w:r w:rsidRPr="002562EC">
        <w:rPr>
          <w:rFonts w:ascii="Times New Roman" w:eastAsia="Times New Roman" w:hAnsi="Times New Roman" w:cs="Times New Roman"/>
          <w:color w:val="000000" w:themeColor="text1"/>
          <w:sz w:val="24"/>
          <w:szCs w:val="24"/>
          <w:lang w:bidi="ar-SA"/>
        </w:rPr>
        <w:t>Salih F, Noori A. (2021) Effectiveness of an Educational Program on Knowledge of High School Students about Substance Abuse in Kirkuk City. Iraqi National Journal of Nursing Specialties, 34(1):95-102.</w:t>
      </w:r>
    </w:p>
    <w:p w14:paraId="573FA1EA" w14:textId="77777777" w:rsidR="00D015F6" w:rsidRPr="002562EC" w:rsidRDefault="00661272" w:rsidP="003C60B9">
      <w:pPr>
        <w:widowControl/>
        <w:numPr>
          <w:ilvl w:val="0"/>
          <w:numId w:val="2"/>
        </w:numPr>
        <w:autoSpaceDE w:val="0"/>
        <w:autoSpaceDN w:val="0"/>
        <w:spacing w:line="276" w:lineRule="auto"/>
        <w:jc w:val="both"/>
        <w:rPr>
          <w:rFonts w:ascii="Times New Roman" w:eastAsia="Times New Roman" w:hAnsi="Times New Roman" w:cs="Times New Roman"/>
          <w:color w:val="000000" w:themeColor="text1"/>
          <w:sz w:val="24"/>
          <w:szCs w:val="24"/>
          <w:lang w:bidi="ar-SA"/>
        </w:rPr>
      </w:pPr>
      <w:r w:rsidRPr="002562EC">
        <w:rPr>
          <w:rFonts w:ascii="Times New Roman" w:eastAsia="Times New Roman" w:hAnsi="Times New Roman" w:cs="Times New Roman"/>
          <w:color w:val="000000" w:themeColor="text1"/>
          <w:sz w:val="24"/>
          <w:szCs w:val="24"/>
          <w:lang w:bidi="ar-SA"/>
        </w:rPr>
        <w:t>AL-</w:t>
      </w:r>
      <w:proofErr w:type="spellStart"/>
      <w:r w:rsidRPr="002562EC">
        <w:rPr>
          <w:rFonts w:ascii="Times New Roman" w:eastAsia="Times New Roman" w:hAnsi="Times New Roman" w:cs="Times New Roman"/>
          <w:color w:val="000000" w:themeColor="text1"/>
          <w:sz w:val="24"/>
          <w:szCs w:val="24"/>
          <w:lang w:bidi="ar-SA"/>
        </w:rPr>
        <w:t>Zurfy</w:t>
      </w:r>
      <w:proofErr w:type="spellEnd"/>
      <w:r w:rsidRPr="002562EC">
        <w:rPr>
          <w:rFonts w:ascii="Times New Roman" w:eastAsia="Times New Roman" w:hAnsi="Times New Roman" w:cs="Times New Roman"/>
          <w:color w:val="000000" w:themeColor="text1"/>
          <w:sz w:val="24"/>
          <w:szCs w:val="24"/>
          <w:lang w:bidi="ar-SA"/>
        </w:rPr>
        <w:t>, M. A., &amp; Abdul, M. S. N. H. S. (2012). Assessment of the Adolescents' Nutritional Status through Anthropometric Measurements in Al-Najaf Al-Ashraf Governorate. Kufa Journal for Nursing Sciences, 2(3).</w:t>
      </w:r>
    </w:p>
    <w:p w14:paraId="3F3382BF" w14:textId="77777777" w:rsidR="00D015F6" w:rsidRPr="002562EC" w:rsidRDefault="00661272" w:rsidP="003C60B9">
      <w:pPr>
        <w:widowControl/>
        <w:numPr>
          <w:ilvl w:val="0"/>
          <w:numId w:val="2"/>
        </w:numPr>
        <w:shd w:val="clear" w:color="auto" w:fill="FFFFFF" w:themeFill="background1"/>
        <w:autoSpaceDE w:val="0"/>
        <w:autoSpaceDN w:val="0"/>
        <w:spacing w:line="276" w:lineRule="auto"/>
        <w:jc w:val="both"/>
        <w:rPr>
          <w:rFonts w:ascii="Times New Roman" w:eastAsia="Times New Roman" w:hAnsi="Times New Roman" w:cs="Times New Roman"/>
          <w:color w:val="000000" w:themeColor="text1"/>
          <w:sz w:val="24"/>
          <w:szCs w:val="24"/>
          <w:lang w:bidi="ar-SA"/>
        </w:rPr>
      </w:pPr>
      <w:proofErr w:type="spellStart"/>
      <w:r w:rsidRPr="002562EC">
        <w:rPr>
          <w:rFonts w:ascii="Times New Roman" w:eastAsia="Times New Roman" w:hAnsi="Times New Roman" w:cs="Times New Roman"/>
          <w:color w:val="000000" w:themeColor="text1"/>
          <w:sz w:val="24"/>
          <w:szCs w:val="24"/>
          <w:lang w:bidi="ar-SA"/>
        </w:rPr>
        <w:t>Gatea</w:t>
      </w:r>
      <w:proofErr w:type="spellEnd"/>
      <w:r w:rsidRPr="002562EC">
        <w:rPr>
          <w:rFonts w:ascii="Times New Roman" w:eastAsia="Times New Roman" w:hAnsi="Times New Roman" w:cs="Times New Roman"/>
          <w:color w:val="000000" w:themeColor="text1"/>
          <w:sz w:val="24"/>
          <w:szCs w:val="24"/>
          <w:lang w:bidi="ar-SA"/>
        </w:rPr>
        <w:t xml:space="preserve">, A.A., </w:t>
      </w:r>
      <w:proofErr w:type="spellStart"/>
      <w:r w:rsidRPr="002562EC">
        <w:rPr>
          <w:rFonts w:ascii="Times New Roman" w:eastAsia="Times New Roman" w:hAnsi="Times New Roman" w:cs="Times New Roman"/>
          <w:color w:val="000000" w:themeColor="text1"/>
          <w:sz w:val="24"/>
          <w:szCs w:val="24"/>
          <w:lang w:bidi="ar-SA"/>
        </w:rPr>
        <w:t>Tawfeeq</w:t>
      </w:r>
      <w:proofErr w:type="spellEnd"/>
      <w:r w:rsidRPr="002562EC">
        <w:rPr>
          <w:rFonts w:ascii="Times New Roman" w:eastAsia="Times New Roman" w:hAnsi="Times New Roman" w:cs="Times New Roman"/>
          <w:color w:val="000000" w:themeColor="text1"/>
          <w:sz w:val="24"/>
          <w:szCs w:val="24"/>
          <w:lang w:bidi="ar-SA"/>
        </w:rPr>
        <w:t>, W.F. and Hassan, M.R., (2013). The prevalence of iron deficiency anemia among pregnant women in Ibn-</w:t>
      </w:r>
      <w:proofErr w:type="spellStart"/>
      <w:r w:rsidRPr="002562EC">
        <w:rPr>
          <w:rFonts w:ascii="Times New Roman" w:eastAsia="Times New Roman" w:hAnsi="Times New Roman" w:cs="Times New Roman"/>
          <w:color w:val="000000" w:themeColor="text1"/>
          <w:sz w:val="24"/>
          <w:szCs w:val="24"/>
          <w:lang w:bidi="ar-SA"/>
        </w:rPr>
        <w:t>Albaldy</w:t>
      </w:r>
      <w:proofErr w:type="spellEnd"/>
      <w:r w:rsidRPr="002562EC">
        <w:rPr>
          <w:rFonts w:ascii="Times New Roman" w:eastAsia="Times New Roman" w:hAnsi="Times New Roman" w:cs="Times New Roman"/>
          <w:color w:val="000000" w:themeColor="text1"/>
          <w:sz w:val="24"/>
          <w:szCs w:val="24"/>
          <w:lang w:bidi="ar-SA"/>
        </w:rPr>
        <w:t xml:space="preserve"> Hospital. Iraqi National Journal of Nursing Specialties, 26(1).</w:t>
      </w:r>
    </w:p>
    <w:p w14:paraId="362BB314" w14:textId="77777777" w:rsidR="00D015F6" w:rsidRPr="002562EC" w:rsidRDefault="00661272" w:rsidP="003C60B9">
      <w:pPr>
        <w:widowControl/>
        <w:numPr>
          <w:ilvl w:val="0"/>
          <w:numId w:val="2"/>
        </w:numPr>
        <w:autoSpaceDE w:val="0"/>
        <w:autoSpaceDN w:val="0"/>
        <w:spacing w:line="276" w:lineRule="auto"/>
        <w:jc w:val="both"/>
        <w:rPr>
          <w:rFonts w:ascii="Times New Roman" w:eastAsia="Times New Roman" w:hAnsi="Times New Roman" w:cs="Times New Roman"/>
          <w:color w:val="000000" w:themeColor="text1"/>
          <w:sz w:val="24"/>
          <w:szCs w:val="24"/>
          <w:lang w:bidi="ar-SA"/>
        </w:rPr>
      </w:pPr>
      <w:r w:rsidRPr="002562EC">
        <w:rPr>
          <w:rFonts w:ascii="Times New Roman" w:eastAsia="Times New Roman" w:hAnsi="Times New Roman" w:cs="Times New Roman"/>
          <w:color w:val="000000" w:themeColor="text1"/>
          <w:sz w:val="24"/>
          <w:szCs w:val="24"/>
          <w:lang w:bidi="ar-SA"/>
        </w:rPr>
        <w:t>Wadi, S.M. and Jabbar, K.A.A., (2014). Impact of Socio-economic Status on Age at Menarche among Secondary School Students at AL-Dora Region in Baghdad Governorate. Iraqi National Journal of Nursing Specialties, 27(2).</w:t>
      </w:r>
    </w:p>
    <w:p w14:paraId="4581CA00" w14:textId="77777777" w:rsidR="00D015F6" w:rsidRPr="002562EC" w:rsidRDefault="00661272" w:rsidP="003C60B9">
      <w:pPr>
        <w:widowControl/>
        <w:numPr>
          <w:ilvl w:val="0"/>
          <w:numId w:val="2"/>
        </w:numPr>
        <w:autoSpaceDE w:val="0"/>
        <w:autoSpaceDN w:val="0"/>
        <w:spacing w:line="276" w:lineRule="auto"/>
        <w:jc w:val="both"/>
        <w:rPr>
          <w:rFonts w:ascii="Times New Roman" w:eastAsia="Times New Roman" w:hAnsi="Times New Roman" w:cs="Times New Roman"/>
          <w:color w:val="000000" w:themeColor="text1"/>
          <w:sz w:val="24"/>
          <w:szCs w:val="24"/>
          <w:lang w:bidi="ar-SA"/>
        </w:rPr>
      </w:pPr>
      <w:proofErr w:type="spellStart"/>
      <w:r w:rsidRPr="002562EC">
        <w:rPr>
          <w:rFonts w:ascii="Times New Roman" w:eastAsia="Times New Roman" w:hAnsi="Times New Roman" w:cs="Times New Roman"/>
          <w:color w:val="000000" w:themeColor="text1"/>
          <w:sz w:val="24"/>
          <w:szCs w:val="24"/>
          <w:lang w:bidi="ar-SA"/>
        </w:rPr>
        <w:t>hussein</w:t>
      </w:r>
      <w:proofErr w:type="spellEnd"/>
      <w:r w:rsidRPr="002562EC">
        <w:rPr>
          <w:rFonts w:ascii="Times New Roman" w:eastAsia="Times New Roman" w:hAnsi="Times New Roman" w:cs="Times New Roman"/>
          <w:color w:val="000000" w:themeColor="text1"/>
          <w:sz w:val="24"/>
          <w:szCs w:val="24"/>
          <w:lang w:bidi="ar-SA"/>
        </w:rPr>
        <w:t xml:space="preserve">, K. (2018). Obesity and Overweight among Students in Arabic Secondary Schools in Erbil City. Iraqi </w:t>
      </w:r>
      <w:r w:rsidRPr="002562EC">
        <w:rPr>
          <w:rFonts w:ascii="Times New Roman" w:eastAsia="Times New Roman" w:hAnsi="Times New Roman" w:cs="Times New Roman"/>
          <w:color w:val="000000" w:themeColor="text1"/>
          <w:sz w:val="24"/>
          <w:szCs w:val="24"/>
          <w:lang w:bidi="ar-SA"/>
        </w:rPr>
        <w:t xml:space="preserve">National Journal of Nursing Specialties, 25(2), 90–97. Retrieved from </w:t>
      </w:r>
      <w:hyperlink r:id="rId26" w:history="1">
        <w:r w:rsidRPr="002562EC">
          <w:rPr>
            <w:rFonts w:ascii="Times New Roman" w:eastAsia="Times New Roman" w:hAnsi="Times New Roman" w:cs="Times New Roman"/>
            <w:color w:val="000000" w:themeColor="text1"/>
            <w:sz w:val="24"/>
            <w:szCs w:val="24"/>
            <w:u w:val="single"/>
            <w:lang w:bidi="ar-SA"/>
          </w:rPr>
          <w:t>https://injns.uobaghdad.edu.iq/index.php/INJNS/article/view/135</w:t>
        </w:r>
      </w:hyperlink>
    </w:p>
    <w:p w14:paraId="1F2F43A2" w14:textId="77777777" w:rsidR="00D015F6" w:rsidRPr="002562EC" w:rsidRDefault="00661272" w:rsidP="003C60B9">
      <w:pPr>
        <w:widowControl/>
        <w:numPr>
          <w:ilvl w:val="0"/>
          <w:numId w:val="2"/>
        </w:numPr>
        <w:autoSpaceDE w:val="0"/>
        <w:autoSpaceDN w:val="0"/>
        <w:spacing w:line="276" w:lineRule="auto"/>
        <w:jc w:val="both"/>
        <w:rPr>
          <w:rFonts w:ascii="Times New Roman" w:eastAsia="Times New Roman" w:hAnsi="Times New Roman" w:cs="Times New Roman"/>
          <w:color w:val="000000" w:themeColor="text1"/>
          <w:sz w:val="24"/>
          <w:szCs w:val="24"/>
          <w:lang w:bidi="ar-SA"/>
        </w:rPr>
      </w:pPr>
      <w:r w:rsidRPr="002562EC">
        <w:rPr>
          <w:rFonts w:ascii="Times New Roman" w:eastAsia="Times New Roman" w:hAnsi="Times New Roman" w:cs="Times New Roman"/>
          <w:color w:val="000000" w:themeColor="text1"/>
          <w:sz w:val="24"/>
          <w:szCs w:val="24"/>
          <w:lang w:bidi="ar-SA"/>
        </w:rPr>
        <w:t xml:space="preserve">Ali, F. J. D., &amp; Al-Ani, A. S. (2019). Prevalence of iron deficiency anemia among </w:t>
      </w:r>
      <w:proofErr w:type="gramStart"/>
      <w:r w:rsidRPr="002562EC">
        <w:rPr>
          <w:rFonts w:ascii="Times New Roman" w:eastAsia="Times New Roman" w:hAnsi="Times New Roman" w:cs="Times New Roman"/>
          <w:color w:val="000000" w:themeColor="text1"/>
          <w:sz w:val="24"/>
          <w:szCs w:val="24"/>
          <w:lang w:bidi="ar-SA"/>
        </w:rPr>
        <w:t>adolescents</w:t>
      </w:r>
      <w:proofErr w:type="gramEnd"/>
      <w:r w:rsidRPr="002562EC">
        <w:rPr>
          <w:rFonts w:ascii="Times New Roman" w:eastAsia="Times New Roman" w:hAnsi="Times New Roman" w:cs="Times New Roman"/>
          <w:color w:val="000000" w:themeColor="text1"/>
          <w:sz w:val="24"/>
          <w:szCs w:val="24"/>
          <w:lang w:bidi="ar-SA"/>
        </w:rPr>
        <w:t xml:space="preserve"> intermediate school pupils in Ramadi District. Iraqi </w:t>
      </w:r>
      <w:proofErr w:type="spellStart"/>
      <w:r w:rsidRPr="002562EC">
        <w:rPr>
          <w:rFonts w:ascii="Times New Roman" w:eastAsia="Times New Roman" w:hAnsi="Times New Roman" w:cs="Times New Roman"/>
          <w:color w:val="000000" w:themeColor="text1"/>
          <w:sz w:val="24"/>
          <w:szCs w:val="24"/>
          <w:lang w:bidi="ar-SA"/>
        </w:rPr>
        <w:t>journalof</w:t>
      </w:r>
      <w:proofErr w:type="spellEnd"/>
      <w:r w:rsidRPr="002562EC">
        <w:rPr>
          <w:rFonts w:ascii="Times New Roman" w:eastAsia="Times New Roman" w:hAnsi="Times New Roman" w:cs="Times New Roman"/>
          <w:color w:val="000000" w:themeColor="text1"/>
          <w:sz w:val="24"/>
          <w:szCs w:val="24"/>
          <w:lang w:bidi="ar-SA"/>
        </w:rPr>
        <w:t xml:space="preserve"> community medicine, 22(3).</w:t>
      </w:r>
      <w:r w:rsidRPr="002562EC">
        <w:rPr>
          <w:rFonts w:ascii="Times New Roman" w:eastAsia="Times New Roman" w:hAnsi="Times New Roman" w:cs="Times New Roman"/>
          <w:color w:val="000000" w:themeColor="text1"/>
          <w:sz w:val="24"/>
          <w:szCs w:val="24"/>
          <w:rtl/>
        </w:rPr>
        <w:t>‏</w:t>
      </w:r>
    </w:p>
    <w:p w14:paraId="73426B53" w14:textId="77777777" w:rsidR="00D015F6" w:rsidRPr="002562EC" w:rsidRDefault="00661272" w:rsidP="003C60B9">
      <w:pPr>
        <w:widowControl/>
        <w:numPr>
          <w:ilvl w:val="0"/>
          <w:numId w:val="2"/>
        </w:numPr>
        <w:autoSpaceDE w:val="0"/>
        <w:autoSpaceDN w:val="0"/>
        <w:spacing w:line="276" w:lineRule="auto"/>
        <w:jc w:val="both"/>
        <w:rPr>
          <w:rFonts w:ascii="Times New Roman" w:eastAsia="Times New Roman" w:hAnsi="Times New Roman" w:cs="Times New Roman"/>
          <w:color w:val="000000" w:themeColor="text1"/>
          <w:sz w:val="24"/>
          <w:szCs w:val="24"/>
          <w:lang w:bidi="ar-SA"/>
        </w:rPr>
      </w:pPr>
      <w:proofErr w:type="spellStart"/>
      <w:r w:rsidRPr="002562EC">
        <w:rPr>
          <w:rFonts w:ascii="Times New Roman" w:eastAsia="Times New Roman" w:hAnsi="Times New Roman" w:cs="Times New Roman"/>
          <w:color w:val="000000" w:themeColor="text1"/>
          <w:sz w:val="24"/>
          <w:szCs w:val="24"/>
          <w:lang w:bidi="ar-SA"/>
        </w:rPr>
        <w:t>Balcı</w:t>
      </w:r>
      <w:proofErr w:type="spellEnd"/>
      <w:r w:rsidRPr="002562EC">
        <w:rPr>
          <w:rFonts w:ascii="Times New Roman" w:eastAsia="Times New Roman" w:hAnsi="Times New Roman" w:cs="Times New Roman"/>
          <w:color w:val="000000" w:themeColor="text1"/>
          <w:sz w:val="24"/>
          <w:szCs w:val="24"/>
          <w:lang w:bidi="ar-SA"/>
        </w:rPr>
        <w:t xml:space="preserve"> YI, </w:t>
      </w:r>
      <w:proofErr w:type="spellStart"/>
      <w:r w:rsidRPr="002562EC">
        <w:rPr>
          <w:rFonts w:ascii="Times New Roman" w:eastAsia="Times New Roman" w:hAnsi="Times New Roman" w:cs="Times New Roman"/>
          <w:color w:val="000000" w:themeColor="text1"/>
          <w:sz w:val="24"/>
          <w:szCs w:val="24"/>
          <w:lang w:bidi="ar-SA"/>
        </w:rPr>
        <w:t>Karabulut</w:t>
      </w:r>
      <w:proofErr w:type="spellEnd"/>
      <w:r w:rsidRPr="002562EC">
        <w:rPr>
          <w:rFonts w:ascii="Times New Roman" w:eastAsia="Times New Roman" w:hAnsi="Times New Roman" w:cs="Times New Roman"/>
          <w:color w:val="000000" w:themeColor="text1"/>
          <w:sz w:val="24"/>
          <w:szCs w:val="24"/>
          <w:lang w:bidi="ar-SA"/>
        </w:rPr>
        <w:t xml:space="preserve"> A, </w:t>
      </w:r>
      <w:proofErr w:type="spellStart"/>
      <w:r w:rsidRPr="002562EC">
        <w:rPr>
          <w:rFonts w:ascii="Times New Roman" w:eastAsia="Times New Roman" w:hAnsi="Times New Roman" w:cs="Times New Roman"/>
          <w:color w:val="000000" w:themeColor="text1"/>
          <w:sz w:val="24"/>
          <w:szCs w:val="24"/>
          <w:lang w:bidi="ar-SA"/>
        </w:rPr>
        <w:t>Gürses</w:t>
      </w:r>
      <w:proofErr w:type="spellEnd"/>
      <w:r w:rsidRPr="002562EC">
        <w:rPr>
          <w:rFonts w:ascii="Times New Roman" w:eastAsia="Times New Roman" w:hAnsi="Times New Roman" w:cs="Times New Roman"/>
          <w:color w:val="000000" w:themeColor="text1"/>
          <w:sz w:val="24"/>
          <w:szCs w:val="24"/>
          <w:lang w:bidi="ar-SA"/>
        </w:rPr>
        <w:t xml:space="preserve"> D, </w:t>
      </w:r>
      <w:proofErr w:type="spellStart"/>
      <w:r w:rsidRPr="002562EC">
        <w:rPr>
          <w:rFonts w:ascii="Times New Roman" w:eastAsia="Times New Roman" w:hAnsi="Times New Roman" w:cs="Times New Roman"/>
          <w:color w:val="000000" w:themeColor="text1"/>
          <w:sz w:val="24"/>
          <w:szCs w:val="24"/>
          <w:lang w:bidi="ar-SA"/>
        </w:rPr>
        <w:t>Çövüt</w:t>
      </w:r>
      <w:proofErr w:type="spellEnd"/>
      <w:r w:rsidRPr="002562EC">
        <w:rPr>
          <w:rFonts w:ascii="Times New Roman" w:eastAsia="Times New Roman" w:hAnsi="Times New Roman" w:cs="Times New Roman"/>
          <w:color w:val="000000" w:themeColor="text1"/>
          <w:sz w:val="24"/>
          <w:szCs w:val="24"/>
          <w:lang w:bidi="ar-SA"/>
        </w:rPr>
        <w:t xml:space="preserve"> </w:t>
      </w:r>
      <w:proofErr w:type="gramStart"/>
      <w:r w:rsidRPr="002562EC">
        <w:rPr>
          <w:rFonts w:ascii="Times New Roman" w:eastAsia="Times New Roman" w:hAnsi="Times New Roman" w:cs="Times New Roman"/>
          <w:color w:val="000000" w:themeColor="text1"/>
          <w:sz w:val="24"/>
          <w:szCs w:val="24"/>
          <w:lang w:bidi="ar-SA"/>
        </w:rPr>
        <w:t>IE.(</w:t>
      </w:r>
      <w:proofErr w:type="gramEnd"/>
      <w:r w:rsidRPr="002562EC">
        <w:rPr>
          <w:rFonts w:ascii="Times New Roman" w:eastAsia="Times New Roman" w:hAnsi="Times New Roman" w:cs="Times New Roman"/>
          <w:color w:val="000000" w:themeColor="text1"/>
          <w:sz w:val="24"/>
          <w:szCs w:val="24"/>
          <w:lang w:bidi="ar-SA"/>
        </w:rPr>
        <w:t xml:space="preserve"> 2012). Prevalence and risk factors of anemia among adolescents in </w:t>
      </w:r>
      <w:proofErr w:type="spellStart"/>
      <w:r w:rsidRPr="002562EC">
        <w:rPr>
          <w:rFonts w:ascii="Times New Roman" w:eastAsia="Times New Roman" w:hAnsi="Times New Roman" w:cs="Times New Roman"/>
          <w:color w:val="000000" w:themeColor="text1"/>
          <w:sz w:val="24"/>
          <w:szCs w:val="24"/>
          <w:lang w:bidi="ar-SA"/>
        </w:rPr>
        <w:t>Denizli</w:t>
      </w:r>
      <w:proofErr w:type="spellEnd"/>
      <w:r w:rsidRPr="002562EC">
        <w:rPr>
          <w:rFonts w:ascii="Times New Roman" w:eastAsia="Times New Roman" w:hAnsi="Times New Roman" w:cs="Times New Roman"/>
          <w:color w:val="000000" w:themeColor="text1"/>
          <w:sz w:val="24"/>
          <w:szCs w:val="24"/>
          <w:lang w:bidi="ar-SA"/>
        </w:rPr>
        <w:t>, Turkey. Iranian journal of pediatrics ,22(1):77.</w:t>
      </w:r>
    </w:p>
    <w:p w14:paraId="561C484F" w14:textId="77777777" w:rsidR="00D015F6" w:rsidRPr="002562EC" w:rsidRDefault="00661272" w:rsidP="003C60B9">
      <w:pPr>
        <w:widowControl/>
        <w:numPr>
          <w:ilvl w:val="0"/>
          <w:numId w:val="2"/>
        </w:numPr>
        <w:shd w:val="clear" w:color="auto" w:fill="FFFFFF"/>
        <w:autoSpaceDE w:val="0"/>
        <w:autoSpaceDN w:val="0"/>
        <w:jc w:val="both"/>
        <w:rPr>
          <w:rFonts w:ascii="Times New Roman" w:eastAsia="Times New Roman" w:hAnsi="Times New Roman" w:cs="Times New Roman"/>
          <w:color w:val="000000" w:themeColor="text1"/>
          <w:sz w:val="24"/>
          <w:szCs w:val="24"/>
          <w:lang w:bidi="ar-SA"/>
        </w:rPr>
      </w:pPr>
      <w:proofErr w:type="spellStart"/>
      <w:r w:rsidRPr="002562EC">
        <w:rPr>
          <w:rFonts w:ascii="Times New Roman" w:eastAsia="Times New Roman" w:hAnsi="Times New Roman" w:cs="Times New Roman"/>
          <w:color w:val="000000" w:themeColor="text1"/>
          <w:sz w:val="24"/>
          <w:szCs w:val="24"/>
          <w:lang w:bidi="ar-SA"/>
        </w:rPr>
        <w:t>basheer</w:t>
      </w:r>
      <w:proofErr w:type="spellEnd"/>
      <w:r w:rsidRPr="002562EC">
        <w:rPr>
          <w:rFonts w:ascii="Times New Roman" w:eastAsia="Times New Roman" w:hAnsi="Times New Roman" w:cs="Times New Roman"/>
          <w:color w:val="000000" w:themeColor="text1"/>
          <w:sz w:val="24"/>
          <w:szCs w:val="24"/>
          <w:lang w:bidi="ar-SA"/>
        </w:rPr>
        <w:t xml:space="preserve">, </w:t>
      </w:r>
      <w:proofErr w:type="spellStart"/>
      <w:r w:rsidRPr="002562EC">
        <w:rPr>
          <w:rFonts w:ascii="Times New Roman" w:eastAsia="Times New Roman" w:hAnsi="Times New Roman" w:cs="Times New Roman"/>
          <w:color w:val="000000" w:themeColor="text1"/>
          <w:sz w:val="24"/>
          <w:szCs w:val="24"/>
          <w:lang w:bidi="ar-SA"/>
        </w:rPr>
        <w:t>buthaina</w:t>
      </w:r>
      <w:proofErr w:type="spellEnd"/>
      <w:r w:rsidRPr="002562EC">
        <w:rPr>
          <w:rFonts w:ascii="Times New Roman" w:eastAsia="Times New Roman" w:hAnsi="Times New Roman" w:cs="Times New Roman"/>
          <w:color w:val="000000" w:themeColor="text1"/>
          <w:sz w:val="24"/>
          <w:szCs w:val="24"/>
          <w:lang w:bidi="ar-SA"/>
        </w:rPr>
        <w:t xml:space="preserve">, &amp; </w:t>
      </w:r>
      <w:proofErr w:type="spellStart"/>
      <w:r w:rsidRPr="002562EC">
        <w:rPr>
          <w:rFonts w:ascii="Times New Roman" w:eastAsia="Times New Roman" w:hAnsi="Times New Roman" w:cs="Times New Roman"/>
          <w:color w:val="000000" w:themeColor="text1"/>
          <w:sz w:val="24"/>
          <w:szCs w:val="24"/>
          <w:lang w:bidi="ar-SA"/>
        </w:rPr>
        <w:t>Ma΄ala</w:t>
      </w:r>
      <w:proofErr w:type="spellEnd"/>
      <w:r w:rsidRPr="002562EC">
        <w:rPr>
          <w:rFonts w:ascii="Times New Roman" w:eastAsia="Times New Roman" w:hAnsi="Times New Roman" w:cs="Times New Roman"/>
          <w:color w:val="000000" w:themeColor="text1"/>
          <w:sz w:val="24"/>
          <w:szCs w:val="24"/>
          <w:lang w:bidi="ar-SA"/>
        </w:rPr>
        <w:t xml:space="preserve"> E. (2018). Impact of Adolescents’ Family Meal Eating Patterns upon their Weight Control Behaviors at Secondary Schools in Baghdad City. Iraqi National Journal of Nursing Specialties, 28(2), 111–121. Retrieved from https://injns.uobaghdad.edu.iq/index.php/INJNS/article/view/235</w:t>
      </w:r>
    </w:p>
    <w:p w14:paraId="160EF3F7" w14:textId="77777777" w:rsidR="00D015F6" w:rsidRPr="002562EC" w:rsidRDefault="00661272" w:rsidP="003C60B9">
      <w:pPr>
        <w:numPr>
          <w:ilvl w:val="0"/>
          <w:numId w:val="2"/>
        </w:numPr>
        <w:autoSpaceDE w:val="0"/>
        <w:autoSpaceDN w:val="0"/>
        <w:jc w:val="both"/>
        <w:rPr>
          <w:rFonts w:ascii="Times New Roman" w:eastAsia="Times New Roman" w:hAnsi="Times New Roman" w:cs="Times New Roman"/>
          <w:color w:val="000000" w:themeColor="text1"/>
          <w:sz w:val="24"/>
          <w:szCs w:val="24"/>
          <w:lang w:bidi="ar-SA"/>
        </w:rPr>
      </w:pPr>
      <w:r w:rsidRPr="002562EC">
        <w:rPr>
          <w:rFonts w:ascii="Times New Roman" w:eastAsia="Times New Roman" w:hAnsi="Times New Roman" w:cs="Times New Roman"/>
          <w:color w:val="000000" w:themeColor="text1"/>
          <w:sz w:val="24"/>
          <w:szCs w:val="24"/>
          <w:lang w:bidi="ar-SA"/>
        </w:rPr>
        <w:t xml:space="preserve">Kumari R, Bharti RK, Singh K, Sinha A, Kumar S, Saran A, Kumar U. (2017). Prevalence of iron deficiency and iron deficiency </w:t>
      </w:r>
      <w:proofErr w:type="spellStart"/>
      <w:r w:rsidRPr="002562EC">
        <w:rPr>
          <w:rFonts w:ascii="Times New Roman" w:eastAsia="Times New Roman" w:hAnsi="Times New Roman" w:cs="Times New Roman"/>
          <w:color w:val="000000" w:themeColor="text1"/>
          <w:sz w:val="24"/>
          <w:szCs w:val="24"/>
          <w:lang w:bidi="ar-SA"/>
        </w:rPr>
        <w:t>anaemia</w:t>
      </w:r>
      <w:proofErr w:type="spellEnd"/>
      <w:r w:rsidRPr="002562EC">
        <w:rPr>
          <w:rFonts w:ascii="Times New Roman" w:eastAsia="Times New Roman" w:hAnsi="Times New Roman" w:cs="Times New Roman"/>
          <w:color w:val="000000" w:themeColor="text1"/>
          <w:sz w:val="24"/>
          <w:szCs w:val="24"/>
          <w:lang w:bidi="ar-SA"/>
        </w:rPr>
        <w:t xml:space="preserve"> in adolescent girls in a tertiary care hospital. Journal of clinical and diagnostic research: JCDR. ,11(8</w:t>
      </w:r>
      <w:proofErr w:type="gramStart"/>
      <w:r w:rsidRPr="002562EC">
        <w:rPr>
          <w:rFonts w:ascii="Times New Roman" w:eastAsia="Times New Roman" w:hAnsi="Times New Roman" w:cs="Times New Roman"/>
          <w:color w:val="000000" w:themeColor="text1"/>
          <w:sz w:val="24"/>
          <w:szCs w:val="24"/>
          <w:lang w:bidi="ar-SA"/>
        </w:rPr>
        <w:t>):BC</w:t>
      </w:r>
      <w:proofErr w:type="gramEnd"/>
      <w:r w:rsidRPr="002562EC">
        <w:rPr>
          <w:rFonts w:ascii="Times New Roman" w:eastAsia="Times New Roman" w:hAnsi="Times New Roman" w:cs="Times New Roman"/>
          <w:color w:val="000000" w:themeColor="text1"/>
          <w:sz w:val="24"/>
          <w:szCs w:val="24"/>
          <w:lang w:bidi="ar-SA"/>
        </w:rPr>
        <w:t>04.</w:t>
      </w:r>
    </w:p>
    <w:p w14:paraId="56B20878" w14:textId="77777777" w:rsidR="00D015F6" w:rsidRPr="002562EC" w:rsidRDefault="00661272" w:rsidP="003C60B9">
      <w:pPr>
        <w:widowControl/>
        <w:numPr>
          <w:ilvl w:val="0"/>
          <w:numId w:val="2"/>
        </w:numPr>
        <w:autoSpaceDE w:val="0"/>
        <w:autoSpaceDN w:val="0"/>
        <w:spacing w:line="276" w:lineRule="auto"/>
        <w:jc w:val="both"/>
        <w:rPr>
          <w:rFonts w:ascii="Times New Roman" w:eastAsia="Times New Roman" w:hAnsi="Times New Roman" w:cs="Times New Roman"/>
          <w:color w:val="000000" w:themeColor="text1"/>
          <w:sz w:val="24"/>
          <w:szCs w:val="24"/>
          <w:lang w:bidi="ar-SA"/>
        </w:rPr>
      </w:pPr>
      <w:proofErr w:type="spellStart"/>
      <w:r w:rsidRPr="002562EC">
        <w:rPr>
          <w:rFonts w:ascii="Times New Roman" w:eastAsia="Times New Roman" w:hAnsi="Times New Roman" w:cs="Times New Roman"/>
          <w:color w:val="000000" w:themeColor="text1"/>
          <w:sz w:val="24"/>
          <w:szCs w:val="24"/>
          <w:lang w:bidi="ar-SA"/>
        </w:rPr>
        <w:t>Partida</w:t>
      </w:r>
      <w:proofErr w:type="spellEnd"/>
      <w:r w:rsidRPr="002562EC">
        <w:rPr>
          <w:rFonts w:ascii="Times New Roman" w:eastAsia="Times New Roman" w:hAnsi="Times New Roman" w:cs="Times New Roman"/>
          <w:color w:val="000000" w:themeColor="text1"/>
          <w:sz w:val="24"/>
          <w:szCs w:val="24"/>
          <w:lang w:bidi="ar-SA"/>
        </w:rPr>
        <w:t xml:space="preserve"> S, Marshall A, Henry R, Townsend J, Toy A. (2019). Attitudes toward nutrition and dietary habits and effectiveness of nutrition education in active adolescents in a private school setting: A pilot study. Nutrients, 10(9):1260. </w:t>
      </w:r>
    </w:p>
    <w:p w14:paraId="06FBD736" w14:textId="77777777" w:rsidR="00D015F6" w:rsidRPr="002562EC" w:rsidRDefault="00661272" w:rsidP="003C60B9">
      <w:pPr>
        <w:widowControl/>
        <w:numPr>
          <w:ilvl w:val="0"/>
          <w:numId w:val="2"/>
        </w:numPr>
        <w:autoSpaceDE w:val="0"/>
        <w:autoSpaceDN w:val="0"/>
        <w:spacing w:line="276" w:lineRule="auto"/>
        <w:jc w:val="both"/>
        <w:rPr>
          <w:rFonts w:ascii="Times New Roman" w:eastAsia="Times New Roman" w:hAnsi="Times New Roman" w:cs="Times New Roman"/>
          <w:color w:val="000000" w:themeColor="text1"/>
          <w:sz w:val="24"/>
          <w:szCs w:val="24"/>
          <w:lang w:bidi="ar-SA"/>
        </w:rPr>
      </w:pPr>
      <w:proofErr w:type="spellStart"/>
      <w:r w:rsidRPr="002562EC">
        <w:rPr>
          <w:rFonts w:ascii="Times New Roman" w:eastAsia="Times New Roman" w:hAnsi="Times New Roman" w:cs="Times New Roman"/>
          <w:color w:val="000000" w:themeColor="text1"/>
          <w:sz w:val="24"/>
          <w:szCs w:val="24"/>
          <w:lang w:bidi="ar-SA"/>
        </w:rPr>
        <w:t>Ambrosini</w:t>
      </w:r>
      <w:proofErr w:type="spellEnd"/>
      <w:r w:rsidRPr="002562EC">
        <w:rPr>
          <w:rFonts w:ascii="Times New Roman" w:eastAsia="Times New Roman" w:hAnsi="Times New Roman" w:cs="Times New Roman"/>
          <w:color w:val="000000" w:themeColor="text1"/>
          <w:sz w:val="24"/>
          <w:szCs w:val="24"/>
          <w:lang w:bidi="ar-SA"/>
        </w:rPr>
        <w:t xml:space="preserve"> GL, </w:t>
      </w:r>
      <w:proofErr w:type="spellStart"/>
      <w:r w:rsidRPr="002562EC">
        <w:rPr>
          <w:rFonts w:ascii="Times New Roman" w:eastAsia="Times New Roman" w:hAnsi="Times New Roman" w:cs="Times New Roman"/>
          <w:color w:val="000000" w:themeColor="text1"/>
          <w:sz w:val="24"/>
          <w:szCs w:val="24"/>
          <w:lang w:bidi="ar-SA"/>
        </w:rPr>
        <w:t>Oddy</w:t>
      </w:r>
      <w:proofErr w:type="spellEnd"/>
      <w:r w:rsidRPr="002562EC">
        <w:rPr>
          <w:rFonts w:ascii="Times New Roman" w:eastAsia="Times New Roman" w:hAnsi="Times New Roman" w:cs="Times New Roman"/>
          <w:color w:val="000000" w:themeColor="text1"/>
          <w:sz w:val="24"/>
          <w:szCs w:val="24"/>
          <w:lang w:bidi="ar-SA"/>
        </w:rPr>
        <w:t xml:space="preserve"> WH, Robinson M, O’Sullivan TA, Hands BP, De Klerk NH, </w:t>
      </w:r>
      <w:proofErr w:type="spellStart"/>
      <w:r w:rsidRPr="002562EC">
        <w:rPr>
          <w:rFonts w:ascii="Times New Roman" w:eastAsia="Times New Roman" w:hAnsi="Times New Roman" w:cs="Times New Roman"/>
          <w:color w:val="000000" w:themeColor="text1"/>
          <w:sz w:val="24"/>
          <w:szCs w:val="24"/>
          <w:lang w:bidi="ar-SA"/>
        </w:rPr>
        <w:t>Silburn</w:t>
      </w:r>
      <w:proofErr w:type="spellEnd"/>
      <w:r w:rsidRPr="002562EC">
        <w:rPr>
          <w:rFonts w:ascii="Times New Roman" w:eastAsia="Times New Roman" w:hAnsi="Times New Roman" w:cs="Times New Roman"/>
          <w:color w:val="000000" w:themeColor="text1"/>
          <w:sz w:val="24"/>
          <w:szCs w:val="24"/>
          <w:lang w:bidi="ar-SA"/>
        </w:rPr>
        <w:t xml:space="preserve"> SR, Zubrick SR, Kendall GE, Stanley FJ, Beilin LJ. (2016). Adolescent dietary patterns are </w:t>
      </w:r>
      <w:r w:rsidRPr="002562EC">
        <w:rPr>
          <w:rFonts w:ascii="Times New Roman" w:eastAsia="Times New Roman" w:hAnsi="Times New Roman" w:cs="Times New Roman"/>
          <w:color w:val="000000" w:themeColor="text1"/>
          <w:sz w:val="24"/>
          <w:szCs w:val="24"/>
          <w:lang w:bidi="ar-SA"/>
        </w:rPr>
        <w:lastRenderedPageBreak/>
        <w:t>associated with lifestyle and family psycho-social factors–Corrigendum. Public Health Nutrition, 19(4):765-.</w:t>
      </w:r>
    </w:p>
    <w:p w14:paraId="067BF083" w14:textId="77777777" w:rsidR="00D015F6" w:rsidRPr="002562EC" w:rsidRDefault="00661272" w:rsidP="003C60B9">
      <w:pPr>
        <w:widowControl/>
        <w:numPr>
          <w:ilvl w:val="0"/>
          <w:numId w:val="2"/>
        </w:numPr>
        <w:autoSpaceDE w:val="0"/>
        <w:autoSpaceDN w:val="0"/>
        <w:spacing w:line="276" w:lineRule="auto"/>
        <w:jc w:val="both"/>
        <w:rPr>
          <w:rFonts w:ascii="Times New Roman" w:eastAsia="Times New Roman" w:hAnsi="Times New Roman" w:cs="Times New Roman"/>
          <w:color w:val="000000" w:themeColor="text1"/>
          <w:sz w:val="24"/>
          <w:szCs w:val="24"/>
          <w:lang w:bidi="ar-SA"/>
        </w:rPr>
      </w:pPr>
      <w:proofErr w:type="spellStart"/>
      <w:r w:rsidRPr="002562EC">
        <w:rPr>
          <w:rFonts w:ascii="Times New Roman" w:eastAsia="Times New Roman" w:hAnsi="Times New Roman" w:cs="Times New Roman"/>
          <w:color w:val="000000" w:themeColor="text1"/>
          <w:sz w:val="24"/>
          <w:szCs w:val="24"/>
          <w:lang w:bidi="ar-SA"/>
        </w:rPr>
        <w:t>Abdulhussein</w:t>
      </w:r>
      <w:proofErr w:type="spellEnd"/>
      <w:r w:rsidRPr="002562EC">
        <w:rPr>
          <w:rFonts w:ascii="Times New Roman" w:eastAsia="Times New Roman" w:hAnsi="Times New Roman" w:cs="Times New Roman"/>
          <w:color w:val="000000" w:themeColor="text1"/>
          <w:sz w:val="24"/>
          <w:szCs w:val="24"/>
          <w:lang w:bidi="ar-SA"/>
        </w:rPr>
        <w:t xml:space="preserve"> HM, Ahmed JT. (2021). Comparative Study of Children with/without Iron Deficiency Anemia Based on Parents’ Knowledge, Attitude and Practice in Basra/Al-Madinah City. RK Sharma,21(1):321.</w:t>
      </w:r>
    </w:p>
    <w:p w14:paraId="6A1F6C84" w14:textId="68D07E01" w:rsidR="00D015F6" w:rsidRDefault="00661272" w:rsidP="003C60B9">
      <w:pPr>
        <w:widowControl/>
        <w:numPr>
          <w:ilvl w:val="0"/>
          <w:numId w:val="2"/>
        </w:numPr>
        <w:autoSpaceDE w:val="0"/>
        <w:autoSpaceDN w:val="0"/>
        <w:spacing w:line="276" w:lineRule="auto"/>
        <w:jc w:val="both"/>
        <w:rPr>
          <w:lang w:bidi="ar-IQ"/>
        </w:rPr>
      </w:pPr>
      <w:proofErr w:type="spellStart"/>
      <w:r w:rsidRPr="003C60B9">
        <w:rPr>
          <w:rFonts w:ascii="Times New Roman" w:eastAsia="Times New Roman" w:hAnsi="Times New Roman" w:cs="Times New Roman"/>
          <w:color w:val="000000" w:themeColor="text1"/>
          <w:sz w:val="24"/>
          <w:szCs w:val="24"/>
          <w:lang w:bidi="ar-SA"/>
        </w:rPr>
        <w:t>Anto</w:t>
      </w:r>
      <w:proofErr w:type="spellEnd"/>
      <w:r w:rsidRPr="003C60B9">
        <w:rPr>
          <w:rFonts w:ascii="Times New Roman" w:eastAsia="Times New Roman" w:hAnsi="Times New Roman" w:cs="Times New Roman"/>
          <w:color w:val="000000" w:themeColor="text1"/>
          <w:sz w:val="24"/>
          <w:szCs w:val="24"/>
          <w:lang w:bidi="ar-SA"/>
        </w:rPr>
        <w:t xml:space="preserve"> A, </w:t>
      </w:r>
      <w:proofErr w:type="spellStart"/>
      <w:r w:rsidRPr="003C60B9">
        <w:rPr>
          <w:rFonts w:ascii="Times New Roman" w:eastAsia="Times New Roman" w:hAnsi="Times New Roman" w:cs="Times New Roman"/>
          <w:color w:val="000000" w:themeColor="text1"/>
          <w:sz w:val="24"/>
          <w:szCs w:val="24"/>
          <w:lang w:bidi="ar-SA"/>
        </w:rPr>
        <w:t>Joshy</w:t>
      </w:r>
      <w:proofErr w:type="spellEnd"/>
      <w:r w:rsidRPr="003C60B9">
        <w:rPr>
          <w:rFonts w:ascii="Times New Roman" w:eastAsia="Times New Roman" w:hAnsi="Times New Roman" w:cs="Times New Roman"/>
          <w:color w:val="000000" w:themeColor="text1"/>
          <w:sz w:val="24"/>
          <w:szCs w:val="24"/>
          <w:lang w:bidi="ar-SA"/>
        </w:rPr>
        <w:t xml:space="preserve"> A, Hanna EG, </w:t>
      </w:r>
      <w:proofErr w:type="spellStart"/>
      <w:r w:rsidRPr="003C60B9">
        <w:rPr>
          <w:rFonts w:ascii="Times New Roman" w:eastAsia="Times New Roman" w:hAnsi="Times New Roman" w:cs="Times New Roman"/>
          <w:color w:val="000000" w:themeColor="text1"/>
          <w:sz w:val="24"/>
          <w:szCs w:val="24"/>
          <w:lang w:bidi="ar-SA"/>
        </w:rPr>
        <w:t>Johny</w:t>
      </w:r>
      <w:proofErr w:type="spellEnd"/>
      <w:r w:rsidRPr="003C60B9">
        <w:rPr>
          <w:rFonts w:ascii="Times New Roman" w:eastAsia="Times New Roman" w:hAnsi="Times New Roman" w:cs="Times New Roman"/>
          <w:color w:val="000000" w:themeColor="text1"/>
          <w:sz w:val="24"/>
          <w:szCs w:val="24"/>
          <w:lang w:bidi="ar-SA"/>
        </w:rPr>
        <w:t xml:space="preserve"> J, </w:t>
      </w:r>
      <w:proofErr w:type="spellStart"/>
      <w:r w:rsidRPr="003C60B9">
        <w:rPr>
          <w:rFonts w:ascii="Times New Roman" w:eastAsia="Times New Roman" w:hAnsi="Times New Roman" w:cs="Times New Roman"/>
          <w:color w:val="000000" w:themeColor="text1"/>
          <w:sz w:val="24"/>
          <w:szCs w:val="24"/>
          <w:lang w:bidi="ar-SA"/>
        </w:rPr>
        <w:t>Jestina</w:t>
      </w:r>
      <w:proofErr w:type="spellEnd"/>
      <w:r w:rsidRPr="003C60B9">
        <w:rPr>
          <w:rFonts w:ascii="Times New Roman" w:eastAsia="Times New Roman" w:hAnsi="Times New Roman" w:cs="Times New Roman"/>
          <w:color w:val="000000" w:themeColor="text1"/>
          <w:sz w:val="24"/>
          <w:szCs w:val="24"/>
          <w:lang w:bidi="ar-SA"/>
        </w:rPr>
        <w:t xml:space="preserve"> PL, </w:t>
      </w:r>
      <w:proofErr w:type="spellStart"/>
      <w:r w:rsidRPr="003C60B9">
        <w:rPr>
          <w:rFonts w:ascii="Times New Roman" w:eastAsia="Times New Roman" w:hAnsi="Times New Roman" w:cs="Times New Roman"/>
          <w:color w:val="000000" w:themeColor="text1"/>
          <w:sz w:val="24"/>
          <w:szCs w:val="24"/>
          <w:lang w:bidi="ar-SA"/>
        </w:rPr>
        <w:t>Jini</w:t>
      </w:r>
      <w:proofErr w:type="spellEnd"/>
      <w:r w:rsidRPr="003C60B9">
        <w:rPr>
          <w:rFonts w:ascii="Times New Roman" w:eastAsia="Times New Roman" w:hAnsi="Times New Roman" w:cs="Times New Roman"/>
          <w:color w:val="000000" w:themeColor="text1"/>
          <w:sz w:val="24"/>
          <w:szCs w:val="24"/>
          <w:lang w:bidi="ar-SA"/>
        </w:rPr>
        <w:t xml:space="preserve"> MJ, </w:t>
      </w:r>
      <w:proofErr w:type="spellStart"/>
      <w:r w:rsidRPr="003C60B9">
        <w:rPr>
          <w:rFonts w:ascii="Times New Roman" w:eastAsia="Times New Roman" w:hAnsi="Times New Roman" w:cs="Times New Roman"/>
          <w:color w:val="000000" w:themeColor="text1"/>
          <w:sz w:val="24"/>
          <w:szCs w:val="24"/>
          <w:lang w:bidi="ar-SA"/>
        </w:rPr>
        <w:t>Mariya</w:t>
      </w:r>
      <w:proofErr w:type="spellEnd"/>
      <w:r w:rsidRPr="003C60B9">
        <w:rPr>
          <w:rFonts w:ascii="Times New Roman" w:eastAsia="Times New Roman" w:hAnsi="Times New Roman" w:cs="Times New Roman"/>
          <w:color w:val="000000" w:themeColor="text1"/>
          <w:sz w:val="24"/>
          <w:szCs w:val="24"/>
          <w:lang w:bidi="ar-SA"/>
        </w:rPr>
        <w:t xml:space="preserve"> MJ, Joy J, Vincent R, </w:t>
      </w:r>
      <w:proofErr w:type="spellStart"/>
      <w:r w:rsidRPr="003C60B9">
        <w:rPr>
          <w:rFonts w:ascii="Times New Roman" w:eastAsia="Times New Roman" w:hAnsi="Times New Roman" w:cs="Times New Roman"/>
          <w:color w:val="000000" w:themeColor="text1"/>
          <w:sz w:val="24"/>
          <w:szCs w:val="24"/>
          <w:lang w:bidi="ar-SA"/>
        </w:rPr>
        <w:t>Gnanadurai</w:t>
      </w:r>
      <w:proofErr w:type="spellEnd"/>
      <w:r w:rsidRPr="003C60B9">
        <w:rPr>
          <w:rFonts w:ascii="Times New Roman" w:eastAsia="Times New Roman" w:hAnsi="Times New Roman" w:cs="Times New Roman"/>
          <w:color w:val="000000" w:themeColor="text1"/>
          <w:sz w:val="24"/>
          <w:szCs w:val="24"/>
          <w:lang w:bidi="ar-SA"/>
        </w:rPr>
        <w:t xml:space="preserve"> </w:t>
      </w:r>
      <w:proofErr w:type="gramStart"/>
      <w:r w:rsidRPr="003C60B9">
        <w:rPr>
          <w:rFonts w:ascii="Times New Roman" w:eastAsia="Times New Roman" w:hAnsi="Times New Roman" w:cs="Times New Roman"/>
          <w:color w:val="000000" w:themeColor="text1"/>
          <w:sz w:val="24"/>
          <w:szCs w:val="24"/>
          <w:lang w:bidi="ar-SA"/>
        </w:rPr>
        <w:t>A.( 2022</w:t>
      </w:r>
      <w:proofErr w:type="gramEnd"/>
      <w:r w:rsidRPr="003C60B9">
        <w:rPr>
          <w:rFonts w:ascii="Times New Roman" w:eastAsia="Times New Roman" w:hAnsi="Times New Roman" w:cs="Times New Roman"/>
          <w:color w:val="000000" w:themeColor="text1"/>
          <w:sz w:val="24"/>
          <w:szCs w:val="24"/>
          <w:lang w:bidi="ar-SA"/>
        </w:rPr>
        <w:t xml:space="preserve">).Effect of Structured Teaching </w:t>
      </w:r>
      <w:proofErr w:type="spellStart"/>
      <w:r w:rsidRPr="003C60B9">
        <w:rPr>
          <w:rFonts w:ascii="Times New Roman" w:eastAsia="Times New Roman" w:hAnsi="Times New Roman" w:cs="Times New Roman"/>
          <w:color w:val="000000" w:themeColor="text1"/>
          <w:sz w:val="24"/>
          <w:szCs w:val="24"/>
          <w:lang w:bidi="ar-SA"/>
        </w:rPr>
        <w:t>Programme</w:t>
      </w:r>
      <w:proofErr w:type="spellEnd"/>
      <w:r w:rsidRPr="003C60B9">
        <w:rPr>
          <w:rFonts w:ascii="Times New Roman" w:eastAsia="Times New Roman" w:hAnsi="Times New Roman" w:cs="Times New Roman"/>
          <w:color w:val="000000" w:themeColor="text1"/>
          <w:sz w:val="24"/>
          <w:szCs w:val="24"/>
          <w:lang w:bidi="ar-SA"/>
        </w:rPr>
        <w:t xml:space="preserve"> on Level of Knowledge on Iron Deficiency Anemia and Prevention of Anemia among Adolescent Girls in selected Higher Secondary School, Thrissur, International Journal of </w:t>
      </w:r>
      <w:r w:rsidR="00CE4E74" w:rsidRPr="003C60B9">
        <w:rPr>
          <w:rFonts w:ascii="Times New Roman" w:eastAsia="Times New Roman" w:hAnsi="Times New Roman" w:cs="Times New Roman"/>
          <w:color w:val="000000" w:themeColor="text1"/>
          <w:sz w:val="24"/>
          <w:szCs w:val="24"/>
          <w:lang w:bidi="ar-SA"/>
        </w:rPr>
        <w:t>Advances in Nursing Management.</w:t>
      </w:r>
    </w:p>
    <w:sectPr w:rsidR="00D015F6" w:rsidSect="003C60B9">
      <w:type w:val="continuous"/>
      <w:pgSz w:w="12240" w:h="15840"/>
      <w:pgMar w:top="1340" w:right="1300" w:bottom="1200" w:left="1320" w:header="749" w:footer="1015" w:gutter="0"/>
      <w:cols w:num="2" w:space="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6328B" w14:textId="77777777" w:rsidR="00764F75" w:rsidRDefault="00764F75">
      <w:r>
        <w:separator/>
      </w:r>
    </w:p>
  </w:endnote>
  <w:endnote w:type="continuationSeparator" w:id="0">
    <w:p w14:paraId="6B318842" w14:textId="77777777" w:rsidR="00764F75" w:rsidRDefault="0076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442467"/>
      <w:docPartObj>
        <w:docPartGallery w:val="Page Numbers (Bottom of Page)"/>
        <w:docPartUnique/>
      </w:docPartObj>
    </w:sdtPr>
    <w:sdtEndPr>
      <w:rPr>
        <w:noProof/>
      </w:rPr>
    </w:sdtEndPr>
    <w:sdtContent>
      <w:p w14:paraId="31627293" w14:textId="1837BA9E" w:rsidR="00553318" w:rsidRDefault="00553318">
        <w:pPr>
          <w:pStyle w:val="Footer"/>
          <w:jc w:val="center"/>
        </w:pPr>
        <w:r>
          <w:fldChar w:fldCharType="begin"/>
        </w:r>
        <w:r>
          <w:instrText xml:space="preserve"> PAGE   \* MERGEFORMAT </w:instrText>
        </w:r>
        <w:r>
          <w:fldChar w:fldCharType="separate"/>
        </w:r>
        <w:r w:rsidR="00AF2D6C">
          <w:rPr>
            <w:noProof/>
          </w:rPr>
          <w:t>138</w:t>
        </w:r>
        <w:r>
          <w:rPr>
            <w:noProof/>
          </w:rPr>
          <w:fldChar w:fldCharType="end"/>
        </w:r>
      </w:p>
    </w:sdtContent>
  </w:sdt>
  <w:p w14:paraId="0C78A00C" w14:textId="06931236" w:rsidR="002D7D9C" w:rsidRDefault="002D7D9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7198" w14:textId="77777777" w:rsidR="002D7D9C" w:rsidRDefault="002D7D9C">
    <w:pPr>
      <w:pStyle w:val="BodyText"/>
      <w:spacing w:line="14" w:lineRule="auto"/>
      <w:rPr>
        <w:sz w:val="20"/>
      </w:rPr>
    </w:pPr>
    <w:r>
      <w:rPr>
        <w:noProof/>
        <w:lang w:bidi="ar-SA"/>
      </w:rPr>
      <mc:AlternateContent>
        <mc:Choice Requires="wps">
          <w:drawing>
            <wp:anchor distT="0" distB="0" distL="114300" distR="114300" simplePos="0" relativeHeight="251660288" behindDoc="1" locked="0" layoutInCell="1" allowOverlap="1" wp14:anchorId="3897F5AD" wp14:editId="37AB7802">
              <wp:simplePos x="0" y="0"/>
              <wp:positionH relativeFrom="page">
                <wp:posOffset>3724275</wp:posOffset>
              </wp:positionH>
              <wp:positionV relativeFrom="page">
                <wp:posOffset>9277350</wp:posOffset>
              </wp:positionV>
              <wp:extent cx="324485" cy="190500"/>
              <wp:effectExtent l="0" t="0" r="1841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90500"/>
                      </a:xfrm>
                      <a:prstGeom prst="rect">
                        <a:avLst/>
                      </a:prstGeom>
                      <a:noFill/>
                      <a:ln>
                        <a:noFill/>
                      </a:ln>
                    </wps:spPr>
                    <wps:txbx>
                      <w:txbxContent>
                        <w:p w14:paraId="030076D7" w14:textId="77777777" w:rsidR="002D7D9C" w:rsidRDefault="002D7D9C">
                          <w:pPr>
                            <w:spacing w:line="245" w:lineRule="exact"/>
                            <w:ind w:left="60"/>
                            <w:rPr>
                              <w:rFonts w:ascii="Calibri"/>
                            </w:rPr>
                          </w:pPr>
                          <w:r>
                            <w:fldChar w:fldCharType="begin"/>
                          </w:r>
                          <w:r>
                            <w:rPr>
                              <w:rFonts w:ascii="Calibri"/>
                            </w:rPr>
                            <w:instrText xml:space="preserve"> PAGE </w:instrText>
                          </w:r>
                          <w:r>
                            <w:fldChar w:fldCharType="separate"/>
                          </w:r>
                          <w:r w:rsidR="0052438E">
                            <w:rPr>
                              <w:rFonts w:ascii="Calibri"/>
                              <w:noProof/>
                            </w:rPr>
                            <w:t>140</w:t>
                          </w:r>
                          <w: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97F5AD" id="_x0000_t202" coordsize="21600,21600" o:spt="202" path="m,l,21600r21600,l21600,xe">
              <v:stroke joinstyle="miter"/>
              <v:path gradientshapeok="t" o:connecttype="rect"/>
            </v:shapetype>
            <v:shape id="Text Box 6" o:spid="_x0000_s1029" type="#_x0000_t202" style="position:absolute;margin-left:293.25pt;margin-top:730.5pt;width:25.55pt;height: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" filled="f" stroked="f">
              <v:textbox inset="0,0,0,0">
                <w:txbxContent>
                  <w:p w14:paraId="030076D7" w14:textId="77777777" w:rsidR="002D7D9C" w:rsidRDefault="002D7D9C">
                    <w:pPr>
                      <w:spacing w:line="245" w:lineRule="exact"/>
                      <w:ind w:left="60"/>
                      <w:rPr>
                        <w:rFonts w:ascii="Calibri"/>
                      </w:rPr>
                    </w:pPr>
                    <w:r>
                      <w:fldChar w:fldCharType="begin"/>
                    </w:r>
                    <w:r>
                      <w:rPr>
                        <w:rFonts w:ascii="Calibri"/>
                      </w:rPr>
                      <w:instrText xml:space="preserve"> PAGE </w:instrText>
                    </w:r>
                    <w:r>
                      <w:fldChar w:fldCharType="separate"/>
                    </w:r>
                    <w:r w:rsidR="0052438E">
                      <w:rPr>
                        <w:rFonts w:ascii="Calibri"/>
                        <w:noProof/>
                      </w:rPr>
                      <w:t>140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FB6C" w14:textId="77777777" w:rsidR="002D7D9C" w:rsidRDefault="002D7D9C">
    <w:pPr>
      <w:pStyle w:val="BodyText"/>
      <w:spacing w:line="14" w:lineRule="auto"/>
      <w:rPr>
        <w:sz w:val="20"/>
      </w:rPr>
    </w:pPr>
    <w:r>
      <w:rPr>
        <w:noProof/>
        <w:lang w:bidi="ar-SA"/>
      </w:rPr>
      <mc:AlternateContent>
        <mc:Choice Requires="wps">
          <w:drawing>
            <wp:anchor distT="0" distB="0" distL="114300" distR="114300" simplePos="0" relativeHeight="251661312" behindDoc="1" locked="0" layoutInCell="1" allowOverlap="1" wp14:anchorId="20C0BFEB" wp14:editId="42A73AA6">
              <wp:simplePos x="0" y="0"/>
              <wp:positionH relativeFrom="page">
                <wp:posOffset>3781425</wp:posOffset>
              </wp:positionH>
              <wp:positionV relativeFrom="page">
                <wp:posOffset>9277350</wp:posOffset>
              </wp:positionV>
              <wp:extent cx="314325" cy="171450"/>
              <wp:effectExtent l="0" t="0" r="952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71450"/>
                      </a:xfrm>
                      <a:prstGeom prst="rect">
                        <a:avLst/>
                      </a:prstGeom>
                      <a:noFill/>
                      <a:ln>
                        <a:noFill/>
                      </a:ln>
                    </wps:spPr>
                    <wps:txbx>
                      <w:txbxContent>
                        <w:p w14:paraId="621347D4" w14:textId="77777777" w:rsidR="002D7D9C" w:rsidRDefault="002D7D9C">
                          <w:pPr>
                            <w:spacing w:line="245" w:lineRule="exact"/>
                            <w:ind w:left="60"/>
                            <w:rPr>
                              <w:rFonts w:ascii="Calibri"/>
                            </w:rPr>
                          </w:pPr>
                          <w:r>
                            <w:fldChar w:fldCharType="begin"/>
                          </w:r>
                          <w:r>
                            <w:rPr>
                              <w:rFonts w:ascii="Calibri"/>
                            </w:rPr>
                            <w:instrText xml:space="preserve"> PAGE </w:instrText>
                          </w:r>
                          <w:r>
                            <w:fldChar w:fldCharType="separate"/>
                          </w:r>
                          <w:r w:rsidR="00B91A31">
                            <w:rPr>
                              <w:rFonts w:ascii="Calibri"/>
                              <w:noProof/>
                            </w:rPr>
                            <w:t>145</w:t>
                          </w:r>
                          <w: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C0BFEB" id="_x0000_t202" coordsize="21600,21600" o:spt="202" path="m,l,21600r21600,l21600,xe">
              <v:stroke joinstyle="miter"/>
              <v:path gradientshapeok="t" o:connecttype="rect"/>
            </v:shapetype>
            <v:shape id="Text Box 10" o:spid="_x0000_s1030" type="#_x0000_t202" style="position:absolute;margin-left:297.75pt;margin-top:730.5pt;width:24.75pt;height:1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" filled="f" stroked="f">
              <v:textbox inset="0,0,0,0">
                <w:txbxContent>
                  <w:p w14:paraId="621347D4" w14:textId="77777777" w:rsidR="002D7D9C" w:rsidRDefault="002D7D9C">
                    <w:pPr>
                      <w:spacing w:line="245" w:lineRule="exact"/>
                      <w:ind w:left="60"/>
                      <w:rPr>
                        <w:rFonts w:ascii="Calibri"/>
                      </w:rPr>
                    </w:pPr>
                    <w:r>
                      <w:fldChar w:fldCharType="begin"/>
                    </w:r>
                    <w:r>
                      <w:rPr>
                        <w:rFonts w:ascii="Calibri"/>
                      </w:rPr>
                      <w:instrText xml:space="preserve"> PAGE </w:instrText>
                    </w:r>
                    <w:r>
                      <w:fldChar w:fldCharType="separate"/>
                    </w:r>
                    <w:r w:rsidR="00B91A31">
                      <w:rPr>
                        <w:rFonts w:ascii="Calibri"/>
                        <w:noProof/>
                      </w:rPr>
                      <w:t>145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97E38" w14:textId="77777777" w:rsidR="00764F75" w:rsidRDefault="00764F75">
      <w:r>
        <w:separator/>
      </w:r>
    </w:p>
  </w:footnote>
  <w:footnote w:type="continuationSeparator" w:id="0">
    <w:p w14:paraId="28568795" w14:textId="77777777" w:rsidR="00764F75" w:rsidRDefault="00764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EC65D" w14:textId="145EDE04" w:rsidR="00732B21" w:rsidRDefault="00732B21" w:rsidP="00732B21">
    <w:pPr>
      <w:jc w:val="center"/>
      <w:rPr>
        <w:sz w:val="20"/>
        <w:szCs w:val="20"/>
      </w:rPr>
    </w:pPr>
    <w:proofErr w:type="spellStart"/>
    <w:r w:rsidRPr="00732B21">
      <w:rPr>
        <w:rFonts w:ascii="Times New Roman" w:eastAsia="Calibri" w:hAnsi="Times New Roman" w:cs="Times New Roman"/>
        <w:sz w:val="20"/>
        <w:szCs w:val="20"/>
        <w:lang w:bidi="ar-SA"/>
      </w:rPr>
      <w:t>Muhealdeen</w:t>
    </w:r>
    <w:proofErr w:type="spellEnd"/>
    <w:r w:rsidR="004B68F5">
      <w:rPr>
        <w:rFonts w:ascii="Times New Roman" w:eastAsia="Calibri" w:hAnsi="Times New Roman" w:cs="Times New Roman"/>
        <w:sz w:val="20"/>
        <w:szCs w:val="20"/>
        <w:lang w:bidi="ar-SA"/>
      </w:rPr>
      <w:t xml:space="preserve"> H.</w:t>
    </w:r>
    <w:r w:rsidRPr="00732B21">
      <w:rPr>
        <w:rFonts w:ascii="Times New Roman" w:eastAsia="Calibri" w:hAnsi="Times New Roman" w:cs="Times New Roman"/>
        <w:sz w:val="20"/>
        <w:szCs w:val="20"/>
        <w:lang w:bidi="ar-SA"/>
      </w:rPr>
      <w:t xml:space="preserve"> &amp; Aziz</w:t>
    </w:r>
    <w:r w:rsidR="004B68F5">
      <w:rPr>
        <w:rFonts w:ascii="Times New Roman" w:eastAsia="Calibri" w:hAnsi="Times New Roman" w:cs="Times New Roman"/>
        <w:sz w:val="20"/>
        <w:szCs w:val="20"/>
        <w:lang w:bidi="ar-SA"/>
      </w:rPr>
      <w:t xml:space="preserve"> A.</w:t>
    </w:r>
    <w:r w:rsidRPr="00732B21">
      <w:rPr>
        <w:rFonts w:ascii="Times New Roman" w:eastAsia="Calibri" w:hAnsi="Times New Roman" w:cs="Times New Roman"/>
        <w:sz w:val="20"/>
        <w:szCs w:val="20"/>
        <w:lang w:bidi="ar-SA"/>
      </w:rPr>
      <w:t xml:space="preserve"> INJNS (36)</w:t>
    </w:r>
    <w:r w:rsidR="00E569BC">
      <w:rPr>
        <w:rFonts w:ascii="Times New Roman" w:eastAsia="Calibri" w:hAnsi="Times New Roman" w:cs="Times New Roman"/>
        <w:sz w:val="20"/>
        <w:szCs w:val="20"/>
        <w:lang w:bidi="ar-SA"/>
      </w:rPr>
      <w:t>(1)</w:t>
    </w:r>
    <w:r w:rsidRPr="00732B21">
      <w:rPr>
        <w:rFonts w:ascii="Times New Roman" w:eastAsia="Calibri" w:hAnsi="Times New Roman" w:cs="Times New Roman"/>
        <w:sz w:val="20"/>
        <w:szCs w:val="20"/>
        <w:lang w:bidi="ar-SA"/>
      </w:rPr>
      <w:t xml:space="preserve"> 2023 </w:t>
    </w:r>
    <w:r w:rsidR="00981125">
      <w:rPr>
        <w:rFonts w:ascii="Times New Roman" w:eastAsia="Calibri" w:hAnsi="Times New Roman" w:cs="Times New Roman"/>
        <w:sz w:val="20"/>
        <w:szCs w:val="20"/>
        <w:lang w:bidi="ar-SA"/>
      </w:rPr>
      <w:t>13</w:t>
    </w:r>
    <w:r w:rsidR="003C60B9">
      <w:rPr>
        <w:rFonts w:ascii="Times New Roman" w:eastAsia="Calibri" w:hAnsi="Times New Roman" w:cs="Times New Roman"/>
        <w:sz w:val="20"/>
        <w:szCs w:val="20"/>
        <w:lang w:bidi="ar-SA"/>
      </w:rPr>
      <w:t>7</w:t>
    </w:r>
    <w:r w:rsidR="00981125">
      <w:rPr>
        <w:rFonts w:ascii="Times New Roman" w:eastAsia="Calibri" w:hAnsi="Times New Roman" w:cs="Times New Roman"/>
        <w:sz w:val="20"/>
        <w:szCs w:val="20"/>
        <w:lang w:bidi="ar-SA"/>
      </w:rPr>
      <w:t>-</w:t>
    </w:r>
    <w:r w:rsidR="00981125">
      <w:rPr>
        <w:sz w:val="20"/>
        <w:szCs w:val="20"/>
      </w:rPr>
      <w:t>14</w:t>
    </w:r>
    <w:r w:rsidR="003C60B9">
      <w:rPr>
        <w:sz w:val="20"/>
        <w:szCs w:val="20"/>
      </w:rPr>
      <w:t>8</w:t>
    </w:r>
  </w:p>
  <w:p w14:paraId="634294B6" w14:textId="77777777" w:rsidR="00981125" w:rsidRPr="00732B21" w:rsidRDefault="00981125" w:rsidP="00981125">
    <w:pPr>
      <w:rPr>
        <w:sz w:val="20"/>
        <w:szCs w:val="20"/>
      </w:rPr>
    </w:pPr>
  </w:p>
  <w:p w14:paraId="6C4F6056" w14:textId="77777777" w:rsidR="002D7D9C" w:rsidRPr="00732B21" w:rsidRDefault="002D7D9C" w:rsidP="00732B21">
    <w:pPr>
      <w:pStyle w:val="BodyText"/>
      <w:spacing w:line="14" w:lineRule="auto"/>
      <w:jc w:val="center"/>
      <w:rPr>
        <w:sz w:val="20"/>
        <w:szCs w:val="20"/>
      </w:rPr>
    </w:pPr>
    <w:r w:rsidRPr="00732B21">
      <w:rPr>
        <w:noProof/>
        <w:sz w:val="20"/>
        <w:szCs w:val="20"/>
        <w:lang w:bidi="ar-SA"/>
      </w:rPr>
      <mc:AlternateContent>
        <mc:Choice Requires="wps">
          <w:drawing>
            <wp:anchor distT="0" distB="0" distL="114300" distR="114300" simplePos="0" relativeHeight="251658240" behindDoc="1" locked="0" layoutInCell="1" allowOverlap="1" wp14:anchorId="319B5D03" wp14:editId="304C1495">
              <wp:simplePos x="0" y="0"/>
              <wp:positionH relativeFrom="page">
                <wp:posOffset>2099945</wp:posOffset>
              </wp:positionH>
              <wp:positionV relativeFrom="page">
                <wp:posOffset>535940</wp:posOffset>
              </wp:positionV>
              <wp:extent cx="356425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4255" cy="165735"/>
                      </a:xfrm>
                      <a:prstGeom prst="rect">
                        <a:avLst/>
                      </a:prstGeom>
                      <a:noFill/>
                      <a:ln>
                        <a:noFill/>
                      </a:ln>
                    </wps:spPr>
                    <wps:txbx>
                      <w:txbxContent>
                        <w:p w14:paraId="1F791AAF" w14:textId="77777777" w:rsidR="002D7D9C" w:rsidRDefault="002D7D9C">
                          <w:pPr>
                            <w:spacing w:line="245" w:lineRule="exact"/>
                            <w:ind w:left="20"/>
                            <w:rPr>
                              <w:rFonts w:ascii="Calibri"/>
                              <w:b/>
                            </w:rPr>
                          </w:pPr>
                          <w:r>
                            <w:rPr>
                              <w:rFonts w:ascii="Calibri"/>
                              <w:b/>
                              <w:color w:val="FFFFFF"/>
                            </w:rPr>
                            <w:t>Iraqi</w:t>
                          </w:r>
                          <w:r>
                            <w:rPr>
                              <w:rFonts w:ascii="Calibri"/>
                              <w:b/>
                              <w:color w:val="FFFFFF"/>
                              <w:spacing w:val="-5"/>
                            </w:rPr>
                            <w:t xml:space="preserve"> </w:t>
                          </w:r>
                          <w:r>
                            <w:rPr>
                              <w:rFonts w:ascii="Calibri"/>
                              <w:b/>
                              <w:color w:val="FFFFFF"/>
                            </w:rPr>
                            <w:t>National</w:t>
                          </w:r>
                          <w:r>
                            <w:rPr>
                              <w:rFonts w:ascii="Calibri"/>
                              <w:b/>
                              <w:color w:val="FFFFFF"/>
                              <w:spacing w:val="-2"/>
                            </w:rPr>
                            <w:t xml:space="preserve"> </w:t>
                          </w:r>
                          <w:r>
                            <w:rPr>
                              <w:rFonts w:ascii="Calibri"/>
                              <w:b/>
                              <w:color w:val="FFFFFF"/>
                            </w:rPr>
                            <w:t>Journal</w:t>
                          </w:r>
                          <w:r>
                            <w:rPr>
                              <w:rFonts w:ascii="Calibri"/>
                              <w:b/>
                              <w:color w:val="FFFFFF"/>
                              <w:spacing w:val="-3"/>
                            </w:rPr>
                            <w:t xml:space="preserve"> </w:t>
                          </w:r>
                          <w:r>
                            <w:rPr>
                              <w:rFonts w:ascii="Calibri"/>
                              <w:b/>
                              <w:color w:val="FFFFFF"/>
                            </w:rPr>
                            <w:t>of</w:t>
                          </w:r>
                          <w:r>
                            <w:rPr>
                              <w:rFonts w:ascii="Calibri"/>
                              <w:b/>
                              <w:color w:val="FFFFFF"/>
                              <w:spacing w:val="-4"/>
                            </w:rPr>
                            <w:t xml:space="preserve"> </w:t>
                          </w:r>
                          <w:r>
                            <w:rPr>
                              <w:rFonts w:ascii="Calibri"/>
                              <w:b/>
                              <w:color w:val="FFFFFF"/>
                            </w:rPr>
                            <w:t>Nursing</w:t>
                          </w:r>
                          <w:r>
                            <w:rPr>
                              <w:rFonts w:ascii="Calibri"/>
                              <w:b/>
                              <w:color w:val="FFFFFF"/>
                              <w:spacing w:val="-5"/>
                            </w:rPr>
                            <w:t xml:space="preserve"> </w:t>
                          </w:r>
                          <w:r>
                            <w:rPr>
                              <w:rFonts w:ascii="Calibri"/>
                              <w:b/>
                              <w:color w:val="FFFFFF"/>
                            </w:rPr>
                            <w:t>Specialties,</w:t>
                          </w:r>
                          <w:r>
                            <w:rPr>
                              <w:rFonts w:ascii="Calibri"/>
                              <w:b/>
                              <w:color w:val="FFFFFF"/>
                              <w:spacing w:val="-2"/>
                            </w:rPr>
                            <w:t xml:space="preserve"> </w:t>
                          </w:r>
                          <w:r>
                            <w:rPr>
                              <w:rFonts w:ascii="Calibri"/>
                              <w:b/>
                              <w:color w:val="FFFFFF"/>
                            </w:rPr>
                            <w:t>Vol.</w:t>
                          </w:r>
                          <w:r>
                            <w:rPr>
                              <w:rFonts w:ascii="Calibri"/>
                              <w:b/>
                              <w:color w:val="FFFFFF"/>
                              <w:spacing w:val="3"/>
                            </w:rPr>
                            <w:t xml:space="preserve"> </w:t>
                          </w:r>
                          <w:r>
                            <w:rPr>
                              <w:rFonts w:ascii="Calibri"/>
                              <w:b/>
                              <w:color w:val="FFFFFF"/>
                            </w:rPr>
                            <w:t>34</w:t>
                          </w:r>
                          <w:r>
                            <w:rPr>
                              <w:rFonts w:ascii="Calibri"/>
                              <w:b/>
                              <w:color w:val="FFFFFF"/>
                              <w:spacing w:val="-4"/>
                            </w:rPr>
                            <w:t xml:space="preserve"> </w:t>
                          </w:r>
                          <w:r>
                            <w:rPr>
                              <w:rFonts w:ascii="Calibri"/>
                              <w:b/>
                              <w:color w:val="FFFFFF"/>
                            </w:rPr>
                            <w:t>(1),</w:t>
                          </w:r>
                          <w:r>
                            <w:rPr>
                              <w:rFonts w:ascii="Calibri"/>
                              <w:b/>
                              <w:color w:val="FFFFFF"/>
                              <w:spacing w:val="-4"/>
                            </w:rPr>
                            <w:t xml:space="preserve"> </w:t>
                          </w:r>
                          <w:r>
                            <w:rPr>
                              <w:rFonts w:ascii="Calibri"/>
                              <w:b/>
                              <w:color w:val="FFFFFF"/>
                            </w:rPr>
                            <w:t>2021</w:t>
                          </w:r>
                        </w:p>
                      </w:txbxContent>
                    </wps:txbx>
                    <wps:bodyPr rot="0" vert="horz" wrap="square" lIns="0" tIns="0" rIns="0" bIns="0" anchor="t" anchorCtr="0" upright="1">
                      <a:noAutofit/>
                    </wps:bodyPr>
                  </wps:wsp>
                </a:graphicData>
              </a:graphic>
            </wp:anchor>
          </w:drawing>
        </mc:Choice>
        <mc:Fallback>
          <w:pict>
            <v:shapetype w14:anchorId="319B5D03" id="_x0000_t202" coordsize="21600,21600" o:spt="202" path="m,l,21600r21600,l21600,xe">
              <v:stroke joinstyle="miter"/>
              <v:path gradientshapeok="t" o:connecttype="rect"/>
            </v:shapetype>
            <v:shape id="Text Box 2" o:spid="_x0000_s1028" type="#_x0000_t202" style="position:absolute;left:0;text-align:left;margin-left:165.35pt;margin-top:42.2pt;width:280.65pt;height:13.0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" filled="f" stroked="f">
              <v:textbox inset="0,0,0,0">
                <w:txbxContent>
                  <w:p w14:paraId="1F791AAF" w14:textId="77777777" w:rsidR="002D7D9C" w:rsidRDefault="002D7D9C">
                    <w:pPr>
                      <w:spacing w:line="245" w:lineRule="exact"/>
                      <w:ind w:left="20"/>
                      <w:rPr>
                        <w:rFonts w:ascii="Calibri"/>
                        <w:b/>
                      </w:rPr>
                    </w:pPr>
                    <w:r>
                      <w:rPr>
                        <w:rFonts w:ascii="Calibri"/>
                        <w:b/>
                        <w:color w:val="FFFFFF"/>
                      </w:rPr>
                      <w:t>Iraqi</w:t>
                    </w:r>
                    <w:r>
                      <w:rPr>
                        <w:rFonts w:ascii="Calibri"/>
                        <w:b/>
                        <w:color w:val="FFFFFF"/>
                        <w:spacing w:val="-5"/>
                      </w:rPr>
                      <w:t xml:space="preserve"> </w:t>
                    </w:r>
                    <w:r>
                      <w:rPr>
                        <w:rFonts w:ascii="Calibri"/>
                        <w:b/>
                        <w:color w:val="FFFFFF"/>
                      </w:rPr>
                      <w:t>National</w:t>
                    </w:r>
                    <w:r>
                      <w:rPr>
                        <w:rFonts w:ascii="Calibri"/>
                        <w:b/>
                        <w:color w:val="FFFFFF"/>
                        <w:spacing w:val="-2"/>
                      </w:rPr>
                      <w:t xml:space="preserve"> </w:t>
                    </w:r>
                    <w:r>
                      <w:rPr>
                        <w:rFonts w:ascii="Calibri"/>
                        <w:b/>
                        <w:color w:val="FFFFFF"/>
                      </w:rPr>
                      <w:t>Journal</w:t>
                    </w:r>
                    <w:r>
                      <w:rPr>
                        <w:rFonts w:ascii="Calibri"/>
                        <w:b/>
                        <w:color w:val="FFFFFF"/>
                        <w:spacing w:val="-3"/>
                      </w:rPr>
                      <w:t xml:space="preserve"> </w:t>
                    </w:r>
                    <w:r>
                      <w:rPr>
                        <w:rFonts w:ascii="Calibri"/>
                        <w:b/>
                        <w:color w:val="FFFFFF"/>
                      </w:rPr>
                      <w:t>of</w:t>
                    </w:r>
                    <w:r>
                      <w:rPr>
                        <w:rFonts w:ascii="Calibri"/>
                        <w:b/>
                        <w:color w:val="FFFFFF"/>
                        <w:spacing w:val="-4"/>
                      </w:rPr>
                      <w:t xml:space="preserve"> </w:t>
                    </w:r>
                    <w:r>
                      <w:rPr>
                        <w:rFonts w:ascii="Calibri"/>
                        <w:b/>
                        <w:color w:val="FFFFFF"/>
                      </w:rPr>
                      <w:t>Nursing</w:t>
                    </w:r>
                    <w:r>
                      <w:rPr>
                        <w:rFonts w:ascii="Calibri"/>
                        <w:b/>
                        <w:color w:val="FFFFFF"/>
                        <w:spacing w:val="-5"/>
                      </w:rPr>
                      <w:t xml:space="preserve"> </w:t>
                    </w:r>
                    <w:r>
                      <w:rPr>
                        <w:rFonts w:ascii="Calibri"/>
                        <w:b/>
                        <w:color w:val="FFFFFF"/>
                      </w:rPr>
                      <w:t>Specialties,</w:t>
                    </w:r>
                    <w:r>
                      <w:rPr>
                        <w:rFonts w:ascii="Calibri"/>
                        <w:b/>
                        <w:color w:val="FFFFFF"/>
                        <w:spacing w:val="-2"/>
                      </w:rPr>
                      <w:t xml:space="preserve"> </w:t>
                    </w:r>
                    <w:r>
                      <w:rPr>
                        <w:rFonts w:ascii="Calibri"/>
                        <w:b/>
                        <w:color w:val="FFFFFF"/>
                      </w:rPr>
                      <w:t>Vol.</w:t>
                    </w:r>
                    <w:r>
                      <w:rPr>
                        <w:rFonts w:ascii="Calibri"/>
                        <w:b/>
                        <w:color w:val="FFFFFF"/>
                        <w:spacing w:val="3"/>
                      </w:rPr>
                      <w:t xml:space="preserve"> </w:t>
                    </w:r>
                    <w:r>
                      <w:rPr>
                        <w:rFonts w:ascii="Calibri"/>
                        <w:b/>
                        <w:color w:val="FFFFFF"/>
                      </w:rPr>
                      <w:t>34</w:t>
                    </w:r>
                    <w:r>
                      <w:rPr>
                        <w:rFonts w:ascii="Calibri"/>
                        <w:b/>
                        <w:color w:val="FFFFFF"/>
                        <w:spacing w:val="-4"/>
                      </w:rPr>
                      <w:t xml:space="preserve"> </w:t>
                    </w:r>
                    <w:r>
                      <w:rPr>
                        <w:rFonts w:ascii="Calibri"/>
                        <w:b/>
                        <w:color w:val="FFFFFF"/>
                      </w:rPr>
                      <w:t>(1),</w:t>
                    </w:r>
                    <w:r>
                      <w:rPr>
                        <w:rFonts w:ascii="Calibri"/>
                        <w:b/>
                        <w:color w:val="FFFFFF"/>
                        <w:spacing w:val="-4"/>
                      </w:rPr>
                      <w:t xml:space="preserve"> </w:t>
                    </w:r>
                    <w:r>
                      <w:rPr>
                        <w:rFonts w:ascii="Calibri"/>
                        <w:b/>
                        <w:color w:val="FFFFFF"/>
                      </w:rPr>
                      <w:t>2021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2262" w14:textId="7ACB5D2B" w:rsidR="003473CD" w:rsidRPr="003473CD" w:rsidRDefault="003473CD" w:rsidP="003473CD">
    <w:pPr>
      <w:pStyle w:val="Header"/>
      <w:jc w:val="both"/>
      <w:rPr>
        <w:rFonts w:asciiTheme="majorBidi" w:hAnsiTheme="majorBidi" w:cstheme="majorBidi"/>
        <w:sz w:val="18"/>
        <w:szCs w:val="18"/>
      </w:rPr>
    </w:pPr>
    <w:r>
      <w:rPr>
        <w:noProof/>
        <w:sz w:val="18"/>
        <w:szCs w:val="18"/>
      </w:rPr>
      <w:drawing>
        <wp:inline distT="0" distB="0" distL="0" distR="0" wp14:anchorId="34E417DC" wp14:editId="2D7428DE">
          <wp:extent cx="598805" cy="222421"/>
          <wp:effectExtent l="0" t="0" r="0" b="6350"/>
          <wp:docPr id="37157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444495" name="Picture 1523444495"/>
                  <pic:cNvPicPr/>
                </pic:nvPicPr>
                <pic:blipFill>
                  <a:blip r:embed="rId1">
                    <a:extLst>
                      <a:ext uri="{28A0092B-C50C-407E-A947-70E740481C1C}">
                        <a14:useLocalDpi xmlns:a14="http://schemas.microsoft.com/office/drawing/2010/main" val="0"/>
                      </a:ext>
                    </a:extLst>
                  </a:blip>
                  <a:stretch>
                    <a:fillRect/>
                  </a:stretch>
                </pic:blipFill>
                <pic:spPr>
                  <a:xfrm>
                    <a:off x="0" y="0"/>
                    <a:ext cx="713347" cy="264967"/>
                  </a:xfrm>
                  <a:prstGeom prst="rect">
                    <a:avLst/>
                  </a:prstGeom>
                </pic:spPr>
              </pic:pic>
            </a:graphicData>
          </a:graphic>
        </wp:inline>
      </w:drawing>
    </w:r>
    <w:r w:rsidRPr="00BB135A">
      <w:rPr>
        <w:rFonts w:asciiTheme="majorBidi" w:hAnsiTheme="majorBidi" w:cstheme="majorBidi"/>
        <w:b/>
        <w:bCs/>
        <w:sz w:val="18"/>
        <w:szCs w:val="18"/>
        <w:lang w:val="en-GB"/>
      </w:rPr>
      <w:t>Open Access</w:t>
    </w:r>
    <w:r>
      <w:rPr>
        <w:rFonts w:ascii="Helvetica" w:hAnsi="Helvetica" w:cs="Helvetica"/>
        <w:sz w:val="24"/>
        <w:szCs w:val="24"/>
        <w:lang w:val="en-GB"/>
      </w:rPr>
      <w:t xml:space="preserve"> </w:t>
    </w:r>
    <w:r w:rsidRPr="00BB135A">
      <w:rPr>
        <w:rFonts w:ascii="Helvetica Neue" w:hAnsi="Helvetica Neue" w:cs="Helvetica Neue"/>
        <w:color w:val="000000"/>
        <w:sz w:val="18"/>
        <w:szCs w:val="18"/>
        <w:lang w:val="en-GB"/>
      </w:rPr>
      <w:t>©</w:t>
    </w:r>
    <w:r w:rsidRPr="00BB135A">
      <w:rPr>
        <w:rFonts w:asciiTheme="majorBidi" w:hAnsiTheme="majorBidi" w:cstheme="majorBidi"/>
        <w:color w:val="000000"/>
        <w:sz w:val="18"/>
        <w:szCs w:val="18"/>
        <w:lang w:val="en-GB"/>
      </w:rPr>
      <w:t>202</w:t>
    </w:r>
    <w:r>
      <w:rPr>
        <w:rFonts w:asciiTheme="majorBidi" w:hAnsiTheme="majorBidi" w:cstheme="majorBidi"/>
        <w:color w:val="000000"/>
        <w:sz w:val="18"/>
        <w:szCs w:val="18"/>
        <w:lang w:val="en-GB"/>
      </w:rPr>
      <w:t>3</w:t>
    </w:r>
    <w:r w:rsidRPr="00BB135A">
      <w:rPr>
        <w:rFonts w:asciiTheme="majorBidi" w:hAnsiTheme="majorBidi" w:cstheme="majorBidi"/>
        <w:color w:val="000000"/>
        <w:sz w:val="18"/>
        <w:szCs w:val="18"/>
        <w:lang w:val="en-GB"/>
      </w:rPr>
      <w:t xml:space="preserve"> The Author(s). Published by College of Nursing, University of Baghdad. This open-access article is distributed under the terms of the Creative Commons Attribution 4.0 International License, which permits unrestricted use, distribution, and reproduction in any medium, provided the original work is properly cited.</w:t>
    </w:r>
    <w:r>
      <w:rPr>
        <w:rFonts w:asciiTheme="majorBidi" w:hAnsiTheme="majorBidi" w:cstheme="majorBidi"/>
        <w:color w:val="000000"/>
        <w:sz w:val="18"/>
        <w:szCs w:val="1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108CA"/>
    <w:multiLevelType w:val="multilevel"/>
    <w:tmpl w:val="226108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3662AD6"/>
    <w:multiLevelType w:val="multilevel"/>
    <w:tmpl w:val="53662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3962721">
    <w:abstractNumId w:val="0"/>
  </w:num>
  <w:num w:numId="2" w16cid:durableId="521480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F0"/>
    <w:rsid w:val="0001377A"/>
    <w:rsid w:val="0004189E"/>
    <w:rsid w:val="00054251"/>
    <w:rsid w:val="00096598"/>
    <w:rsid w:val="000B7D97"/>
    <w:rsid w:val="000C5EF5"/>
    <w:rsid w:val="000C6349"/>
    <w:rsid w:val="000F1D84"/>
    <w:rsid w:val="00111ABD"/>
    <w:rsid w:val="00126F69"/>
    <w:rsid w:val="00140EB2"/>
    <w:rsid w:val="00181248"/>
    <w:rsid w:val="00191F81"/>
    <w:rsid w:val="00192800"/>
    <w:rsid w:val="00194EA5"/>
    <w:rsid w:val="001D7C49"/>
    <w:rsid w:val="001E1DE1"/>
    <w:rsid w:val="001E3EA0"/>
    <w:rsid w:val="001E5C0A"/>
    <w:rsid w:val="00213900"/>
    <w:rsid w:val="002159A5"/>
    <w:rsid w:val="00216028"/>
    <w:rsid w:val="002250EA"/>
    <w:rsid w:val="002373C4"/>
    <w:rsid w:val="0024224C"/>
    <w:rsid w:val="0024590F"/>
    <w:rsid w:val="002562EC"/>
    <w:rsid w:val="002D7D9C"/>
    <w:rsid w:val="0030528C"/>
    <w:rsid w:val="003203A0"/>
    <w:rsid w:val="003353D3"/>
    <w:rsid w:val="003462E6"/>
    <w:rsid w:val="003473CD"/>
    <w:rsid w:val="00355510"/>
    <w:rsid w:val="00372636"/>
    <w:rsid w:val="00392F70"/>
    <w:rsid w:val="003A7E14"/>
    <w:rsid w:val="003C3968"/>
    <w:rsid w:val="003C4DAD"/>
    <w:rsid w:val="003C60B9"/>
    <w:rsid w:val="003C6A6E"/>
    <w:rsid w:val="00414EB4"/>
    <w:rsid w:val="00415E79"/>
    <w:rsid w:val="00443948"/>
    <w:rsid w:val="004464D3"/>
    <w:rsid w:val="00447057"/>
    <w:rsid w:val="004523F6"/>
    <w:rsid w:val="00462031"/>
    <w:rsid w:val="00485979"/>
    <w:rsid w:val="004B68F5"/>
    <w:rsid w:val="004C20E3"/>
    <w:rsid w:val="005234AD"/>
    <w:rsid w:val="0052438E"/>
    <w:rsid w:val="00553318"/>
    <w:rsid w:val="00556F7A"/>
    <w:rsid w:val="005955E0"/>
    <w:rsid w:val="005A42F7"/>
    <w:rsid w:val="005A55E2"/>
    <w:rsid w:val="005A6B50"/>
    <w:rsid w:val="005E7DCE"/>
    <w:rsid w:val="005F2B61"/>
    <w:rsid w:val="005F611E"/>
    <w:rsid w:val="00615FC2"/>
    <w:rsid w:val="00660469"/>
    <w:rsid w:val="00661272"/>
    <w:rsid w:val="0068125A"/>
    <w:rsid w:val="006B5F71"/>
    <w:rsid w:val="006D0CCE"/>
    <w:rsid w:val="006D34D0"/>
    <w:rsid w:val="006D3888"/>
    <w:rsid w:val="007128DB"/>
    <w:rsid w:val="00732B21"/>
    <w:rsid w:val="00764F75"/>
    <w:rsid w:val="007A27FF"/>
    <w:rsid w:val="007B6203"/>
    <w:rsid w:val="007F1DAD"/>
    <w:rsid w:val="007F2756"/>
    <w:rsid w:val="007F4AC8"/>
    <w:rsid w:val="0080256F"/>
    <w:rsid w:val="0080374B"/>
    <w:rsid w:val="00826D42"/>
    <w:rsid w:val="00843670"/>
    <w:rsid w:val="008534D3"/>
    <w:rsid w:val="00874FE6"/>
    <w:rsid w:val="008836FA"/>
    <w:rsid w:val="008E055A"/>
    <w:rsid w:val="008F0264"/>
    <w:rsid w:val="009047DB"/>
    <w:rsid w:val="00911D37"/>
    <w:rsid w:val="00936AF6"/>
    <w:rsid w:val="00941659"/>
    <w:rsid w:val="0094794C"/>
    <w:rsid w:val="00981125"/>
    <w:rsid w:val="00986F49"/>
    <w:rsid w:val="009932AF"/>
    <w:rsid w:val="009977DA"/>
    <w:rsid w:val="009B29CE"/>
    <w:rsid w:val="009E3654"/>
    <w:rsid w:val="00A02FFC"/>
    <w:rsid w:val="00A372E8"/>
    <w:rsid w:val="00A500A0"/>
    <w:rsid w:val="00A712F2"/>
    <w:rsid w:val="00AC00F8"/>
    <w:rsid w:val="00AD6697"/>
    <w:rsid w:val="00AE2112"/>
    <w:rsid w:val="00AF27A3"/>
    <w:rsid w:val="00AF2D6C"/>
    <w:rsid w:val="00B01F6F"/>
    <w:rsid w:val="00B44E36"/>
    <w:rsid w:val="00B709D8"/>
    <w:rsid w:val="00B7382E"/>
    <w:rsid w:val="00B81801"/>
    <w:rsid w:val="00B91A31"/>
    <w:rsid w:val="00BA6001"/>
    <w:rsid w:val="00C124F9"/>
    <w:rsid w:val="00C20BF1"/>
    <w:rsid w:val="00C34A75"/>
    <w:rsid w:val="00C43556"/>
    <w:rsid w:val="00C5145F"/>
    <w:rsid w:val="00CB14BA"/>
    <w:rsid w:val="00CD2CC5"/>
    <w:rsid w:val="00CE4E74"/>
    <w:rsid w:val="00CF2293"/>
    <w:rsid w:val="00D015F6"/>
    <w:rsid w:val="00D21C71"/>
    <w:rsid w:val="00D47C08"/>
    <w:rsid w:val="00D6181B"/>
    <w:rsid w:val="00D955F0"/>
    <w:rsid w:val="00DF5272"/>
    <w:rsid w:val="00E21563"/>
    <w:rsid w:val="00E43450"/>
    <w:rsid w:val="00E43A77"/>
    <w:rsid w:val="00E5321F"/>
    <w:rsid w:val="00E54920"/>
    <w:rsid w:val="00E55EFB"/>
    <w:rsid w:val="00E569BC"/>
    <w:rsid w:val="00E71900"/>
    <w:rsid w:val="00E77873"/>
    <w:rsid w:val="00F03B5D"/>
    <w:rsid w:val="00F260C9"/>
    <w:rsid w:val="00F637B0"/>
    <w:rsid w:val="00FA7CBD"/>
    <w:rsid w:val="02571F5C"/>
    <w:rsid w:val="049A6EB7"/>
    <w:rsid w:val="369949F1"/>
    <w:rsid w:val="3B174CFB"/>
    <w:rsid w:val="3F28476E"/>
    <w:rsid w:val="4B7D0C68"/>
    <w:rsid w:val="62935689"/>
    <w:rsid w:val="63D85C20"/>
    <w:rsid w:val="64806A4E"/>
    <w:rsid w:val="65EC6EF3"/>
    <w:rsid w:val="79E67F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931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pPr>
      <w:widowControl w:val="0"/>
    </w:pPr>
    <w:rPr>
      <w:color w:val="000000"/>
      <w:sz w:val="22"/>
      <w:szCs w:val="22"/>
      <w:lang w:bidi="en-US"/>
    </w:rPr>
  </w:style>
  <w:style w:type="paragraph" w:styleId="Heading1">
    <w:name w:val="heading 1"/>
    <w:basedOn w:val="Normal"/>
    <w:next w:val="Normal"/>
    <w:link w:val="Heading1Char"/>
    <w:uiPriority w:val="1"/>
    <w:qFormat/>
    <w:pPr>
      <w:spacing w:line="1164" w:lineRule="exact"/>
      <w:ind w:left="1360" w:right="805"/>
      <w:jc w:val="center"/>
      <w:outlineLvl w:val="0"/>
    </w:pPr>
    <w:rPr>
      <w:rFonts w:ascii="Calibri" w:eastAsia="Calibri" w:hAnsi="Calibri" w:cs="Calibri"/>
      <w:b/>
      <w:bCs/>
      <w:sz w:val="98"/>
      <w:szCs w:val="98"/>
    </w:rPr>
  </w:style>
  <w:style w:type="paragraph" w:styleId="Heading2">
    <w:name w:val="heading 2"/>
    <w:basedOn w:val="Normal"/>
    <w:next w:val="Normal"/>
    <w:link w:val="Heading2Char"/>
    <w:uiPriority w:val="1"/>
    <w:qFormat/>
    <w:pPr>
      <w:spacing w:before="25"/>
      <w:ind w:left="127"/>
      <w:outlineLvl w:val="1"/>
    </w:pPr>
    <w:rPr>
      <w:rFonts w:ascii="Times New Roman" w:eastAsia="Times New Roman" w:hAnsi="Times New Roman" w:cs="Times New Roman"/>
      <w:b/>
      <w:bCs/>
      <w:sz w:val="88"/>
      <w:szCs w:val="88"/>
    </w:rPr>
  </w:style>
  <w:style w:type="paragraph" w:styleId="Heading3">
    <w:name w:val="heading 3"/>
    <w:basedOn w:val="Normal"/>
    <w:next w:val="Normal"/>
    <w:link w:val="Heading3Char"/>
    <w:uiPriority w:val="1"/>
    <w:qFormat/>
    <w:pPr>
      <w:spacing w:before="82"/>
      <w:ind w:left="134"/>
      <w:outlineLvl w:val="2"/>
    </w:pPr>
    <w:rPr>
      <w:sz w:val="88"/>
      <w:szCs w:val="88"/>
    </w:rPr>
  </w:style>
  <w:style w:type="paragraph" w:styleId="Heading4">
    <w:name w:val="heading 4"/>
    <w:basedOn w:val="Normal"/>
    <w:next w:val="Normal"/>
    <w:link w:val="Heading4Char"/>
    <w:uiPriority w:val="1"/>
    <w:qFormat/>
    <w:pPr>
      <w:ind w:left="1482" w:hanging="452"/>
      <w:outlineLvl w:val="3"/>
    </w:pPr>
    <w:rPr>
      <w:sz w:val="82"/>
      <w:szCs w:val="82"/>
    </w:rPr>
  </w:style>
  <w:style w:type="paragraph" w:styleId="Heading5">
    <w:name w:val="heading 5"/>
    <w:basedOn w:val="Normal"/>
    <w:next w:val="Normal"/>
    <w:link w:val="Heading5Char"/>
    <w:uiPriority w:val="1"/>
    <w:qFormat/>
    <w:pPr>
      <w:ind w:left="135"/>
      <w:outlineLvl w:val="4"/>
    </w:pPr>
    <w:rPr>
      <w:b/>
      <w:bCs/>
      <w:sz w:val="80"/>
      <w:szCs w:val="80"/>
    </w:rPr>
  </w:style>
  <w:style w:type="paragraph" w:styleId="Heading6">
    <w:name w:val="heading 6"/>
    <w:basedOn w:val="Normal"/>
    <w:next w:val="Normal"/>
    <w:link w:val="Heading6Char"/>
    <w:uiPriority w:val="1"/>
    <w:qFormat/>
    <w:pPr>
      <w:ind w:left="96"/>
      <w:jc w:val="center"/>
      <w:outlineLvl w:val="5"/>
    </w:pPr>
    <w:rPr>
      <w:rFonts w:ascii="Lucida Sans" w:eastAsia="Lucida Sans" w:hAnsi="Lucida Sans" w:cs="Lucida Sans"/>
      <w:sz w:val="80"/>
      <w:szCs w:val="80"/>
    </w:rPr>
  </w:style>
  <w:style w:type="paragraph" w:styleId="Heading7">
    <w:name w:val="heading 7"/>
    <w:basedOn w:val="Normal"/>
    <w:next w:val="Normal"/>
    <w:link w:val="Heading7Char"/>
    <w:uiPriority w:val="1"/>
    <w:qFormat/>
    <w:pPr>
      <w:ind w:left="1239"/>
      <w:outlineLvl w:val="6"/>
    </w:pPr>
    <w:rPr>
      <w:rFonts w:ascii="Franklin Gothic Book" w:eastAsia="Franklin Gothic Book" w:hAnsi="Franklin Gothic Book" w:cs="Franklin Gothic Book"/>
      <w:i/>
      <w:sz w:val="80"/>
      <w:szCs w:val="80"/>
    </w:rPr>
  </w:style>
  <w:style w:type="paragraph" w:styleId="Heading8">
    <w:name w:val="heading 8"/>
    <w:basedOn w:val="Normal"/>
    <w:next w:val="Normal"/>
    <w:link w:val="Heading8Char"/>
    <w:uiPriority w:val="1"/>
    <w:qFormat/>
    <w:pPr>
      <w:spacing w:before="100"/>
      <w:ind w:left="126"/>
      <w:outlineLvl w:val="7"/>
    </w:pPr>
    <w:rPr>
      <w:rFonts w:ascii="Times New Roman" w:eastAsia="Times New Roman" w:hAnsi="Times New Roman" w:cs="Times New Roman"/>
      <w:b/>
      <w:bCs/>
      <w:sz w:val="72"/>
      <w:szCs w:val="72"/>
    </w:rPr>
  </w:style>
  <w:style w:type="paragraph" w:styleId="Heading9">
    <w:name w:val="heading 9"/>
    <w:basedOn w:val="Normal"/>
    <w:next w:val="Normal"/>
    <w:link w:val="Heading9Char"/>
    <w:uiPriority w:val="1"/>
    <w:qFormat/>
    <w:pPr>
      <w:spacing w:before="87"/>
      <w:ind w:left="342"/>
      <w:outlineLvl w:val="8"/>
    </w:pPr>
    <w:rPr>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rPr>
      <w:rFonts w:ascii="Times New Roman" w:eastAsia="Times New Roman" w:hAnsi="Times New Roman" w:cs="Times New Roman"/>
      <w:b/>
      <w:bCs/>
      <w:sz w:val="64"/>
      <w:szCs w:val="6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widowControl/>
      <w:tabs>
        <w:tab w:val="center" w:pos="4680"/>
        <w:tab w:val="right" w:pos="9360"/>
      </w:tabs>
    </w:pPr>
    <w:rPr>
      <w:rFonts w:asciiTheme="minorHAnsi" w:eastAsiaTheme="minorHAnsi" w:hAnsiTheme="minorHAnsi" w:cstheme="minorBidi"/>
      <w:color w:val="auto"/>
      <w:lang w:bidi="ar-SA"/>
    </w:rPr>
  </w:style>
  <w:style w:type="paragraph" w:styleId="Header">
    <w:name w:val="header"/>
    <w:basedOn w:val="Normal"/>
    <w:link w:val="HeaderChar"/>
    <w:uiPriority w:val="99"/>
    <w:unhideWhenUsed/>
    <w:qFormat/>
    <w:pPr>
      <w:widowControl/>
      <w:tabs>
        <w:tab w:val="center" w:pos="4680"/>
        <w:tab w:val="right" w:pos="9360"/>
      </w:tabs>
    </w:pPr>
    <w:rPr>
      <w:rFonts w:asciiTheme="minorHAnsi" w:eastAsiaTheme="minorHAnsi" w:hAnsiTheme="minorHAnsi" w:cstheme="minorBidi"/>
      <w:color w:val="auto"/>
      <w:lang w:bidi="ar-SA"/>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pPr>
      <w:widowControl/>
      <w:spacing w:before="100" w:beforeAutospacing="1" w:after="100" w:afterAutospacing="1"/>
    </w:pPr>
    <w:rPr>
      <w:rFonts w:ascii="Times New Roman" w:eastAsia="Times New Roman" w:hAnsi="Times New Roman" w:cs="Times New Roman"/>
      <w:color w:val="auto"/>
      <w:sz w:val="24"/>
      <w:szCs w:val="24"/>
      <w:lang w:bidi="ar-SA"/>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ind w:left="31"/>
    </w:pPr>
    <w:rPr>
      <w:rFonts w:ascii="Calibri" w:eastAsia="Calibri" w:hAnsi="Calibri" w:cs="Calibri"/>
    </w:rPr>
  </w:style>
  <w:style w:type="character" w:customStyle="1" w:styleId="Heading1Char">
    <w:name w:val="Heading 1 Char"/>
    <w:basedOn w:val="DefaultParagraphFont"/>
    <w:link w:val="Heading1"/>
    <w:uiPriority w:val="1"/>
    <w:rPr>
      <w:rFonts w:ascii="Calibri" w:eastAsia="Calibri" w:hAnsi="Calibri" w:cs="Calibri"/>
      <w:b/>
      <w:bCs/>
      <w:sz w:val="98"/>
      <w:szCs w:val="98"/>
      <w:lang w:bidi="en-US"/>
    </w:rPr>
  </w:style>
  <w:style w:type="character" w:customStyle="1" w:styleId="Heading2Char">
    <w:name w:val="Heading 2 Char"/>
    <w:basedOn w:val="DefaultParagraphFont"/>
    <w:link w:val="Heading2"/>
    <w:uiPriority w:val="1"/>
    <w:rPr>
      <w:rFonts w:ascii="Times New Roman" w:eastAsia="Times New Roman" w:hAnsi="Times New Roman" w:cs="Times New Roman"/>
      <w:b/>
      <w:bCs/>
      <w:sz w:val="88"/>
      <w:szCs w:val="88"/>
      <w:lang w:bidi="en-US"/>
    </w:rPr>
  </w:style>
  <w:style w:type="character" w:customStyle="1" w:styleId="Heading3Char">
    <w:name w:val="Heading 3 Char"/>
    <w:basedOn w:val="DefaultParagraphFont"/>
    <w:link w:val="Heading3"/>
    <w:uiPriority w:val="1"/>
    <w:rPr>
      <w:sz w:val="88"/>
      <w:szCs w:val="88"/>
      <w:lang w:bidi="en-US"/>
    </w:rPr>
  </w:style>
  <w:style w:type="character" w:customStyle="1" w:styleId="Heading4Char">
    <w:name w:val="Heading 4 Char"/>
    <w:basedOn w:val="DefaultParagraphFont"/>
    <w:link w:val="Heading4"/>
    <w:uiPriority w:val="1"/>
    <w:rPr>
      <w:sz w:val="82"/>
      <w:szCs w:val="82"/>
      <w:lang w:bidi="en-US"/>
    </w:rPr>
  </w:style>
  <w:style w:type="character" w:customStyle="1" w:styleId="Heading5Char">
    <w:name w:val="Heading 5 Char"/>
    <w:basedOn w:val="DefaultParagraphFont"/>
    <w:link w:val="Heading5"/>
    <w:uiPriority w:val="1"/>
    <w:rPr>
      <w:b/>
      <w:bCs/>
      <w:sz w:val="80"/>
      <w:szCs w:val="80"/>
      <w:lang w:bidi="en-US"/>
    </w:rPr>
  </w:style>
  <w:style w:type="character" w:customStyle="1" w:styleId="Heading6Char">
    <w:name w:val="Heading 6 Char"/>
    <w:basedOn w:val="DefaultParagraphFont"/>
    <w:link w:val="Heading6"/>
    <w:uiPriority w:val="1"/>
    <w:rPr>
      <w:rFonts w:ascii="Lucida Sans" w:eastAsia="Lucida Sans" w:hAnsi="Lucida Sans" w:cs="Lucida Sans"/>
      <w:sz w:val="80"/>
      <w:szCs w:val="80"/>
      <w:lang w:bidi="en-US"/>
    </w:rPr>
  </w:style>
  <w:style w:type="character" w:customStyle="1" w:styleId="Heading7Char">
    <w:name w:val="Heading 7 Char"/>
    <w:basedOn w:val="DefaultParagraphFont"/>
    <w:link w:val="Heading7"/>
    <w:uiPriority w:val="1"/>
    <w:qFormat/>
    <w:rPr>
      <w:rFonts w:ascii="Franklin Gothic Book" w:eastAsia="Franklin Gothic Book" w:hAnsi="Franklin Gothic Book" w:cs="Franklin Gothic Book"/>
      <w:i/>
      <w:sz w:val="80"/>
      <w:szCs w:val="80"/>
      <w:lang w:bidi="en-US"/>
    </w:rPr>
  </w:style>
  <w:style w:type="character" w:customStyle="1" w:styleId="Heading8Char">
    <w:name w:val="Heading 8 Char"/>
    <w:basedOn w:val="DefaultParagraphFont"/>
    <w:link w:val="Heading8"/>
    <w:uiPriority w:val="1"/>
    <w:rPr>
      <w:rFonts w:ascii="Times New Roman" w:eastAsia="Times New Roman" w:hAnsi="Times New Roman" w:cs="Times New Roman"/>
      <w:b/>
      <w:bCs/>
      <w:sz w:val="72"/>
      <w:szCs w:val="72"/>
      <w:lang w:bidi="en-US"/>
    </w:rPr>
  </w:style>
  <w:style w:type="character" w:customStyle="1" w:styleId="Heading9Char">
    <w:name w:val="Heading 9 Char"/>
    <w:basedOn w:val="DefaultParagraphFont"/>
    <w:link w:val="Heading9"/>
    <w:uiPriority w:val="1"/>
    <w:qFormat/>
    <w:rPr>
      <w:sz w:val="72"/>
      <w:szCs w:val="72"/>
      <w:lang w:bidi="en-US"/>
    </w:rPr>
  </w:style>
  <w:style w:type="character" w:customStyle="1" w:styleId="BodyTextChar">
    <w:name w:val="Body Text Char"/>
    <w:basedOn w:val="DefaultParagraphFont"/>
    <w:link w:val="BodyText"/>
    <w:uiPriority w:val="1"/>
    <w:qFormat/>
    <w:rPr>
      <w:rFonts w:ascii="Times New Roman" w:eastAsia="Times New Roman" w:hAnsi="Times New Roman" w:cs="Times New Roman"/>
      <w:b/>
      <w:bCs/>
      <w:sz w:val="64"/>
      <w:szCs w:val="64"/>
      <w:lang w:bidi="en-US"/>
    </w:rPr>
  </w:style>
  <w:style w:type="paragraph" w:styleId="ListParagraph">
    <w:name w:val="List Paragraph"/>
    <w:basedOn w:val="Normal"/>
    <w:uiPriority w:val="1"/>
    <w:qFormat/>
    <w:pPr>
      <w:ind w:left="862" w:hanging="541"/>
    </w:pPr>
  </w:style>
  <w:style w:type="table" w:customStyle="1" w:styleId="TableGrid1">
    <w:name w:val="Table Grid1"/>
    <w:basedOn w:val="TableNormal"/>
    <w:uiPriority w:val="59"/>
    <w:qFormat/>
    <w:pPr>
      <w:bidi/>
    </w:pPr>
    <w:rPr>
      <w:rFonts w:ascii="Calibri" w:eastAsia="Times New Roman"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bidi/>
    </w:pPr>
    <w:rPr>
      <w:rFonts w:ascii="Calibri" w:eastAsia="Times New Roman"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hAnsi="Tahoma" w:cs="Tahoma"/>
      <w:sz w:val="16"/>
      <w:szCs w:val="16"/>
      <w:lang w:bidi="en-US"/>
    </w:rPr>
  </w:style>
  <w:style w:type="character" w:customStyle="1" w:styleId="HeaderChar">
    <w:name w:val="Header Char"/>
    <w:basedOn w:val="DefaultParagraphFont"/>
    <w:link w:val="Header"/>
    <w:uiPriority w:val="99"/>
    <w:qFormat/>
    <w:rPr>
      <w:rFonts w:asciiTheme="minorHAnsi" w:eastAsiaTheme="minorHAnsi" w:hAnsiTheme="minorHAnsi" w:cstheme="minorBidi"/>
      <w:color w:val="auto"/>
    </w:rPr>
  </w:style>
  <w:style w:type="character" w:customStyle="1" w:styleId="FooterChar">
    <w:name w:val="Footer Char"/>
    <w:basedOn w:val="DefaultParagraphFont"/>
    <w:link w:val="Footer"/>
    <w:uiPriority w:val="99"/>
    <w:rPr>
      <w:rFonts w:asciiTheme="minorHAnsi" w:eastAsiaTheme="minorHAnsi" w:hAnsiTheme="minorHAnsi" w:cstheme="minorBidi"/>
      <w:color w:val="auto"/>
    </w:rPr>
  </w:style>
  <w:style w:type="paragraph" w:styleId="HTMLPreformatted">
    <w:name w:val="HTML Preformatted"/>
    <w:basedOn w:val="Normal"/>
    <w:link w:val="HTMLPreformattedChar"/>
    <w:uiPriority w:val="99"/>
    <w:unhideWhenUsed/>
    <w:rsid w:val="00826D42"/>
    <w:rPr>
      <w:rFonts w:ascii="Consolas" w:hAnsi="Consolas"/>
      <w:sz w:val="20"/>
      <w:szCs w:val="20"/>
    </w:rPr>
  </w:style>
  <w:style w:type="character" w:customStyle="1" w:styleId="HTMLPreformattedChar">
    <w:name w:val="HTML Preformatted Char"/>
    <w:basedOn w:val="DefaultParagraphFont"/>
    <w:link w:val="HTMLPreformatted"/>
    <w:uiPriority w:val="99"/>
    <w:rsid w:val="00826D42"/>
    <w:rPr>
      <w:rFonts w:ascii="Consolas" w:hAnsi="Consolas"/>
      <w:color w:val="000000"/>
      <w:lang w:bidi="en-US"/>
    </w:rPr>
  </w:style>
  <w:style w:type="character" w:customStyle="1" w:styleId="hwtze">
    <w:name w:val="hwtze"/>
    <w:basedOn w:val="DefaultParagraphFont"/>
    <w:rsid w:val="00F260C9"/>
  </w:style>
  <w:style w:type="character" w:customStyle="1" w:styleId="rynqvb">
    <w:name w:val="rynqvb"/>
    <w:basedOn w:val="DefaultParagraphFont"/>
    <w:rsid w:val="00F260C9"/>
  </w:style>
  <w:style w:type="paragraph" w:styleId="NoSpacing">
    <w:name w:val="No Spacing"/>
    <w:basedOn w:val="Normal"/>
    <w:uiPriority w:val="1"/>
    <w:qFormat/>
    <w:rsid w:val="00553318"/>
    <w:pPr>
      <w:widowControl/>
    </w:pPr>
    <w:rPr>
      <w:rFonts w:ascii="Calibri" w:eastAsia="Times New Roman" w:hAnsi="Calibri"/>
      <w:i/>
      <w:iCs/>
      <w:color w:val="auto"/>
      <w:sz w:val="20"/>
      <w:szCs w:val="20"/>
    </w:rPr>
  </w:style>
  <w:style w:type="character" w:styleId="FollowedHyperlink">
    <w:name w:val="FollowedHyperlink"/>
    <w:basedOn w:val="DefaultParagraphFont"/>
    <w:uiPriority w:val="99"/>
    <w:semiHidden/>
    <w:unhideWhenUsed/>
    <w:rsid w:val="004B68F5"/>
    <w:rPr>
      <w:color w:val="800080" w:themeColor="followedHyperlink"/>
      <w:u w:val="single"/>
    </w:rPr>
  </w:style>
  <w:style w:type="character" w:customStyle="1" w:styleId="UnresolvedMention1">
    <w:name w:val="Unresolved Mention1"/>
    <w:basedOn w:val="DefaultParagraphFont"/>
    <w:uiPriority w:val="99"/>
    <w:rsid w:val="009E3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352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doi.org/10.1016/injns.2023.10.002" TargetMode="External"/><Relationship Id="rId26" Type="http://schemas.openxmlformats.org/officeDocument/2006/relationships/hyperlink" Target="https://injns.uobaghdad.edu.iq/index.php/INJNS/article/view/135"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ali.h.al-ganmi@student.uts.edu.au" TargetMode="External"/><Relationship Id="rId25" Type="http://schemas.openxmlformats.org/officeDocument/2006/relationships/hyperlink" Target="https://injns.uobaghdad.edu.iq/index.php/INJNS/article/view/137" TargetMode="External"/><Relationship Id="rId2" Type="http://schemas.openxmlformats.org/officeDocument/2006/relationships/numbering" Target="numbering.xml"/><Relationship Id="rId16" Type="http://schemas.openxmlformats.org/officeDocument/2006/relationships/hyperlink" Target="https://doi.org/10.1016/injns.2023.10.002" TargetMode="External"/><Relationship Id="rId20" Type="http://schemas.openxmlformats.org/officeDocument/2006/relationships/hyperlink" Target="https://www.sciencedirect.com/topics/computer-science/powerpoint-present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injns.uobaghdad.edu.iq/index.php/INJNS/article/view/319" TargetMode="External"/><Relationship Id="rId5" Type="http://schemas.openxmlformats.org/officeDocument/2006/relationships/webSettings" Target="webSettings.xml"/><Relationship Id="rId15" Type="http://schemas.openxmlformats.org/officeDocument/2006/relationships/hyperlink" Target="mailto:ali.h.al-ganmi@student.uts.edu.au"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www.elsevier.com/locate/coll" TargetMode="External"/><Relationship Id="rId19" Type="http://schemas.openxmlformats.org/officeDocument/2006/relationships/hyperlink" Target="https://www.sciencedirect.com/science/article/pii/S2405844021004539" TargetMode="External"/><Relationship Id="rId4" Type="http://schemas.openxmlformats.org/officeDocument/2006/relationships/settings" Target="settings.xml"/><Relationship Id="rId9" Type="http://schemas.openxmlformats.org/officeDocument/2006/relationships/hyperlink" Target="http://www.elsevier.com/locate/coll" TargetMode="External"/><Relationship Id="rId14" Type="http://schemas.openxmlformats.org/officeDocument/2006/relationships/header" Target="header2.xml"/><Relationship Id="rId22" Type="http://schemas.openxmlformats.org/officeDocument/2006/relationships/chart" Target="charts/chart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148881943154701"/>
          <c:y val="8.8856627700931001E-2"/>
          <c:w val="0.70993069852045299"/>
          <c:h val="0.758722845126242"/>
        </c:manualLayout>
      </c:layout>
      <c:barChart>
        <c:barDir val="col"/>
        <c:grouping val="clustered"/>
        <c:varyColors val="0"/>
        <c:ser>
          <c:idx val="0"/>
          <c:order val="0"/>
          <c:tx>
            <c:strRef>
              <c:f>ورقة1!$B$1</c:f>
              <c:strCache>
                <c:ptCount val="1"/>
                <c:pt idx="0">
                  <c:v>Poor</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200" b="1" i="0" u="none" strike="noStrike" kern="1200" baseline="0">
                    <a:solidFill>
                      <a:schemeClr val="dk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ورقة1!$A$2:$A$3</c:f>
              <c:strCache>
                <c:ptCount val="2"/>
                <c:pt idx="0">
                  <c:v>Pretest</c:v>
                </c:pt>
                <c:pt idx="1">
                  <c:v>Posttest</c:v>
                </c:pt>
              </c:strCache>
            </c:strRef>
          </c:cat>
          <c:val>
            <c:numRef>
              <c:f>ورقة1!$B$2:$B$3</c:f>
              <c:numCache>
                <c:formatCode>General</c:formatCode>
                <c:ptCount val="2"/>
                <c:pt idx="0">
                  <c:v>59.7</c:v>
                </c:pt>
                <c:pt idx="1">
                  <c:v>21</c:v>
                </c:pt>
              </c:numCache>
            </c:numRef>
          </c:val>
          <c:extLst>
            <c:ext xmlns:c16="http://schemas.microsoft.com/office/drawing/2014/chart" uri="{C3380CC4-5D6E-409C-BE32-E72D297353CC}">
              <c16:uniqueId val="{00000000-F841-471A-A00D-A86B0B7FB2A3}"/>
            </c:ext>
          </c:extLst>
        </c:ser>
        <c:ser>
          <c:idx val="1"/>
          <c:order val="1"/>
          <c:tx>
            <c:strRef>
              <c:f>ورقة1!$C$1</c:f>
              <c:strCache>
                <c:ptCount val="1"/>
                <c:pt idx="0">
                  <c:v>Fair</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200" b="1" i="0" u="none" strike="noStrike" kern="1200" baseline="0">
                    <a:solidFill>
                      <a:schemeClr val="dk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ورقة1!$A$2:$A$3</c:f>
              <c:strCache>
                <c:ptCount val="2"/>
                <c:pt idx="0">
                  <c:v>Pretest</c:v>
                </c:pt>
                <c:pt idx="1">
                  <c:v>Posttest</c:v>
                </c:pt>
              </c:strCache>
            </c:strRef>
          </c:cat>
          <c:val>
            <c:numRef>
              <c:f>ورقة1!$C$2:$C$3</c:f>
              <c:numCache>
                <c:formatCode>General</c:formatCode>
                <c:ptCount val="2"/>
                <c:pt idx="0">
                  <c:v>29</c:v>
                </c:pt>
                <c:pt idx="1">
                  <c:v>12.9</c:v>
                </c:pt>
              </c:numCache>
            </c:numRef>
          </c:val>
          <c:extLst>
            <c:ext xmlns:c16="http://schemas.microsoft.com/office/drawing/2014/chart" uri="{C3380CC4-5D6E-409C-BE32-E72D297353CC}">
              <c16:uniqueId val="{00000001-F841-471A-A00D-A86B0B7FB2A3}"/>
            </c:ext>
          </c:extLst>
        </c:ser>
        <c:ser>
          <c:idx val="2"/>
          <c:order val="2"/>
          <c:tx>
            <c:strRef>
              <c:f>ورقة1!$D$1</c:f>
              <c:strCache>
                <c:ptCount val="1"/>
                <c:pt idx="0">
                  <c:v>Good</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200" b="1" i="0" u="none" strike="noStrike" kern="1200" baseline="0">
                    <a:solidFill>
                      <a:schemeClr val="dk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ورقة1!$A$2:$A$3</c:f>
              <c:strCache>
                <c:ptCount val="2"/>
                <c:pt idx="0">
                  <c:v>Pretest</c:v>
                </c:pt>
                <c:pt idx="1">
                  <c:v>Posttest</c:v>
                </c:pt>
              </c:strCache>
            </c:strRef>
          </c:cat>
          <c:val>
            <c:numRef>
              <c:f>ورقة1!$D$2:$D$3</c:f>
              <c:numCache>
                <c:formatCode>General</c:formatCode>
                <c:ptCount val="2"/>
                <c:pt idx="0">
                  <c:v>11.3</c:v>
                </c:pt>
                <c:pt idx="1">
                  <c:v>66.099999999999994</c:v>
                </c:pt>
              </c:numCache>
            </c:numRef>
          </c:val>
          <c:extLst>
            <c:ext xmlns:c16="http://schemas.microsoft.com/office/drawing/2014/chart" uri="{C3380CC4-5D6E-409C-BE32-E72D297353CC}">
              <c16:uniqueId val="{00000002-F841-471A-A00D-A86B0B7FB2A3}"/>
            </c:ext>
          </c:extLst>
        </c:ser>
        <c:dLbls>
          <c:showLegendKey val="0"/>
          <c:showVal val="0"/>
          <c:showCatName val="0"/>
          <c:showSerName val="0"/>
          <c:showPercent val="0"/>
          <c:showBubbleSize val="0"/>
        </c:dLbls>
        <c:gapWidth val="150"/>
        <c:axId val="2067823920"/>
        <c:axId val="2067891296"/>
      </c:barChart>
      <c:catAx>
        <c:axId val="206782392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200" b="1" i="0" u="none" strike="noStrike" kern="1200" baseline="0">
                <a:solidFill>
                  <a:schemeClr val="dk1"/>
                </a:solidFill>
                <a:latin typeface="Times New Roman" panose="02020603050405020304" charset="0"/>
                <a:ea typeface="+mn-ea"/>
                <a:cs typeface="Times New Roman" panose="02020603050405020304" charset="0"/>
              </a:defRPr>
            </a:pPr>
            <a:endParaRPr lang="en-US"/>
          </a:p>
        </c:txPr>
        <c:crossAx val="2067891296"/>
        <c:crosses val="autoZero"/>
        <c:auto val="1"/>
        <c:lblAlgn val="ctr"/>
        <c:lblOffset val="100"/>
        <c:noMultiLvlLbl val="0"/>
      </c:catAx>
      <c:valAx>
        <c:axId val="206789129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200" b="1" i="0" u="none" strike="noStrike" kern="1200" baseline="0">
                <a:solidFill>
                  <a:schemeClr val="dk1"/>
                </a:solidFill>
                <a:latin typeface="Times New Roman" panose="02020603050405020304" charset="0"/>
                <a:ea typeface="+mn-ea"/>
                <a:cs typeface="Times New Roman" panose="02020603050405020304" charset="0"/>
              </a:defRPr>
            </a:pPr>
            <a:endParaRPr lang="en-US"/>
          </a:p>
        </c:txPr>
        <c:crossAx val="2067823920"/>
        <c:crosses val="autoZero"/>
        <c:crossBetween val="between"/>
      </c:valAx>
      <c:spPr>
        <a:solidFill>
          <a:schemeClr val="dk1">
            <a:tint val="20000"/>
          </a:schemeClr>
        </a:solidFill>
        <a:ln>
          <a:noFill/>
        </a:ln>
        <a:effectLst/>
      </c:spPr>
    </c:plotArea>
    <c:legend>
      <c:legendPos val="r"/>
      <c:overlay val="0"/>
      <c:txPr>
        <a:bodyPr rot="0" spcFirstLastPara="0" vertOverflow="ellipsis" vert="horz" wrap="square" anchor="ctr" anchorCtr="1"/>
        <a:lstStyle/>
        <a:p>
          <a:pPr>
            <a:defRPr lang="en-US" sz="1200" b="1" i="0" u="none" strike="noStrike" kern="1200" baseline="0">
              <a:solidFill>
                <a:schemeClr val="dk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en-US"/>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4235</Words>
  <Characters>24144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Maher</dc:creator>
  <cp:lastModifiedBy>AHAA</cp:lastModifiedBy>
  <cp:revision>2</cp:revision>
  <cp:lastPrinted>2023-07-09T19:30:00Z</cp:lastPrinted>
  <dcterms:created xsi:type="dcterms:W3CDTF">2025-01-07T22:50:00Z</dcterms:created>
  <dcterms:modified xsi:type="dcterms:W3CDTF">2025-01-07T22:50:00Z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575395FCD1354D70ABC1A0CCA900BFB9</vt:lpwstr>
  </property>
</Properties>
</file>